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F8" w:rsidRPr="00603FC2" w:rsidRDefault="00906EF8" w:rsidP="00603FC2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  <w:r w:rsidRPr="00603FC2">
        <w:rPr>
          <w:rStyle w:val="a3"/>
          <w:color w:val="000000"/>
          <w:sz w:val="28"/>
          <w:szCs w:val="28"/>
        </w:rPr>
        <w:t>ПАМЯТКА</w:t>
      </w:r>
    </w:p>
    <w:p w:rsidR="00906EF8" w:rsidRPr="00603FC2" w:rsidRDefault="00906EF8" w:rsidP="00603FC2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  <w:r w:rsidRPr="00603FC2">
        <w:rPr>
          <w:rStyle w:val="a3"/>
          <w:color w:val="000000"/>
          <w:sz w:val="28"/>
          <w:szCs w:val="28"/>
        </w:rPr>
        <w:t>по выявлению лиц, осуществляющих подготовку к совершению</w:t>
      </w:r>
    </w:p>
    <w:p w:rsidR="00906EF8" w:rsidRPr="00603FC2" w:rsidRDefault="00906EF8" w:rsidP="00603FC2">
      <w:pPr>
        <w:spacing w:line="360" w:lineRule="auto"/>
        <w:ind w:firstLine="540"/>
        <w:jc w:val="center"/>
        <w:rPr>
          <w:color w:val="000000"/>
          <w:sz w:val="28"/>
          <w:szCs w:val="28"/>
        </w:rPr>
      </w:pPr>
      <w:r w:rsidRPr="00603FC2">
        <w:rPr>
          <w:rStyle w:val="a3"/>
          <w:color w:val="000000"/>
          <w:sz w:val="28"/>
          <w:szCs w:val="28"/>
        </w:rPr>
        <w:t>террористического акта</w:t>
      </w:r>
    </w:p>
    <w:p w:rsidR="00906EF8" w:rsidRPr="00603FC2" w:rsidRDefault="00906EF8" w:rsidP="00603FC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03FC2">
        <w:rPr>
          <w:rStyle w:val="a3"/>
          <w:color w:val="000000"/>
          <w:sz w:val="28"/>
          <w:szCs w:val="28"/>
        </w:rPr>
        <w:t> </w:t>
      </w:r>
    </w:p>
    <w:p w:rsidR="00906EF8" w:rsidRPr="00603FC2" w:rsidRDefault="00906EF8" w:rsidP="00603FC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03FC2">
        <w:rPr>
          <w:color w:val="000000"/>
          <w:sz w:val="28"/>
          <w:szCs w:val="28"/>
        </w:rPr>
        <w:t>Подготовку к совершению террористического акта могут осуществлять лица независимо от своей национальности.</w:t>
      </w:r>
    </w:p>
    <w:p w:rsidR="00906EF8" w:rsidRPr="00603FC2" w:rsidRDefault="00906EF8" w:rsidP="00603FC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03FC2">
        <w:rPr>
          <w:color w:val="000000"/>
          <w:sz w:val="28"/>
          <w:szCs w:val="28"/>
        </w:rPr>
        <w:t>Преступники стараются не привлекать к себе внимание. В разговорах, в одежде и общении могут не проявлять свои истинные намерения по совершению взрывов и убийств.</w:t>
      </w:r>
    </w:p>
    <w:p w:rsidR="00906EF8" w:rsidRPr="00603FC2" w:rsidRDefault="00906EF8" w:rsidP="00603FC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03FC2">
        <w:rPr>
          <w:rStyle w:val="a3"/>
          <w:color w:val="000000"/>
          <w:sz w:val="28"/>
          <w:szCs w:val="28"/>
        </w:rPr>
        <w:t xml:space="preserve">В связи с участившимися случаями совершения на территории России террористических актов, а также угроз их совершения со стороны международных террористических организаций, экстремистских групп и отдельных граждан необходимо обращать внимание </w:t>
      </w:r>
      <w:proofErr w:type="gramStart"/>
      <w:r w:rsidRPr="00603FC2">
        <w:rPr>
          <w:rStyle w:val="a3"/>
          <w:color w:val="000000"/>
          <w:sz w:val="28"/>
          <w:szCs w:val="28"/>
        </w:rPr>
        <w:t>на</w:t>
      </w:r>
      <w:proofErr w:type="gramEnd"/>
      <w:r w:rsidRPr="00603FC2">
        <w:rPr>
          <w:color w:val="000000"/>
          <w:sz w:val="28"/>
          <w:szCs w:val="28"/>
        </w:rPr>
        <w:t>:</w:t>
      </w:r>
    </w:p>
    <w:p w:rsidR="00906EF8" w:rsidRPr="00603FC2" w:rsidRDefault="00906EF8" w:rsidP="00603FC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03FC2">
        <w:rPr>
          <w:color w:val="000000"/>
          <w:sz w:val="28"/>
          <w:szCs w:val="28"/>
        </w:rPr>
        <w:t>-   </w:t>
      </w:r>
      <w:r w:rsidRPr="00603FC2">
        <w:rPr>
          <w:rStyle w:val="apple-converted-space"/>
          <w:color w:val="000000"/>
          <w:sz w:val="28"/>
          <w:szCs w:val="28"/>
        </w:rPr>
        <w:t> </w:t>
      </w:r>
      <w:r w:rsidRPr="00603FC2">
        <w:rPr>
          <w:color w:val="000000"/>
          <w:sz w:val="28"/>
          <w:szCs w:val="28"/>
        </w:rPr>
        <w:t>появление лиц, ранее проживавших на территории Северного Кавказа, выезжавших в страны: Афганистан, Пакистан, Ирак, Саудовская Аравия, Йемен, Египет;</w:t>
      </w:r>
    </w:p>
    <w:p w:rsidR="00906EF8" w:rsidRPr="00603FC2" w:rsidRDefault="00906EF8" w:rsidP="00603FC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03FC2">
        <w:rPr>
          <w:color w:val="000000"/>
          <w:sz w:val="28"/>
          <w:szCs w:val="28"/>
        </w:rPr>
        <w:t>-   </w:t>
      </w:r>
      <w:r w:rsidRPr="00603FC2">
        <w:rPr>
          <w:rStyle w:val="apple-converted-space"/>
          <w:color w:val="000000"/>
          <w:sz w:val="28"/>
          <w:szCs w:val="28"/>
        </w:rPr>
        <w:t> </w:t>
      </w:r>
      <w:r w:rsidRPr="00603FC2">
        <w:rPr>
          <w:color w:val="000000"/>
          <w:sz w:val="28"/>
          <w:szCs w:val="28"/>
        </w:rPr>
        <w:t>любое заметное изменение в поведении, ранее известных Вам лиц употребляющих наркотические средства, злоупотребляющих алкоголем, не имеющих постоянного места жительства и работы, психически неуравновешенных мужчин и женщин;</w:t>
      </w:r>
    </w:p>
    <w:p w:rsidR="00906EF8" w:rsidRPr="00603FC2" w:rsidRDefault="00906EF8" w:rsidP="00603FC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03FC2">
        <w:rPr>
          <w:color w:val="000000"/>
          <w:sz w:val="28"/>
          <w:szCs w:val="28"/>
        </w:rPr>
        <w:t>-   </w:t>
      </w:r>
      <w:r w:rsidRPr="00603FC2">
        <w:rPr>
          <w:rStyle w:val="apple-converted-space"/>
          <w:color w:val="000000"/>
          <w:sz w:val="28"/>
          <w:szCs w:val="28"/>
        </w:rPr>
        <w:t> </w:t>
      </w:r>
      <w:r w:rsidRPr="00603FC2">
        <w:rPr>
          <w:color w:val="000000"/>
          <w:sz w:val="28"/>
          <w:szCs w:val="28"/>
        </w:rPr>
        <w:t>приобретение лицами, не из числа местных жителей, в отдалённых деревнях и сёлах в собственность или для временного проживания частных домов;</w:t>
      </w:r>
    </w:p>
    <w:p w:rsidR="00906EF8" w:rsidRPr="00603FC2" w:rsidRDefault="00906EF8" w:rsidP="00603FC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03FC2">
        <w:rPr>
          <w:color w:val="000000"/>
          <w:sz w:val="28"/>
          <w:szCs w:val="28"/>
        </w:rPr>
        <w:t>-   </w:t>
      </w:r>
      <w:r w:rsidRPr="00603FC2">
        <w:rPr>
          <w:rStyle w:val="apple-converted-space"/>
          <w:color w:val="000000"/>
          <w:sz w:val="28"/>
          <w:szCs w:val="28"/>
        </w:rPr>
        <w:t> </w:t>
      </w:r>
      <w:r w:rsidRPr="00603FC2">
        <w:rPr>
          <w:color w:val="000000"/>
          <w:sz w:val="28"/>
          <w:szCs w:val="28"/>
        </w:rPr>
        <w:t>признаки строительства в глухих лесных массивах землянок, блиндажей, проведении стрельб из огнестрельного, пневматического или иного вида оружия явно не характерных для данной местности или времени года;</w:t>
      </w:r>
    </w:p>
    <w:p w:rsidR="00906EF8" w:rsidRPr="00603FC2" w:rsidRDefault="00906EF8" w:rsidP="00603FC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03FC2">
        <w:rPr>
          <w:color w:val="000000"/>
          <w:sz w:val="28"/>
          <w:szCs w:val="28"/>
        </w:rPr>
        <w:lastRenderedPageBreak/>
        <w:t>-   </w:t>
      </w:r>
      <w:r w:rsidRPr="00603FC2">
        <w:rPr>
          <w:rStyle w:val="apple-converted-space"/>
          <w:color w:val="000000"/>
          <w:sz w:val="28"/>
          <w:szCs w:val="28"/>
        </w:rPr>
        <w:t> </w:t>
      </w:r>
      <w:r w:rsidRPr="00603FC2">
        <w:rPr>
          <w:color w:val="000000"/>
          <w:sz w:val="28"/>
          <w:szCs w:val="28"/>
        </w:rPr>
        <w:t>лиц, изыскивающих возможность приобрести оружие и боеприпасы, аммиачную селитру, алюминиевую пудру и другие вещества не соответствующие цели их использования по роду занятий или образу жизни;</w:t>
      </w:r>
    </w:p>
    <w:p w:rsidR="00906EF8" w:rsidRPr="00603FC2" w:rsidRDefault="00906EF8" w:rsidP="00603FC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03FC2">
        <w:rPr>
          <w:color w:val="000000"/>
          <w:sz w:val="28"/>
          <w:szCs w:val="28"/>
        </w:rPr>
        <w:t>-   </w:t>
      </w:r>
      <w:r w:rsidRPr="00603FC2">
        <w:rPr>
          <w:rStyle w:val="apple-converted-space"/>
          <w:color w:val="000000"/>
          <w:sz w:val="28"/>
          <w:szCs w:val="28"/>
        </w:rPr>
        <w:t> </w:t>
      </w:r>
      <w:r w:rsidRPr="00603FC2">
        <w:rPr>
          <w:color w:val="000000"/>
          <w:sz w:val="28"/>
          <w:szCs w:val="28"/>
        </w:rPr>
        <w:t>элементы скрытности в поведении лица: источников своих доходов, номеров используемых мобильных телефонов, возможное наличие компьютера, который используется для выхода в сеть Интернет;</w:t>
      </w:r>
    </w:p>
    <w:p w:rsidR="00906EF8" w:rsidRPr="00603FC2" w:rsidRDefault="00906EF8" w:rsidP="00603FC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03FC2">
        <w:rPr>
          <w:color w:val="000000"/>
          <w:sz w:val="28"/>
          <w:szCs w:val="28"/>
        </w:rPr>
        <w:t>-   </w:t>
      </w:r>
      <w:r w:rsidRPr="00603FC2">
        <w:rPr>
          <w:rStyle w:val="apple-converted-space"/>
          <w:color w:val="000000"/>
          <w:sz w:val="28"/>
          <w:szCs w:val="28"/>
        </w:rPr>
        <w:t> </w:t>
      </w:r>
      <w:r w:rsidRPr="00603FC2">
        <w:rPr>
          <w:color w:val="000000"/>
          <w:sz w:val="28"/>
          <w:szCs w:val="28"/>
        </w:rPr>
        <w:t>появление в магазинах отдалённых сельских поселений посторонних лиц, осуществляющих закупки в значительных количествах продуктов питания длительного хранения, посуды, одежды, строительных и иных материалов и инструментов;</w:t>
      </w:r>
    </w:p>
    <w:p w:rsidR="00906EF8" w:rsidRPr="00603FC2" w:rsidRDefault="00906EF8" w:rsidP="00603FC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03FC2">
        <w:rPr>
          <w:color w:val="000000"/>
          <w:sz w:val="28"/>
          <w:szCs w:val="28"/>
        </w:rPr>
        <w:t>-   </w:t>
      </w:r>
      <w:r w:rsidRPr="00603FC2">
        <w:rPr>
          <w:rStyle w:val="apple-converted-space"/>
          <w:color w:val="000000"/>
          <w:sz w:val="28"/>
          <w:szCs w:val="28"/>
        </w:rPr>
        <w:t> </w:t>
      </w:r>
      <w:r w:rsidRPr="00603FC2">
        <w:rPr>
          <w:color w:val="000000"/>
          <w:sz w:val="28"/>
          <w:szCs w:val="28"/>
        </w:rPr>
        <w:t xml:space="preserve">проявление интереса со стороны неизвестных Вам лиц к </w:t>
      </w:r>
      <w:proofErr w:type="spellStart"/>
      <w:r w:rsidRPr="00603FC2">
        <w:rPr>
          <w:color w:val="000000"/>
          <w:sz w:val="28"/>
          <w:szCs w:val="28"/>
        </w:rPr>
        <w:t>нефте</w:t>
      </w:r>
      <w:proofErr w:type="spellEnd"/>
      <w:r w:rsidRPr="00603FC2">
        <w:rPr>
          <w:color w:val="000000"/>
          <w:sz w:val="28"/>
          <w:szCs w:val="28"/>
        </w:rPr>
        <w:t>- и газопроводам, линиям электропередач, мостам, железным дорогам, школам, детским садам, больницам, государственным учреждениям и т.п., попытки вести фото- и видеосъёмку данных объектов, сбор данных в отношении представителей органов власти и сотрудников правоохранительных органов.</w:t>
      </w:r>
    </w:p>
    <w:p w:rsidR="00906EF8" w:rsidRPr="00603FC2" w:rsidRDefault="00906EF8" w:rsidP="00603FC2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03FC2">
        <w:rPr>
          <w:rStyle w:val="a3"/>
          <w:color w:val="000000"/>
          <w:sz w:val="28"/>
          <w:szCs w:val="28"/>
        </w:rPr>
        <w:t xml:space="preserve">При получении информации по перечисленным выше признакам, а также на основании иных возникших у Вас подозрений необходимо незамедлительно связаться с сотрудниками Управления ФСБ России по РТ или МВД по РТ по телефонам в </w:t>
      </w:r>
      <w:proofErr w:type="gramStart"/>
      <w:r w:rsidRPr="00603FC2">
        <w:rPr>
          <w:rStyle w:val="a3"/>
          <w:color w:val="000000"/>
          <w:sz w:val="28"/>
          <w:szCs w:val="28"/>
        </w:rPr>
        <w:t>г</w:t>
      </w:r>
      <w:proofErr w:type="gramEnd"/>
      <w:r w:rsidRPr="00603FC2">
        <w:rPr>
          <w:rStyle w:val="a3"/>
          <w:color w:val="000000"/>
          <w:sz w:val="28"/>
          <w:szCs w:val="28"/>
        </w:rPr>
        <w:t>. Казани: 8(843) 231-45-58, 291-36-64. По возможности принять меры организации контроля над лицами (лицом), вызвавшим подозрение.</w:t>
      </w:r>
    </w:p>
    <w:p w:rsidR="004970BE" w:rsidRPr="00603FC2" w:rsidRDefault="004970BE" w:rsidP="00603FC2">
      <w:pPr>
        <w:spacing w:line="360" w:lineRule="auto"/>
        <w:jc w:val="both"/>
        <w:rPr>
          <w:sz w:val="28"/>
          <w:szCs w:val="28"/>
        </w:rPr>
      </w:pPr>
    </w:p>
    <w:sectPr w:rsidR="004970BE" w:rsidRPr="00603FC2" w:rsidSect="0049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6EF8"/>
    <w:rsid w:val="004970BE"/>
    <w:rsid w:val="00575E8E"/>
    <w:rsid w:val="00603FC2"/>
    <w:rsid w:val="008B0C63"/>
    <w:rsid w:val="00906EF8"/>
    <w:rsid w:val="00A8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EF8"/>
    <w:rPr>
      <w:b/>
      <w:bCs/>
    </w:rPr>
  </w:style>
  <w:style w:type="character" w:customStyle="1" w:styleId="apple-converted-space">
    <w:name w:val="apple-converted-space"/>
    <w:basedOn w:val="a0"/>
    <w:rsid w:val="00906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2011-10-18T10:38:00Z</dcterms:created>
  <dcterms:modified xsi:type="dcterms:W3CDTF">2011-10-18T11:11:00Z</dcterms:modified>
</cp:coreProperties>
</file>