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423" w:rsidRPr="0056294F" w:rsidRDefault="00230D44" w:rsidP="00020323">
      <w:pPr>
        <w:tabs>
          <w:tab w:val="num" w:pos="0"/>
        </w:tabs>
        <w:ind w:firstLine="540"/>
        <w:jc w:val="center"/>
        <w:rPr>
          <w:sz w:val="28"/>
          <w:szCs w:val="28"/>
        </w:rPr>
      </w:pPr>
      <w:r w:rsidRPr="0056294F">
        <w:rPr>
          <w:sz w:val="28"/>
          <w:szCs w:val="28"/>
          <w:lang w:val="tt"/>
        </w:rPr>
        <w:t xml:space="preserve">2024 елда сатып алулар өлкәсендә аудит нәтиҗәләре буенча мәгълүмат  </w:t>
      </w:r>
    </w:p>
    <w:p w:rsidR="004A58A7" w:rsidRPr="00694A16" w:rsidRDefault="004A58A7" w:rsidP="00020323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</w:p>
    <w:p w:rsidR="00B612E2" w:rsidRPr="00366000" w:rsidRDefault="00230D44" w:rsidP="00B612E2">
      <w:pPr>
        <w:pStyle w:val="a8"/>
        <w:tabs>
          <w:tab w:val="left" w:pos="993"/>
        </w:tabs>
        <w:spacing w:before="120"/>
        <w:ind w:left="0" w:firstLine="567"/>
        <w:contextualSpacing w:val="0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План буенча 2024 елда сатып алулар өлкәсендә аудит уздырылды. Тикшерү нәтиҗәләре буенча түбәндәге хокук бозулар һәм җитешсезлекләр билгеләнде:</w:t>
      </w:r>
    </w:p>
    <w:p w:rsidR="004F7AC7" w:rsidRPr="00366000" w:rsidRDefault="00230D44" w:rsidP="004F7AC7">
      <w:pPr>
        <w:pStyle w:val="a3"/>
        <w:numPr>
          <w:ilvl w:val="0"/>
          <w:numId w:val="25"/>
        </w:numPr>
        <w:tabs>
          <w:tab w:val="left" w:pos="993"/>
          <w:tab w:val="left" w:pos="4362"/>
          <w:tab w:val="left" w:pos="6335"/>
          <w:tab w:val="left" w:pos="8164"/>
        </w:tabs>
        <w:spacing w:before="120" w:line="252" w:lineRule="auto"/>
        <w:ind w:left="0" w:firstLine="567"/>
        <w:jc w:val="both"/>
        <w:rPr>
          <w:sz w:val="28"/>
          <w:szCs w:val="28"/>
          <w:lang w:val="tt"/>
        </w:rPr>
      </w:pPr>
      <w:r w:rsidRPr="006E6E7C">
        <w:rPr>
          <w:sz w:val="28"/>
          <w:szCs w:val="28"/>
          <w:lang w:val="tt"/>
        </w:rPr>
        <w:t>2024 елда үткәрелгән сатулар нәтиҗәләре буенча товарларны, эшләрне, хезмәт күрсәтүләрне сатып алу буенча сатуларның нәтиҗәлелеге (сатулар нәтиҗәләре буенча экономия) буенча түбән күрсәткеч (4,5%) формалашкан, бу «бер сатып алуга туры килә торган катнашучыл</w:t>
      </w:r>
      <w:r w:rsidRPr="006E6E7C">
        <w:rPr>
          <w:sz w:val="28"/>
          <w:szCs w:val="28"/>
          <w:lang w:val="tt"/>
        </w:rPr>
        <w:t xml:space="preserve">ар саны» күрсәткеченең түбән булуына китерә - 1 лотка уртача 1,71 катнашучы туры килә һәм нәтиҗә буларак, ярышучанлык (көндәшлек) түбән, шул исәптән: </w:t>
      </w:r>
    </w:p>
    <w:p w:rsidR="004F7AC7" w:rsidRPr="006E6E7C" w:rsidRDefault="00230D44" w:rsidP="004F7AC7">
      <w:pPr>
        <w:pStyle w:val="a3"/>
        <w:tabs>
          <w:tab w:val="left" w:pos="993"/>
          <w:tab w:val="left" w:pos="4362"/>
          <w:tab w:val="left" w:pos="6335"/>
          <w:tab w:val="left" w:pos="8164"/>
        </w:tabs>
        <w:spacing w:before="120" w:line="252" w:lineRule="auto"/>
        <w:ind w:left="6" w:firstLine="561"/>
        <w:jc w:val="both"/>
        <w:rPr>
          <w:sz w:val="28"/>
          <w:szCs w:val="28"/>
        </w:rPr>
      </w:pPr>
      <w:r w:rsidRPr="006E6E7C">
        <w:rPr>
          <w:sz w:val="28"/>
          <w:szCs w:val="28"/>
          <w:lang w:val="tt"/>
        </w:rPr>
        <w:t>- эл. аукцион - 5,4% экономия (1 сатып алуга 1,83 гариза);</w:t>
      </w:r>
    </w:p>
    <w:p w:rsidR="004F7AC7" w:rsidRDefault="00230D44" w:rsidP="004F7AC7">
      <w:pPr>
        <w:pStyle w:val="a3"/>
        <w:tabs>
          <w:tab w:val="left" w:pos="993"/>
          <w:tab w:val="left" w:pos="4362"/>
          <w:tab w:val="left" w:pos="6335"/>
          <w:tab w:val="left" w:pos="8164"/>
        </w:tabs>
        <w:spacing w:before="120" w:line="252" w:lineRule="auto"/>
        <w:ind w:left="6" w:firstLine="561"/>
        <w:jc w:val="both"/>
        <w:rPr>
          <w:sz w:val="28"/>
          <w:szCs w:val="28"/>
        </w:rPr>
      </w:pPr>
      <w:r w:rsidRPr="006E6E7C">
        <w:rPr>
          <w:sz w:val="28"/>
          <w:szCs w:val="28"/>
          <w:lang w:val="tt"/>
        </w:rPr>
        <w:t>- эл. формада ачык конкурс (туклануны</w:t>
      </w:r>
      <w:r w:rsidRPr="006E6E7C">
        <w:rPr>
          <w:i/>
          <w:sz w:val="28"/>
          <w:szCs w:val="28"/>
          <w:lang w:val="tt"/>
        </w:rPr>
        <w:t xml:space="preserve"> оештыру </w:t>
      </w:r>
      <w:r w:rsidRPr="006E6E7C">
        <w:rPr>
          <w:sz w:val="28"/>
          <w:szCs w:val="28"/>
          <w:lang w:val="tt"/>
        </w:rPr>
        <w:t xml:space="preserve">хезмәте) - 0,0 % (1 сатып алуга 1,0 гариза). </w:t>
      </w:r>
    </w:p>
    <w:p w:rsidR="004F7AC7" w:rsidRDefault="00230D44" w:rsidP="004F7AC7">
      <w:pPr>
        <w:pStyle w:val="a3"/>
        <w:tabs>
          <w:tab w:val="left" w:pos="993"/>
          <w:tab w:val="left" w:pos="4362"/>
          <w:tab w:val="left" w:pos="6335"/>
          <w:tab w:val="left" w:pos="8164"/>
        </w:tabs>
        <w:spacing w:before="120" w:line="252" w:lineRule="auto"/>
        <w:ind w:firstLine="567"/>
        <w:jc w:val="both"/>
        <w:rPr>
          <w:sz w:val="28"/>
          <w:szCs w:val="28"/>
        </w:rPr>
      </w:pPr>
      <w:r w:rsidRPr="007B6428">
        <w:rPr>
          <w:sz w:val="28"/>
          <w:szCs w:val="28"/>
          <w:lang w:val="tt"/>
        </w:rPr>
        <w:t>Билгеләп үтәргә кирәк, анализланган чорда сату нәтиҗәләре буенча үтәлмәгән дип танылган 56 658,60 мең сумлык (гомуми заказлар суммасының 85,0%) 23 берәмлек (гомуми заказлар санының 79,3%) муниципаль заказлар ур</w:t>
      </w:r>
      <w:r w:rsidRPr="007B6428">
        <w:rPr>
          <w:sz w:val="28"/>
          <w:szCs w:val="28"/>
          <w:lang w:val="tt"/>
        </w:rPr>
        <w:t>наштырылган, шул исәптән:</w:t>
      </w:r>
    </w:p>
    <w:p w:rsidR="004F7AC7" w:rsidRPr="009039ED" w:rsidRDefault="00230D44" w:rsidP="004F7AC7">
      <w:pPr>
        <w:pStyle w:val="a8"/>
        <w:tabs>
          <w:tab w:val="left" w:pos="993"/>
        </w:tabs>
        <w:spacing w:before="120" w:line="252" w:lineRule="auto"/>
        <w:ind w:left="0" w:firstLine="567"/>
        <w:contextualSpacing w:val="0"/>
        <w:jc w:val="both"/>
        <w:rPr>
          <w:i/>
          <w:sz w:val="28"/>
          <w:szCs w:val="28"/>
        </w:rPr>
      </w:pPr>
      <w:r w:rsidRPr="009039ED">
        <w:rPr>
          <w:sz w:val="28"/>
          <w:szCs w:val="28"/>
          <w:lang w:val="tt"/>
        </w:rPr>
        <w:t xml:space="preserve">- 14 717,60 мең сумлык (22,1%) 8 берәмлек (27,6%) муниципаль заказ - гаризалар булмау сәбәпле (эл. аукцион) - нигездә төзелеш-ремонт эшләре, берничә очрак - махсус техника белән тәэмин итү, транспорт хезмәтләре күрсәтү; </w:t>
      </w:r>
    </w:p>
    <w:p w:rsidR="004F7AC7" w:rsidRPr="009039ED" w:rsidRDefault="00230D44" w:rsidP="004F7AC7">
      <w:pPr>
        <w:pStyle w:val="a8"/>
        <w:tabs>
          <w:tab w:val="left" w:pos="993"/>
        </w:tabs>
        <w:spacing w:before="120" w:line="252" w:lineRule="auto"/>
        <w:ind w:left="0" w:firstLine="567"/>
        <w:contextualSpacing w:val="0"/>
        <w:jc w:val="both"/>
        <w:rPr>
          <w:i/>
          <w:sz w:val="28"/>
          <w:szCs w:val="28"/>
        </w:rPr>
      </w:pPr>
      <w:r w:rsidRPr="009039ED">
        <w:rPr>
          <w:sz w:val="28"/>
          <w:szCs w:val="28"/>
          <w:lang w:val="tt"/>
        </w:rPr>
        <w:t>- 41 941,</w:t>
      </w:r>
      <w:r w:rsidRPr="009039ED">
        <w:rPr>
          <w:sz w:val="28"/>
          <w:szCs w:val="28"/>
          <w:lang w:val="tt"/>
        </w:rPr>
        <w:t>00 мең сумлык (62,9%) 15 берәмлек (51,7%) муниципаль заказ - бердәнбер гариза килү сәбәпле (12 берәмлек - 30 874,61 мең сумлык эл. аукционнар, 3 берәмлек - 11 066,38 мең сумлык электрон формада ачык конкурс) - зур өлешне төзелеш-ремонт эшләре, туклануны ое</w:t>
      </w:r>
      <w:r w:rsidRPr="009039ED">
        <w:rPr>
          <w:sz w:val="28"/>
          <w:szCs w:val="28"/>
          <w:lang w:val="tt"/>
        </w:rPr>
        <w:t>штыру, транспорт хезмәтләре күрсәтү, берничә очрак - махсус хезмәтләр күрсәтү (караучысыз хайваннарны тоту, инженер-геодезик тикшеренүләр, хезмәткәрләрне диспансеризацияләү).</w:t>
      </w:r>
    </w:p>
    <w:p w:rsidR="004F7AC7" w:rsidRPr="006E6E7C" w:rsidRDefault="00230D44" w:rsidP="004F7AC7">
      <w:pPr>
        <w:pStyle w:val="a8"/>
        <w:numPr>
          <w:ilvl w:val="0"/>
          <w:numId w:val="24"/>
        </w:numPr>
        <w:tabs>
          <w:tab w:val="left" w:pos="993"/>
        </w:tabs>
        <w:spacing w:before="120" w:line="252" w:lineRule="auto"/>
        <w:ind w:left="0" w:firstLine="567"/>
        <w:contextualSpacing w:val="0"/>
        <w:jc w:val="both"/>
        <w:rPr>
          <w:i/>
          <w:sz w:val="28"/>
          <w:szCs w:val="28"/>
        </w:rPr>
      </w:pPr>
      <w:r w:rsidRPr="006E6E7C">
        <w:rPr>
          <w:b/>
          <w:sz w:val="28"/>
          <w:szCs w:val="28"/>
          <w:lang w:val="tt"/>
        </w:rPr>
        <w:t>муниципаль заказларны урнаштыруда хокук бозулар</w:t>
      </w:r>
      <w:r w:rsidRPr="006E6E7C">
        <w:rPr>
          <w:sz w:val="28"/>
          <w:szCs w:val="28"/>
          <w:lang w:val="tt"/>
        </w:rPr>
        <w:t>:</w:t>
      </w:r>
    </w:p>
    <w:p w:rsidR="004F7AC7" w:rsidRDefault="00230D44" w:rsidP="004F7AC7">
      <w:pPr>
        <w:pStyle w:val="af"/>
        <w:spacing w:before="120" w:beforeAutospacing="0" w:after="0" w:afterAutospacing="0" w:line="252" w:lineRule="auto"/>
        <w:ind w:firstLine="567"/>
        <w:jc w:val="both"/>
        <w:rPr>
          <w:sz w:val="28"/>
          <w:szCs w:val="28"/>
        </w:rPr>
      </w:pPr>
      <w:r w:rsidRPr="00A362AB">
        <w:rPr>
          <w:sz w:val="28"/>
          <w:szCs w:val="28"/>
          <w:lang w:val="tt"/>
        </w:rPr>
        <w:t xml:space="preserve">- 913,20 мең сумлык 1 бер. күләмендә сатып алу объекты тасвирламасында билгеләнгән таләпләрне бозу </w:t>
      </w:r>
      <w:r w:rsidRPr="00A362AB">
        <w:rPr>
          <w:i/>
          <w:sz w:val="28"/>
          <w:szCs w:val="28"/>
          <w:lang w:val="tt"/>
        </w:rPr>
        <w:t>(сатып алу объектының техник характеристикалары, товар билгесен «яисә эквивалент» сүзләрен кулланмыйча күрсәтеп үтәлгән)</w:t>
      </w:r>
      <w:r>
        <w:rPr>
          <w:sz w:val="28"/>
          <w:szCs w:val="28"/>
          <w:lang w:val="tt"/>
        </w:rPr>
        <w:t>;</w:t>
      </w:r>
    </w:p>
    <w:p w:rsidR="004F7AC7" w:rsidRPr="006E6E7C" w:rsidRDefault="00230D44" w:rsidP="004F7AC7">
      <w:pPr>
        <w:pStyle w:val="a8"/>
        <w:tabs>
          <w:tab w:val="left" w:pos="993"/>
        </w:tabs>
        <w:spacing w:before="120" w:line="252" w:lineRule="auto"/>
        <w:ind w:left="0" w:firstLine="567"/>
        <w:contextualSpacing w:val="0"/>
        <w:jc w:val="both"/>
        <w:rPr>
          <w:sz w:val="28"/>
          <w:szCs w:val="28"/>
        </w:rPr>
      </w:pPr>
      <w:r w:rsidRPr="006E6E7C">
        <w:rPr>
          <w:sz w:val="28"/>
          <w:szCs w:val="28"/>
          <w:lang w:val="tt"/>
        </w:rPr>
        <w:t>- 538,58 мең сумлык 1 бер. күләменд</w:t>
      </w:r>
      <w:r w:rsidRPr="006E6E7C">
        <w:rPr>
          <w:sz w:val="28"/>
          <w:szCs w:val="28"/>
          <w:lang w:val="tt"/>
        </w:rPr>
        <w:t xml:space="preserve">ә башкарылган эшләрнең гарантия срогы буенча аукцион документациясе составына кергән документларда сатып алу предметына билгеле бер таләпләрдә каршылыклар (төрлечә укулар) фактлары; </w:t>
      </w:r>
    </w:p>
    <w:p w:rsidR="004F7AC7" w:rsidRDefault="00230D44" w:rsidP="004F7AC7">
      <w:pPr>
        <w:pStyle w:val="a8"/>
        <w:numPr>
          <w:ilvl w:val="0"/>
          <w:numId w:val="24"/>
        </w:numPr>
        <w:tabs>
          <w:tab w:val="left" w:pos="993"/>
        </w:tabs>
        <w:spacing w:before="120" w:line="252" w:lineRule="auto"/>
        <w:ind w:left="0" w:firstLine="567"/>
        <w:contextualSpacing w:val="0"/>
        <w:jc w:val="both"/>
        <w:rPr>
          <w:i/>
          <w:sz w:val="28"/>
          <w:szCs w:val="28"/>
        </w:rPr>
      </w:pPr>
      <w:r w:rsidRPr="006E6E7C">
        <w:rPr>
          <w:b/>
          <w:sz w:val="28"/>
          <w:szCs w:val="28"/>
          <w:lang w:val="tt"/>
        </w:rPr>
        <w:t>муниципаль контрактларны үтәүдә бозулар</w:t>
      </w:r>
      <w:r w:rsidRPr="006E6E7C">
        <w:rPr>
          <w:sz w:val="28"/>
          <w:szCs w:val="28"/>
          <w:lang w:val="tt"/>
        </w:rPr>
        <w:t>:</w:t>
      </w:r>
    </w:p>
    <w:p w:rsidR="004F7AC7" w:rsidRPr="006E6E7C" w:rsidRDefault="00230D44" w:rsidP="004F7AC7">
      <w:pPr>
        <w:pStyle w:val="af"/>
        <w:spacing w:before="120" w:beforeAutospacing="0" w:after="0" w:afterAutospacing="0" w:line="252" w:lineRule="auto"/>
        <w:ind w:firstLine="539"/>
        <w:jc w:val="both"/>
        <w:rPr>
          <w:sz w:val="28"/>
          <w:szCs w:val="28"/>
        </w:rPr>
      </w:pPr>
      <w:r>
        <w:rPr>
          <w:i/>
          <w:sz w:val="28"/>
          <w:szCs w:val="28"/>
          <w:lang w:val="tt"/>
        </w:rPr>
        <w:t xml:space="preserve">- </w:t>
      </w:r>
      <w:r w:rsidRPr="006E409D">
        <w:rPr>
          <w:sz w:val="28"/>
          <w:szCs w:val="28"/>
          <w:lang w:val="tt"/>
        </w:rPr>
        <w:t>538,58 мең сумлык 1 бер. күләмендә аукцион документациясе шартларыннан аерылып торган шартларда муниципаль контракт төзү</w:t>
      </w:r>
      <w:r w:rsidRPr="006E409D">
        <w:rPr>
          <w:sz w:val="28"/>
          <w:szCs w:val="28"/>
          <w:lang w:val="tt"/>
        </w:rPr>
        <w:t xml:space="preserve"> </w:t>
      </w:r>
      <w:r w:rsidRPr="006E6E7C">
        <w:rPr>
          <w:i/>
          <w:sz w:val="28"/>
          <w:szCs w:val="28"/>
          <w:lang w:val="tt"/>
        </w:rPr>
        <w:t>(гарантия йөкләмәләре шартлары үзгәртелгән</w:t>
      </w:r>
      <w:r w:rsidRPr="006E409D">
        <w:rPr>
          <w:sz w:val="28"/>
          <w:szCs w:val="28"/>
          <w:lang w:val="tt"/>
        </w:rPr>
        <w:t>);</w:t>
      </w:r>
    </w:p>
    <w:p w:rsidR="004F7AC7" w:rsidRPr="00C30939" w:rsidRDefault="00230D44" w:rsidP="004F7AC7">
      <w:pPr>
        <w:pStyle w:val="a8"/>
        <w:tabs>
          <w:tab w:val="left" w:pos="709"/>
          <w:tab w:val="left" w:pos="851"/>
          <w:tab w:val="left" w:pos="993"/>
        </w:tabs>
        <w:spacing w:before="120" w:line="252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lastRenderedPageBreak/>
        <w:t>- 449,80 мең сумлык 1 бер. күләмендә подрядчылар тарафыннан муниципаль контрактларны үтәү</w:t>
      </w:r>
      <w:r>
        <w:rPr>
          <w:sz w:val="28"/>
          <w:szCs w:val="28"/>
          <w:lang w:val="tt"/>
        </w:rPr>
        <w:t>нең билгеләнгән срокларын бозу (контракт буенча җаваплылык чаралары тулысынча кабул ителмәгән – дәгъва хаты җибәрелгән);</w:t>
      </w:r>
    </w:p>
    <w:p w:rsidR="004F7AC7" w:rsidRPr="006E26B4" w:rsidRDefault="00230D44" w:rsidP="004F7AC7">
      <w:pPr>
        <w:pStyle w:val="af"/>
        <w:spacing w:before="120" w:beforeAutospacing="0" w:after="0" w:afterAutospacing="0" w:line="252" w:lineRule="auto"/>
        <w:ind w:firstLine="539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tt"/>
        </w:rPr>
        <w:t xml:space="preserve">- </w:t>
      </w:r>
      <w:r w:rsidRPr="00840530">
        <w:rPr>
          <w:sz w:val="28"/>
          <w:szCs w:val="28"/>
          <w:lang w:val="tt"/>
        </w:rPr>
        <w:t>2 717,46 мең сумлык 2 бер. күләмендә башка бозулар һәм җитешсезлекләр – үткәрелгән ремонт нәтиҗәләре буенча техник характеристика үзг</w:t>
      </w:r>
      <w:r w:rsidRPr="00840530">
        <w:rPr>
          <w:sz w:val="28"/>
          <w:szCs w:val="28"/>
          <w:lang w:val="tt"/>
        </w:rPr>
        <w:t>әрешләрен чагылдырмау өлешендә, финанс булмаган активлар объектларының инвентарь карточкаларын (ф. 0504031) алып бару буенча бухгалтер исәбе таләпләрен бозу</w:t>
      </w:r>
      <w:r w:rsidRPr="006E26B4">
        <w:rPr>
          <w:i/>
          <w:sz w:val="28"/>
          <w:szCs w:val="28"/>
          <w:lang w:val="tt"/>
        </w:rPr>
        <w:t>.</w:t>
      </w:r>
      <w:r w:rsidRPr="00840530">
        <w:rPr>
          <w:sz w:val="28"/>
          <w:szCs w:val="28"/>
          <w:lang w:val="tt"/>
        </w:rPr>
        <w:t xml:space="preserve">  </w:t>
      </w:r>
    </w:p>
    <w:p w:rsidR="004F7AC7" w:rsidRDefault="00230D44" w:rsidP="004F7AC7">
      <w:pPr>
        <w:pStyle w:val="a8"/>
        <w:tabs>
          <w:tab w:val="left" w:pos="993"/>
        </w:tabs>
        <w:spacing w:before="120" w:line="252" w:lineRule="auto"/>
        <w:ind w:left="0" w:firstLine="567"/>
        <w:contextualSpacing w:val="0"/>
        <w:jc w:val="both"/>
        <w:rPr>
          <w:i/>
          <w:sz w:val="28"/>
          <w:szCs w:val="28"/>
        </w:rPr>
      </w:pPr>
      <w:r w:rsidRPr="006E6E7C">
        <w:rPr>
          <w:sz w:val="28"/>
          <w:szCs w:val="28"/>
          <w:lang w:val="tt"/>
        </w:rPr>
        <w:t>6 192,00 мең сумлык 6 бер. куелган товарларның, башкарылган эшләрнең, күрсәтелгән хезмәтләрнең м</w:t>
      </w:r>
      <w:r w:rsidRPr="006E6E7C">
        <w:rPr>
          <w:sz w:val="28"/>
          <w:szCs w:val="28"/>
          <w:lang w:val="tt"/>
        </w:rPr>
        <w:t>униципаль контрактлар шартларына туры килүен сайлап алып тикшерү нәтиҗәләре буенча түбәндәге хокук бозулар һәм җитешсезлекләр билгеләнде:</w:t>
      </w:r>
    </w:p>
    <w:p w:rsidR="004F7AC7" w:rsidRPr="006E6E7C" w:rsidRDefault="00230D44" w:rsidP="004F7AC7">
      <w:pPr>
        <w:pStyle w:val="a8"/>
        <w:tabs>
          <w:tab w:val="left" w:pos="993"/>
        </w:tabs>
        <w:spacing w:before="120" w:line="252" w:lineRule="auto"/>
        <w:ind w:left="0"/>
        <w:contextualSpacing w:val="0"/>
        <w:jc w:val="center"/>
        <w:rPr>
          <w:i/>
          <w:sz w:val="28"/>
          <w:szCs w:val="28"/>
        </w:rPr>
      </w:pPr>
      <w:r>
        <w:rPr>
          <w:sz w:val="28"/>
          <w:szCs w:val="28"/>
          <w:lang w:val="tt"/>
        </w:rPr>
        <w:t>* Объект: Черемухово Бистәсе авылында балалар өчен уен мәйданчыгы төзелеше</w:t>
      </w:r>
    </w:p>
    <w:p w:rsidR="004F7AC7" w:rsidRPr="00132C77" w:rsidRDefault="00230D44" w:rsidP="004F7AC7">
      <w:pPr>
        <w:spacing w:before="120" w:line="252" w:lineRule="auto"/>
        <w:ind w:firstLine="567"/>
        <w:jc w:val="both"/>
        <w:rPr>
          <w:sz w:val="28"/>
          <w:szCs w:val="28"/>
        </w:rPr>
      </w:pPr>
      <w:r>
        <w:rPr>
          <w:lang w:val="tt"/>
        </w:rPr>
        <w:t xml:space="preserve">- </w:t>
      </w:r>
      <w:r w:rsidRPr="00132C77">
        <w:rPr>
          <w:rFonts w:eastAsiaTheme="minorHAnsi"/>
          <w:sz w:val="28"/>
          <w:szCs w:val="28"/>
          <w:lang w:val="tt"/>
        </w:rPr>
        <w:t>якынча 8,5 мең сумлык 1 берәмлек күләм</w:t>
      </w:r>
      <w:r w:rsidR="00366000">
        <w:rPr>
          <w:rFonts w:eastAsiaTheme="minorHAnsi"/>
          <w:sz w:val="28"/>
          <w:szCs w:val="28"/>
          <w:lang w:val="tt"/>
        </w:rPr>
        <w:t>ен</w:t>
      </w:r>
      <w:bookmarkStart w:id="0" w:name="_GoBack"/>
      <w:bookmarkEnd w:id="0"/>
      <w:r w:rsidRPr="00132C77">
        <w:rPr>
          <w:rFonts w:eastAsiaTheme="minorHAnsi"/>
          <w:sz w:val="28"/>
          <w:szCs w:val="28"/>
          <w:lang w:val="tt"/>
        </w:rPr>
        <w:t xml:space="preserve">дә </w:t>
      </w:r>
      <w:r w:rsidRPr="00132C77">
        <w:rPr>
          <w:rFonts w:eastAsiaTheme="minorHAnsi"/>
          <w:sz w:val="28"/>
          <w:szCs w:val="28"/>
          <w:lang w:val="tt"/>
        </w:rPr>
        <w:t xml:space="preserve"> проект-смета документациясендә күрсәтелгәннән сыйфат һәм техник характеристикалары түбәнрәк төзелеш материаллары куллану (3D-койма өчен - проект-смета документациясендәге 4,0 мм чыбыклы секцияләр урынына 3,5 мм чыбыклы секцияләр кулланылган);</w:t>
      </w:r>
    </w:p>
    <w:p w:rsidR="004F7AC7" w:rsidRPr="00132C77" w:rsidRDefault="00230D44" w:rsidP="004F7AC7">
      <w:pPr>
        <w:spacing w:before="120" w:line="252" w:lineRule="auto"/>
        <w:ind w:firstLine="567"/>
        <w:jc w:val="both"/>
        <w:rPr>
          <w:sz w:val="28"/>
          <w:szCs w:val="28"/>
        </w:rPr>
      </w:pPr>
      <w:r w:rsidRPr="00132C77">
        <w:rPr>
          <w:sz w:val="28"/>
          <w:szCs w:val="28"/>
          <w:lang w:val="tt"/>
        </w:rPr>
        <w:t xml:space="preserve">- </w:t>
      </w:r>
      <w:r w:rsidRPr="00132C77">
        <w:rPr>
          <w:sz w:val="28"/>
          <w:szCs w:val="28"/>
          <w:lang w:val="tt"/>
        </w:rPr>
        <w:t>эксплуатация елы нәтиҗәләре буенча 1 берәмлек күләмендә кимчелек булу (бер 3D-панельнең терәк баганасына беркетелүе бозылган);</w:t>
      </w:r>
    </w:p>
    <w:p w:rsidR="004F7AC7" w:rsidRPr="006E6E7C" w:rsidRDefault="00230D44" w:rsidP="004F7AC7">
      <w:pPr>
        <w:pStyle w:val="a8"/>
        <w:tabs>
          <w:tab w:val="left" w:pos="993"/>
        </w:tabs>
        <w:spacing w:before="120" w:line="252" w:lineRule="auto"/>
        <w:ind w:left="0"/>
        <w:contextualSpacing w:val="0"/>
        <w:jc w:val="center"/>
        <w:rPr>
          <w:i/>
          <w:sz w:val="28"/>
          <w:szCs w:val="28"/>
        </w:rPr>
      </w:pPr>
      <w:r>
        <w:rPr>
          <w:sz w:val="28"/>
          <w:szCs w:val="28"/>
          <w:lang w:val="tt"/>
        </w:rPr>
        <w:t xml:space="preserve">* Объект: Яңа Чишмә авыл җирлеге территориясендә биотермик чокырны ремонтлау </w:t>
      </w:r>
    </w:p>
    <w:p w:rsidR="004F7AC7" w:rsidRPr="00132C77" w:rsidRDefault="00230D44" w:rsidP="004F7AC7">
      <w:pPr>
        <w:spacing w:before="120" w:line="252" w:lineRule="auto"/>
        <w:ind w:firstLine="567"/>
        <w:jc w:val="both"/>
        <w:rPr>
          <w:sz w:val="28"/>
          <w:szCs w:val="28"/>
        </w:rPr>
      </w:pPr>
      <w:r w:rsidRPr="00132C77">
        <w:rPr>
          <w:sz w:val="28"/>
          <w:szCs w:val="28"/>
          <w:lang w:val="tt"/>
        </w:rPr>
        <w:t>- эксплуатация елы нәтиҗәләре буенча 1 берәмлек күл</w:t>
      </w:r>
      <w:r w:rsidRPr="00132C77">
        <w:rPr>
          <w:sz w:val="28"/>
          <w:szCs w:val="28"/>
          <w:lang w:val="tt"/>
        </w:rPr>
        <w:t>әмендә кимчелек булу (каналдан тарту торбасының бер чылбыры төшеп калу сәбәпле объектның вентиляция системасының тарту нәтиҗәлелеге бозылган).</w:t>
      </w:r>
    </w:p>
    <w:p w:rsidR="004F7AC7" w:rsidRPr="006E6E7C" w:rsidRDefault="00230D44" w:rsidP="004F7AC7">
      <w:pPr>
        <w:pStyle w:val="a8"/>
        <w:tabs>
          <w:tab w:val="left" w:pos="993"/>
        </w:tabs>
        <w:spacing w:before="120" w:line="252" w:lineRule="auto"/>
        <w:ind w:left="0"/>
        <w:contextualSpacing w:val="0"/>
        <w:jc w:val="center"/>
        <w:rPr>
          <w:i/>
          <w:sz w:val="28"/>
          <w:szCs w:val="28"/>
        </w:rPr>
      </w:pPr>
      <w:r>
        <w:rPr>
          <w:sz w:val="28"/>
          <w:szCs w:val="28"/>
          <w:lang w:val="tt"/>
        </w:rPr>
        <w:t>* Объект: сәхнә стационар комплексы сатып алу (сәхнә)</w:t>
      </w:r>
    </w:p>
    <w:p w:rsidR="004F7AC7" w:rsidRPr="00132C77" w:rsidRDefault="00230D44" w:rsidP="004F7AC7">
      <w:pPr>
        <w:spacing w:before="120" w:line="252" w:lineRule="auto"/>
        <w:ind w:firstLine="567"/>
        <w:jc w:val="both"/>
        <w:rPr>
          <w:i/>
          <w:sz w:val="28"/>
          <w:szCs w:val="28"/>
        </w:rPr>
      </w:pPr>
      <w:r w:rsidRPr="00132C77">
        <w:rPr>
          <w:sz w:val="28"/>
          <w:szCs w:val="28"/>
          <w:lang w:val="tt"/>
        </w:rPr>
        <w:t xml:space="preserve">- эксплуатация елы нәтиҗәләре буенча 1 берәмлек күләмендә </w:t>
      </w:r>
      <w:r w:rsidRPr="00132C77">
        <w:rPr>
          <w:sz w:val="28"/>
          <w:szCs w:val="28"/>
          <w:lang w:val="tt"/>
        </w:rPr>
        <w:t>кимчелек булу (павильонның арткы ягыдагы тент тукымасын беркетүче нокталарда (люверсларда) локаль өзеклекләр булу).</w:t>
      </w:r>
    </w:p>
    <w:p w:rsidR="004F7AC7" w:rsidRDefault="00230D44" w:rsidP="004F7AC7">
      <w:pPr>
        <w:suppressAutoHyphens/>
        <w:spacing w:before="120"/>
        <w:ind w:firstLine="567"/>
        <w:jc w:val="both"/>
        <w:rPr>
          <w:sz w:val="28"/>
          <w:szCs w:val="28"/>
        </w:rPr>
      </w:pPr>
      <w:r w:rsidRPr="00C124CF">
        <w:rPr>
          <w:sz w:val="28"/>
          <w:szCs w:val="28"/>
          <w:lang w:val="tt"/>
        </w:rPr>
        <w:t>Тикшерү нәтиҗәләре буенча авыл җирлекләре башкарма комитетлары җитәкчеләренә һәм район Башкарма комитеты җитәкчесенә гомуми күләме 4 берәмле</w:t>
      </w:r>
      <w:r w:rsidRPr="00C124CF">
        <w:rPr>
          <w:sz w:val="28"/>
          <w:szCs w:val="28"/>
          <w:lang w:val="tt"/>
        </w:rPr>
        <w:t>к булган кисәтүләр җибәрелде. Тикшерү нәтиҗәләре район Башлыгына һәм башка кызыксынган затларга җиткерелде. Тикшерү материаллары район прокуратурасына җибәрелде. Эш бара.</w:t>
      </w:r>
    </w:p>
    <w:p w:rsidR="00B612E2" w:rsidRDefault="00B612E2" w:rsidP="00247BAD">
      <w:pPr>
        <w:pStyle w:val="a8"/>
        <w:spacing w:before="120"/>
        <w:ind w:left="0" w:firstLine="567"/>
        <w:contextualSpacing w:val="0"/>
        <w:jc w:val="both"/>
        <w:rPr>
          <w:sz w:val="28"/>
          <w:szCs w:val="28"/>
        </w:rPr>
      </w:pPr>
    </w:p>
    <w:p w:rsidR="00B612E2" w:rsidRPr="00247BAD" w:rsidRDefault="00B612E2" w:rsidP="00247BAD">
      <w:pPr>
        <w:pStyle w:val="a8"/>
        <w:spacing w:before="120"/>
        <w:ind w:left="0" w:firstLine="567"/>
        <w:contextualSpacing w:val="0"/>
        <w:jc w:val="both"/>
        <w:rPr>
          <w:sz w:val="28"/>
          <w:szCs w:val="28"/>
        </w:rPr>
      </w:pPr>
    </w:p>
    <w:p w:rsidR="00E27404" w:rsidRPr="003C4D53" w:rsidRDefault="00E27404" w:rsidP="008A5F9B">
      <w:pPr>
        <w:ind w:firstLine="66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81"/>
      </w:tblGrid>
      <w:tr w:rsidR="00FB4D4D" w:rsidTr="004D5E84">
        <w:tc>
          <w:tcPr>
            <w:tcW w:w="10107" w:type="dxa"/>
          </w:tcPr>
          <w:tbl>
            <w:tblPr>
              <w:tblW w:w="9842" w:type="dxa"/>
              <w:tblInd w:w="7" w:type="dxa"/>
              <w:tblLook w:val="00A0" w:firstRow="1" w:lastRow="0" w:firstColumn="1" w:lastColumn="0" w:noHBand="0" w:noVBand="0"/>
            </w:tblPr>
            <w:tblGrid>
              <w:gridCol w:w="6241"/>
              <w:gridCol w:w="1848"/>
              <w:gridCol w:w="1753"/>
            </w:tblGrid>
            <w:tr w:rsidR="00FB4D4D" w:rsidTr="00247BAD">
              <w:trPr>
                <w:trHeight w:val="294"/>
              </w:trPr>
              <w:tc>
                <w:tcPr>
                  <w:tcW w:w="6241" w:type="dxa"/>
                </w:tcPr>
                <w:p w:rsidR="00064398" w:rsidRPr="003C4D53" w:rsidRDefault="00230D44" w:rsidP="00247BAD">
                  <w:pPr>
                    <w:ind w:left="-7"/>
                    <w:rPr>
                      <w:sz w:val="28"/>
                      <w:szCs w:val="28"/>
                    </w:rPr>
                  </w:pPr>
                  <w:r w:rsidRPr="003C4D53">
                    <w:rPr>
                      <w:sz w:val="28"/>
                      <w:szCs w:val="28"/>
                      <w:lang w:val="tt"/>
                    </w:rPr>
                    <w:t>ТР Яңа Чишмә муниципаль районының Контроль-хисап палатасы рәисе</w:t>
                  </w:r>
                </w:p>
              </w:tc>
              <w:tc>
                <w:tcPr>
                  <w:tcW w:w="1848" w:type="dxa"/>
                  <w:vAlign w:val="center"/>
                </w:tcPr>
                <w:p w:rsidR="00064398" w:rsidRPr="003C4D53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53" w:type="dxa"/>
                </w:tcPr>
                <w:p w:rsidR="00064398" w:rsidRPr="003C4D53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3C4D53" w:rsidRDefault="00230D44" w:rsidP="006826E2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  <w:r w:rsidRPr="003C4D53">
                    <w:rPr>
                      <w:sz w:val="28"/>
                      <w:szCs w:val="28"/>
                      <w:lang w:val="tt"/>
                    </w:rPr>
                    <w:t>Губкин Р.А.</w:t>
                  </w:r>
                </w:p>
              </w:tc>
            </w:tr>
          </w:tbl>
          <w:p w:rsidR="0069458D" w:rsidRPr="003C4D53" w:rsidRDefault="0069458D" w:rsidP="006826E2">
            <w:pPr>
              <w:jc w:val="right"/>
              <w:rPr>
                <w:sz w:val="28"/>
                <w:szCs w:val="28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3C4D53">
      <w:footerReference w:type="even" r:id="rId8"/>
      <w:footerReference w:type="default" r:id="rId9"/>
      <w:pgSz w:w="11906" w:h="16838"/>
      <w:pgMar w:top="709" w:right="849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D44" w:rsidRDefault="00230D44">
      <w:r>
        <w:separator/>
      </w:r>
    </w:p>
  </w:endnote>
  <w:endnote w:type="continuationSeparator" w:id="0">
    <w:p w:rsidR="00230D44" w:rsidRDefault="0023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BA" w:rsidRDefault="00230D44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BA" w:rsidRDefault="00230D44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6000">
      <w:rPr>
        <w:rStyle w:val="a6"/>
        <w:noProof/>
      </w:rPr>
      <w:t>1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D44" w:rsidRDefault="00230D44">
      <w:r>
        <w:separator/>
      </w:r>
    </w:p>
  </w:footnote>
  <w:footnote w:type="continuationSeparator" w:id="0">
    <w:p w:rsidR="00230D44" w:rsidRDefault="00230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038BB"/>
    <w:multiLevelType w:val="hybridMultilevel"/>
    <w:tmpl w:val="3EA6B3C4"/>
    <w:lvl w:ilvl="0" w:tplc="D570EBF0">
      <w:start w:val="2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12B069A4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514683B8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CED8C160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51E9CE6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C44C1FEC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4ECA42C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DE3072B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4C8DCE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A7A1DFA"/>
    <w:multiLevelType w:val="hybridMultilevel"/>
    <w:tmpl w:val="6E88CA2C"/>
    <w:lvl w:ilvl="0" w:tplc="578044A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43F473C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9FAA7F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2D82D7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668B4E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35A0CC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03A723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383FE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89AB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89311D"/>
    <w:multiLevelType w:val="hybridMultilevel"/>
    <w:tmpl w:val="BC246A04"/>
    <w:lvl w:ilvl="0" w:tplc="63705D4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FFBC8C82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BD18B542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770669E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0C6C14E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5EDCBB36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AB8493E6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E0CF0D4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8D267296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01A2BA0"/>
    <w:multiLevelType w:val="hybridMultilevel"/>
    <w:tmpl w:val="ADC4CFF0"/>
    <w:lvl w:ilvl="0" w:tplc="9474CD2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C54D40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A76843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218C0B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E546FF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E18172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7D0143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704BD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ADC022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332ED8"/>
    <w:multiLevelType w:val="hybridMultilevel"/>
    <w:tmpl w:val="53A69636"/>
    <w:lvl w:ilvl="0" w:tplc="5D1085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7D00EF5E" w:tentative="1">
      <w:start w:val="1"/>
      <w:numFmt w:val="lowerLetter"/>
      <w:lvlText w:val="%2."/>
      <w:lvlJc w:val="left"/>
      <w:pPr>
        <w:ind w:left="1620" w:hanging="360"/>
      </w:pPr>
    </w:lvl>
    <w:lvl w:ilvl="2" w:tplc="922C13AC" w:tentative="1">
      <w:start w:val="1"/>
      <w:numFmt w:val="lowerRoman"/>
      <w:lvlText w:val="%3."/>
      <w:lvlJc w:val="right"/>
      <w:pPr>
        <w:ind w:left="2340" w:hanging="180"/>
      </w:pPr>
    </w:lvl>
    <w:lvl w:ilvl="3" w:tplc="140A2844" w:tentative="1">
      <w:start w:val="1"/>
      <w:numFmt w:val="decimal"/>
      <w:lvlText w:val="%4."/>
      <w:lvlJc w:val="left"/>
      <w:pPr>
        <w:ind w:left="3060" w:hanging="360"/>
      </w:pPr>
    </w:lvl>
    <w:lvl w:ilvl="4" w:tplc="2D907D64" w:tentative="1">
      <w:start w:val="1"/>
      <w:numFmt w:val="lowerLetter"/>
      <w:lvlText w:val="%5."/>
      <w:lvlJc w:val="left"/>
      <w:pPr>
        <w:ind w:left="3780" w:hanging="360"/>
      </w:pPr>
    </w:lvl>
    <w:lvl w:ilvl="5" w:tplc="FEA49D0E" w:tentative="1">
      <w:start w:val="1"/>
      <w:numFmt w:val="lowerRoman"/>
      <w:lvlText w:val="%6."/>
      <w:lvlJc w:val="right"/>
      <w:pPr>
        <w:ind w:left="4500" w:hanging="180"/>
      </w:pPr>
    </w:lvl>
    <w:lvl w:ilvl="6" w:tplc="C30C2DB2" w:tentative="1">
      <w:start w:val="1"/>
      <w:numFmt w:val="decimal"/>
      <w:lvlText w:val="%7."/>
      <w:lvlJc w:val="left"/>
      <w:pPr>
        <w:ind w:left="5220" w:hanging="360"/>
      </w:pPr>
    </w:lvl>
    <w:lvl w:ilvl="7" w:tplc="6644A2DA" w:tentative="1">
      <w:start w:val="1"/>
      <w:numFmt w:val="lowerLetter"/>
      <w:lvlText w:val="%8."/>
      <w:lvlJc w:val="left"/>
      <w:pPr>
        <w:ind w:left="5940" w:hanging="360"/>
      </w:pPr>
    </w:lvl>
    <w:lvl w:ilvl="8" w:tplc="014C1526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A9C5CC9"/>
    <w:multiLevelType w:val="hybridMultilevel"/>
    <w:tmpl w:val="B726B46A"/>
    <w:lvl w:ilvl="0" w:tplc="2DAA1E9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264A723C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DABE6D6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428461C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EC40DF5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EEE8D1C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240AF0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AAB8C36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92228F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B883218"/>
    <w:multiLevelType w:val="hybridMultilevel"/>
    <w:tmpl w:val="EC6EEA58"/>
    <w:lvl w:ilvl="0" w:tplc="B03A4644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1E68EF8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0B013E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256DC5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7EA738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60AD50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5C86E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60223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F7E533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8E269E8"/>
    <w:multiLevelType w:val="hybridMultilevel"/>
    <w:tmpl w:val="E5E07570"/>
    <w:lvl w:ilvl="0" w:tplc="2F2E807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BD21EB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750334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9E625B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97CF81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D30420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C5E3C3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912028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B5AB9D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9DE1ECE"/>
    <w:multiLevelType w:val="hybridMultilevel"/>
    <w:tmpl w:val="71ECFA42"/>
    <w:lvl w:ilvl="0" w:tplc="715E89A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9486468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55D2C77A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C3C82C4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E2C0836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4C8E4FE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ED4ACA2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486EC3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5454885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A392D32"/>
    <w:multiLevelType w:val="hybridMultilevel"/>
    <w:tmpl w:val="C276E270"/>
    <w:lvl w:ilvl="0" w:tplc="550E5B6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9460F9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708B58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F62CA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FACA5D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1B4137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ADC164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67C23F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7EE1EB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396CAD"/>
    <w:multiLevelType w:val="hybridMultilevel"/>
    <w:tmpl w:val="60B8DE64"/>
    <w:lvl w:ilvl="0" w:tplc="C9845A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E24300" w:tentative="1">
      <w:start w:val="1"/>
      <w:numFmt w:val="lowerLetter"/>
      <w:lvlText w:val="%2."/>
      <w:lvlJc w:val="left"/>
      <w:pPr>
        <w:ind w:left="1647" w:hanging="360"/>
      </w:pPr>
    </w:lvl>
    <w:lvl w:ilvl="2" w:tplc="DB1C6F0E" w:tentative="1">
      <w:start w:val="1"/>
      <w:numFmt w:val="lowerRoman"/>
      <w:lvlText w:val="%3."/>
      <w:lvlJc w:val="right"/>
      <w:pPr>
        <w:ind w:left="2367" w:hanging="180"/>
      </w:pPr>
    </w:lvl>
    <w:lvl w:ilvl="3" w:tplc="F6F4A114" w:tentative="1">
      <w:start w:val="1"/>
      <w:numFmt w:val="decimal"/>
      <w:lvlText w:val="%4."/>
      <w:lvlJc w:val="left"/>
      <w:pPr>
        <w:ind w:left="3087" w:hanging="360"/>
      </w:pPr>
    </w:lvl>
    <w:lvl w:ilvl="4" w:tplc="ED2C6982" w:tentative="1">
      <w:start w:val="1"/>
      <w:numFmt w:val="lowerLetter"/>
      <w:lvlText w:val="%5."/>
      <w:lvlJc w:val="left"/>
      <w:pPr>
        <w:ind w:left="3807" w:hanging="360"/>
      </w:pPr>
    </w:lvl>
    <w:lvl w:ilvl="5" w:tplc="054A6444" w:tentative="1">
      <w:start w:val="1"/>
      <w:numFmt w:val="lowerRoman"/>
      <w:lvlText w:val="%6."/>
      <w:lvlJc w:val="right"/>
      <w:pPr>
        <w:ind w:left="4527" w:hanging="180"/>
      </w:pPr>
    </w:lvl>
    <w:lvl w:ilvl="6" w:tplc="0D3286A0" w:tentative="1">
      <w:start w:val="1"/>
      <w:numFmt w:val="decimal"/>
      <w:lvlText w:val="%7."/>
      <w:lvlJc w:val="left"/>
      <w:pPr>
        <w:ind w:left="5247" w:hanging="360"/>
      </w:pPr>
    </w:lvl>
    <w:lvl w:ilvl="7" w:tplc="07521326" w:tentative="1">
      <w:start w:val="1"/>
      <w:numFmt w:val="lowerLetter"/>
      <w:lvlText w:val="%8."/>
      <w:lvlJc w:val="left"/>
      <w:pPr>
        <w:ind w:left="5967" w:hanging="360"/>
      </w:pPr>
    </w:lvl>
    <w:lvl w:ilvl="8" w:tplc="E7320DB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9808E8"/>
    <w:multiLevelType w:val="hybridMultilevel"/>
    <w:tmpl w:val="24043668"/>
    <w:lvl w:ilvl="0" w:tplc="F73AFA0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D49E6404" w:tentative="1">
      <w:start w:val="1"/>
      <w:numFmt w:val="lowerLetter"/>
      <w:lvlText w:val="%2."/>
      <w:lvlJc w:val="left"/>
      <w:pPr>
        <w:ind w:left="1620" w:hanging="360"/>
      </w:pPr>
    </w:lvl>
    <w:lvl w:ilvl="2" w:tplc="469677B0" w:tentative="1">
      <w:start w:val="1"/>
      <w:numFmt w:val="lowerRoman"/>
      <w:lvlText w:val="%3."/>
      <w:lvlJc w:val="right"/>
      <w:pPr>
        <w:ind w:left="2340" w:hanging="180"/>
      </w:pPr>
    </w:lvl>
    <w:lvl w:ilvl="3" w:tplc="2702CEAE" w:tentative="1">
      <w:start w:val="1"/>
      <w:numFmt w:val="decimal"/>
      <w:lvlText w:val="%4."/>
      <w:lvlJc w:val="left"/>
      <w:pPr>
        <w:ind w:left="3060" w:hanging="360"/>
      </w:pPr>
    </w:lvl>
    <w:lvl w:ilvl="4" w:tplc="9D9CD658" w:tentative="1">
      <w:start w:val="1"/>
      <w:numFmt w:val="lowerLetter"/>
      <w:lvlText w:val="%5."/>
      <w:lvlJc w:val="left"/>
      <w:pPr>
        <w:ind w:left="3780" w:hanging="360"/>
      </w:pPr>
    </w:lvl>
    <w:lvl w:ilvl="5" w:tplc="8954CBBE" w:tentative="1">
      <w:start w:val="1"/>
      <w:numFmt w:val="lowerRoman"/>
      <w:lvlText w:val="%6."/>
      <w:lvlJc w:val="right"/>
      <w:pPr>
        <w:ind w:left="4500" w:hanging="180"/>
      </w:pPr>
    </w:lvl>
    <w:lvl w:ilvl="6" w:tplc="ABECF18C" w:tentative="1">
      <w:start w:val="1"/>
      <w:numFmt w:val="decimal"/>
      <w:lvlText w:val="%7."/>
      <w:lvlJc w:val="left"/>
      <w:pPr>
        <w:ind w:left="5220" w:hanging="360"/>
      </w:pPr>
    </w:lvl>
    <w:lvl w:ilvl="7" w:tplc="1A56C29A" w:tentative="1">
      <w:start w:val="1"/>
      <w:numFmt w:val="lowerLetter"/>
      <w:lvlText w:val="%8."/>
      <w:lvlJc w:val="left"/>
      <w:pPr>
        <w:ind w:left="5940" w:hanging="360"/>
      </w:pPr>
    </w:lvl>
    <w:lvl w:ilvl="8" w:tplc="3CF6004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28042FD"/>
    <w:multiLevelType w:val="hybridMultilevel"/>
    <w:tmpl w:val="CF58090A"/>
    <w:lvl w:ilvl="0" w:tplc="617E80E6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6584F1F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20282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ADC97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B7CF1E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EFADA0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BD65C8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72E3A7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B04DA9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54D3B53"/>
    <w:multiLevelType w:val="hybridMultilevel"/>
    <w:tmpl w:val="E054ADB8"/>
    <w:lvl w:ilvl="0" w:tplc="F52AE854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5DEEF80A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35E4C05E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728C014A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BD68DB9E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DA3E2494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C904417C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A19C583E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A8BA59B8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4">
    <w:nsid w:val="556253E9"/>
    <w:multiLevelType w:val="hybridMultilevel"/>
    <w:tmpl w:val="9DC64E1A"/>
    <w:lvl w:ilvl="0" w:tplc="5002F132">
      <w:start w:val="2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B010D4A2" w:tentative="1">
      <w:start w:val="1"/>
      <w:numFmt w:val="lowerLetter"/>
      <w:lvlText w:val="%2."/>
      <w:lvlJc w:val="left"/>
      <w:pPr>
        <w:ind w:left="1715" w:hanging="360"/>
      </w:pPr>
    </w:lvl>
    <w:lvl w:ilvl="2" w:tplc="DA105786" w:tentative="1">
      <w:start w:val="1"/>
      <w:numFmt w:val="lowerRoman"/>
      <w:lvlText w:val="%3."/>
      <w:lvlJc w:val="right"/>
      <w:pPr>
        <w:ind w:left="2435" w:hanging="180"/>
      </w:pPr>
    </w:lvl>
    <w:lvl w:ilvl="3" w:tplc="410CBC80" w:tentative="1">
      <w:start w:val="1"/>
      <w:numFmt w:val="decimal"/>
      <w:lvlText w:val="%4."/>
      <w:lvlJc w:val="left"/>
      <w:pPr>
        <w:ind w:left="3155" w:hanging="360"/>
      </w:pPr>
    </w:lvl>
    <w:lvl w:ilvl="4" w:tplc="F448FF9A" w:tentative="1">
      <w:start w:val="1"/>
      <w:numFmt w:val="lowerLetter"/>
      <w:lvlText w:val="%5."/>
      <w:lvlJc w:val="left"/>
      <w:pPr>
        <w:ind w:left="3875" w:hanging="360"/>
      </w:pPr>
    </w:lvl>
    <w:lvl w:ilvl="5" w:tplc="3A926EB2" w:tentative="1">
      <w:start w:val="1"/>
      <w:numFmt w:val="lowerRoman"/>
      <w:lvlText w:val="%6."/>
      <w:lvlJc w:val="right"/>
      <w:pPr>
        <w:ind w:left="4595" w:hanging="180"/>
      </w:pPr>
    </w:lvl>
    <w:lvl w:ilvl="6" w:tplc="FEE2B7B8" w:tentative="1">
      <w:start w:val="1"/>
      <w:numFmt w:val="decimal"/>
      <w:lvlText w:val="%7."/>
      <w:lvlJc w:val="left"/>
      <w:pPr>
        <w:ind w:left="5315" w:hanging="360"/>
      </w:pPr>
    </w:lvl>
    <w:lvl w:ilvl="7" w:tplc="90E2D4D8" w:tentative="1">
      <w:start w:val="1"/>
      <w:numFmt w:val="lowerLetter"/>
      <w:lvlText w:val="%8."/>
      <w:lvlJc w:val="left"/>
      <w:pPr>
        <w:ind w:left="6035" w:hanging="360"/>
      </w:pPr>
    </w:lvl>
    <w:lvl w:ilvl="8" w:tplc="1D0E2D1E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5">
    <w:nsid w:val="602E1306"/>
    <w:multiLevelType w:val="hybridMultilevel"/>
    <w:tmpl w:val="284EAF04"/>
    <w:lvl w:ilvl="0" w:tplc="9A567D4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1E6170E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D6F65C6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FBEE8B4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29AE56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5A7EEDC6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8270A1C2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968B1F2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F3E2446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1B22765"/>
    <w:multiLevelType w:val="hybridMultilevel"/>
    <w:tmpl w:val="09A43236"/>
    <w:lvl w:ilvl="0" w:tplc="F2240B8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51AB4F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77A8D3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9EEA2A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026E73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590A13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EAAF23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BFE1B7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326770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2DD1141"/>
    <w:multiLevelType w:val="hybridMultilevel"/>
    <w:tmpl w:val="32F65700"/>
    <w:lvl w:ilvl="0" w:tplc="5B52B036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B6BCDBB8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A11C19A6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50E61978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7654EF38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E4701D4A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1D2A2AA0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8C96EF1A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6C405C98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8">
    <w:nsid w:val="6BBD0848"/>
    <w:multiLevelType w:val="hybridMultilevel"/>
    <w:tmpl w:val="CAEC6BEC"/>
    <w:lvl w:ilvl="0" w:tplc="F2F4442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F4112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C86C8A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EFEAC3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DAE376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22E374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272F7D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FE0AA6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54C9B4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0570BB8"/>
    <w:multiLevelType w:val="hybridMultilevel"/>
    <w:tmpl w:val="C9F2CA02"/>
    <w:lvl w:ilvl="0" w:tplc="1ACC6C2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A70994C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6BE526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EC5C2AF6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7722C3A6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958485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7981C50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7348352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5824D1CC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3694352"/>
    <w:multiLevelType w:val="hybridMultilevel"/>
    <w:tmpl w:val="FB1CF28C"/>
    <w:lvl w:ilvl="0" w:tplc="24BE04D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15D83F3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4E4EB3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926EFD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FCE3DE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87219A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874C51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2D4623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77044A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9044F24"/>
    <w:multiLevelType w:val="hybridMultilevel"/>
    <w:tmpl w:val="62F25B62"/>
    <w:lvl w:ilvl="0" w:tplc="20ACD17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A10F0E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C98BC1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D041A8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2C89CE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AE2AB2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2D486F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10809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51E36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CCC65B0"/>
    <w:multiLevelType w:val="hybridMultilevel"/>
    <w:tmpl w:val="5010108A"/>
    <w:lvl w:ilvl="0" w:tplc="F86A7EE4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5DE6D8B4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1E6980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E6E405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B24EF07C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7B26C4B2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D0C811A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35ED59E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974E20C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DC40E39"/>
    <w:multiLevelType w:val="hybridMultilevel"/>
    <w:tmpl w:val="FB988420"/>
    <w:lvl w:ilvl="0" w:tplc="70921A4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6E2AE30E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B9EBAEE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EEEE9F82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5AA3C8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85FCA0E6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C2E215E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728EAD2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4FEB06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7F1D5E10"/>
    <w:multiLevelType w:val="hybridMultilevel"/>
    <w:tmpl w:val="95AC905A"/>
    <w:lvl w:ilvl="0" w:tplc="BB44D5E6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5B4E3384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CFF8ECD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C04478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0587550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F7A2846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7A7C689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361E972A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D20A5872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11"/>
  </w:num>
  <w:num w:numId="5">
    <w:abstractNumId w:val="13"/>
  </w:num>
  <w:num w:numId="6">
    <w:abstractNumId w:val="21"/>
  </w:num>
  <w:num w:numId="7">
    <w:abstractNumId w:val="17"/>
  </w:num>
  <w:num w:numId="8">
    <w:abstractNumId w:val="8"/>
  </w:num>
  <w:num w:numId="9">
    <w:abstractNumId w:val="15"/>
  </w:num>
  <w:num w:numId="10">
    <w:abstractNumId w:val="2"/>
  </w:num>
  <w:num w:numId="11">
    <w:abstractNumId w:val="23"/>
  </w:num>
  <w:num w:numId="12">
    <w:abstractNumId w:val="24"/>
  </w:num>
  <w:num w:numId="13">
    <w:abstractNumId w:val="16"/>
  </w:num>
  <w:num w:numId="14">
    <w:abstractNumId w:val="0"/>
  </w:num>
  <w:num w:numId="15">
    <w:abstractNumId w:val="18"/>
  </w:num>
  <w:num w:numId="16">
    <w:abstractNumId w:val="20"/>
  </w:num>
  <w:num w:numId="17">
    <w:abstractNumId w:val="10"/>
  </w:num>
  <w:num w:numId="18">
    <w:abstractNumId w:val="7"/>
  </w:num>
  <w:num w:numId="19">
    <w:abstractNumId w:val="6"/>
  </w:num>
  <w:num w:numId="20">
    <w:abstractNumId w:val="22"/>
  </w:num>
  <w:num w:numId="21">
    <w:abstractNumId w:val="4"/>
  </w:num>
  <w:num w:numId="22">
    <w:abstractNumId w:val="5"/>
  </w:num>
  <w:num w:numId="23">
    <w:abstractNumId w:val="14"/>
  </w:num>
  <w:num w:numId="24">
    <w:abstractNumId w:val="1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2E"/>
    <w:rsid w:val="00014E55"/>
    <w:rsid w:val="000161DF"/>
    <w:rsid w:val="00020323"/>
    <w:rsid w:val="0002051E"/>
    <w:rsid w:val="0004319F"/>
    <w:rsid w:val="000433AE"/>
    <w:rsid w:val="00044328"/>
    <w:rsid w:val="000446B2"/>
    <w:rsid w:val="00044ED4"/>
    <w:rsid w:val="00055C96"/>
    <w:rsid w:val="00064398"/>
    <w:rsid w:val="00064AD3"/>
    <w:rsid w:val="0007105F"/>
    <w:rsid w:val="000714F2"/>
    <w:rsid w:val="000722BA"/>
    <w:rsid w:val="000770B8"/>
    <w:rsid w:val="00077882"/>
    <w:rsid w:val="00082FF7"/>
    <w:rsid w:val="00097F9B"/>
    <w:rsid w:val="000A0DF6"/>
    <w:rsid w:val="000A48F6"/>
    <w:rsid w:val="000A7274"/>
    <w:rsid w:val="000B54F7"/>
    <w:rsid w:val="000B6001"/>
    <w:rsid w:val="000C1230"/>
    <w:rsid w:val="000C37FA"/>
    <w:rsid w:val="000C7949"/>
    <w:rsid w:val="000D2148"/>
    <w:rsid w:val="000E190F"/>
    <w:rsid w:val="000E332C"/>
    <w:rsid w:val="000E567D"/>
    <w:rsid w:val="000F21BF"/>
    <w:rsid w:val="000F5DCE"/>
    <w:rsid w:val="000F6EEE"/>
    <w:rsid w:val="0010117E"/>
    <w:rsid w:val="00102F33"/>
    <w:rsid w:val="00106FA6"/>
    <w:rsid w:val="00110C5A"/>
    <w:rsid w:val="00112A11"/>
    <w:rsid w:val="00113845"/>
    <w:rsid w:val="0011624C"/>
    <w:rsid w:val="00120B70"/>
    <w:rsid w:val="00126FE8"/>
    <w:rsid w:val="0013038B"/>
    <w:rsid w:val="00132C77"/>
    <w:rsid w:val="0014331C"/>
    <w:rsid w:val="00146E8A"/>
    <w:rsid w:val="001510A9"/>
    <w:rsid w:val="00171501"/>
    <w:rsid w:val="00171659"/>
    <w:rsid w:val="001732DC"/>
    <w:rsid w:val="00177233"/>
    <w:rsid w:val="001817C5"/>
    <w:rsid w:val="001856E7"/>
    <w:rsid w:val="00186C2E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C5025"/>
    <w:rsid w:val="001D12E1"/>
    <w:rsid w:val="001D18B2"/>
    <w:rsid w:val="001D579E"/>
    <w:rsid w:val="001D589B"/>
    <w:rsid w:val="001E1314"/>
    <w:rsid w:val="001F09EF"/>
    <w:rsid w:val="00201E60"/>
    <w:rsid w:val="00211FB9"/>
    <w:rsid w:val="00221FE5"/>
    <w:rsid w:val="002254B0"/>
    <w:rsid w:val="00226F9C"/>
    <w:rsid w:val="002271E4"/>
    <w:rsid w:val="00230D44"/>
    <w:rsid w:val="002315F2"/>
    <w:rsid w:val="0023303A"/>
    <w:rsid w:val="00233E31"/>
    <w:rsid w:val="0024206E"/>
    <w:rsid w:val="002424BB"/>
    <w:rsid w:val="002441D2"/>
    <w:rsid w:val="00244247"/>
    <w:rsid w:val="00247652"/>
    <w:rsid w:val="00247BAD"/>
    <w:rsid w:val="002536A4"/>
    <w:rsid w:val="00253DBE"/>
    <w:rsid w:val="00256FCD"/>
    <w:rsid w:val="00257B6A"/>
    <w:rsid w:val="00264EEF"/>
    <w:rsid w:val="00267A4C"/>
    <w:rsid w:val="00270522"/>
    <w:rsid w:val="002706B8"/>
    <w:rsid w:val="00270C89"/>
    <w:rsid w:val="00286717"/>
    <w:rsid w:val="00286854"/>
    <w:rsid w:val="00287783"/>
    <w:rsid w:val="00287F68"/>
    <w:rsid w:val="002904FA"/>
    <w:rsid w:val="002932BA"/>
    <w:rsid w:val="00293710"/>
    <w:rsid w:val="00295F56"/>
    <w:rsid w:val="002A5C3B"/>
    <w:rsid w:val="002A7893"/>
    <w:rsid w:val="002B1C35"/>
    <w:rsid w:val="002B3A0E"/>
    <w:rsid w:val="002C4F10"/>
    <w:rsid w:val="002C7CA2"/>
    <w:rsid w:val="002D24D5"/>
    <w:rsid w:val="002D55E4"/>
    <w:rsid w:val="002D58A4"/>
    <w:rsid w:val="002E0153"/>
    <w:rsid w:val="002E1F26"/>
    <w:rsid w:val="002E3451"/>
    <w:rsid w:val="002E6519"/>
    <w:rsid w:val="002F15A1"/>
    <w:rsid w:val="002F318B"/>
    <w:rsid w:val="002F5478"/>
    <w:rsid w:val="003018A8"/>
    <w:rsid w:val="00316F03"/>
    <w:rsid w:val="0031719D"/>
    <w:rsid w:val="0031724A"/>
    <w:rsid w:val="003207C2"/>
    <w:rsid w:val="00323E6E"/>
    <w:rsid w:val="00326920"/>
    <w:rsid w:val="0033075B"/>
    <w:rsid w:val="003327E0"/>
    <w:rsid w:val="00347A66"/>
    <w:rsid w:val="0036449E"/>
    <w:rsid w:val="00366000"/>
    <w:rsid w:val="00370A98"/>
    <w:rsid w:val="00373E5A"/>
    <w:rsid w:val="00385A9B"/>
    <w:rsid w:val="00391407"/>
    <w:rsid w:val="00396DD2"/>
    <w:rsid w:val="003B36C5"/>
    <w:rsid w:val="003B6615"/>
    <w:rsid w:val="003B74DA"/>
    <w:rsid w:val="003C4D53"/>
    <w:rsid w:val="003D3C26"/>
    <w:rsid w:val="003E0D6F"/>
    <w:rsid w:val="003E74E4"/>
    <w:rsid w:val="003E7F92"/>
    <w:rsid w:val="003F32D2"/>
    <w:rsid w:val="003F600D"/>
    <w:rsid w:val="004040B4"/>
    <w:rsid w:val="004061F9"/>
    <w:rsid w:val="00412250"/>
    <w:rsid w:val="00412D45"/>
    <w:rsid w:val="00415A5C"/>
    <w:rsid w:val="0041687A"/>
    <w:rsid w:val="0042294E"/>
    <w:rsid w:val="004229A7"/>
    <w:rsid w:val="00424CFF"/>
    <w:rsid w:val="00431FF3"/>
    <w:rsid w:val="00440886"/>
    <w:rsid w:val="00446EF4"/>
    <w:rsid w:val="004558B6"/>
    <w:rsid w:val="0046377D"/>
    <w:rsid w:val="00465E7C"/>
    <w:rsid w:val="00472AE8"/>
    <w:rsid w:val="00486340"/>
    <w:rsid w:val="00495530"/>
    <w:rsid w:val="004A58A7"/>
    <w:rsid w:val="004A754A"/>
    <w:rsid w:val="004B44BB"/>
    <w:rsid w:val="004B5E85"/>
    <w:rsid w:val="004C2652"/>
    <w:rsid w:val="004C3D13"/>
    <w:rsid w:val="004C3F91"/>
    <w:rsid w:val="004D5E84"/>
    <w:rsid w:val="004E01BF"/>
    <w:rsid w:val="004F38A5"/>
    <w:rsid w:val="004F54BE"/>
    <w:rsid w:val="004F7AC7"/>
    <w:rsid w:val="00500103"/>
    <w:rsid w:val="0050101F"/>
    <w:rsid w:val="00505245"/>
    <w:rsid w:val="005059F6"/>
    <w:rsid w:val="00510948"/>
    <w:rsid w:val="00515C2E"/>
    <w:rsid w:val="00516D8F"/>
    <w:rsid w:val="00524DE7"/>
    <w:rsid w:val="00524E71"/>
    <w:rsid w:val="005345B6"/>
    <w:rsid w:val="005370E2"/>
    <w:rsid w:val="005376E9"/>
    <w:rsid w:val="0054165C"/>
    <w:rsid w:val="00543ADB"/>
    <w:rsid w:val="005445D9"/>
    <w:rsid w:val="00546C3B"/>
    <w:rsid w:val="00552E7F"/>
    <w:rsid w:val="005540C0"/>
    <w:rsid w:val="0056294F"/>
    <w:rsid w:val="00580769"/>
    <w:rsid w:val="00586A77"/>
    <w:rsid w:val="00596096"/>
    <w:rsid w:val="005975D9"/>
    <w:rsid w:val="005B3C0F"/>
    <w:rsid w:val="005C6625"/>
    <w:rsid w:val="005D08D0"/>
    <w:rsid w:val="005D1456"/>
    <w:rsid w:val="005D6BA4"/>
    <w:rsid w:val="005F1820"/>
    <w:rsid w:val="005F27B0"/>
    <w:rsid w:val="005F4754"/>
    <w:rsid w:val="005F741A"/>
    <w:rsid w:val="00600B28"/>
    <w:rsid w:val="00603389"/>
    <w:rsid w:val="00603B94"/>
    <w:rsid w:val="00604B02"/>
    <w:rsid w:val="006071E9"/>
    <w:rsid w:val="0061118F"/>
    <w:rsid w:val="0061388B"/>
    <w:rsid w:val="00613DEE"/>
    <w:rsid w:val="00614DCB"/>
    <w:rsid w:val="00616F92"/>
    <w:rsid w:val="006178F9"/>
    <w:rsid w:val="00622E62"/>
    <w:rsid w:val="00634729"/>
    <w:rsid w:val="00646265"/>
    <w:rsid w:val="00651839"/>
    <w:rsid w:val="00652B20"/>
    <w:rsid w:val="00660554"/>
    <w:rsid w:val="00660C2C"/>
    <w:rsid w:val="00664915"/>
    <w:rsid w:val="00671C6C"/>
    <w:rsid w:val="00676101"/>
    <w:rsid w:val="006803F6"/>
    <w:rsid w:val="006826E2"/>
    <w:rsid w:val="00682FA6"/>
    <w:rsid w:val="006921D4"/>
    <w:rsid w:val="0069458D"/>
    <w:rsid w:val="00694A16"/>
    <w:rsid w:val="006A6903"/>
    <w:rsid w:val="006B1105"/>
    <w:rsid w:val="006B23B0"/>
    <w:rsid w:val="006C7D5A"/>
    <w:rsid w:val="006D1213"/>
    <w:rsid w:val="006D155E"/>
    <w:rsid w:val="006E26B4"/>
    <w:rsid w:val="006E2892"/>
    <w:rsid w:val="006E409D"/>
    <w:rsid w:val="006E554D"/>
    <w:rsid w:val="006E6E7C"/>
    <w:rsid w:val="006F044C"/>
    <w:rsid w:val="006F4937"/>
    <w:rsid w:val="006F5149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16D16"/>
    <w:rsid w:val="00720AF1"/>
    <w:rsid w:val="00723F6B"/>
    <w:rsid w:val="007343C4"/>
    <w:rsid w:val="00734F95"/>
    <w:rsid w:val="00737727"/>
    <w:rsid w:val="00741E3A"/>
    <w:rsid w:val="00743944"/>
    <w:rsid w:val="00752972"/>
    <w:rsid w:val="0075741E"/>
    <w:rsid w:val="00761B48"/>
    <w:rsid w:val="00762982"/>
    <w:rsid w:val="00767A05"/>
    <w:rsid w:val="00767FB3"/>
    <w:rsid w:val="00773574"/>
    <w:rsid w:val="00776130"/>
    <w:rsid w:val="00781C4F"/>
    <w:rsid w:val="0079081B"/>
    <w:rsid w:val="00794104"/>
    <w:rsid w:val="007952B4"/>
    <w:rsid w:val="007A0B28"/>
    <w:rsid w:val="007B6428"/>
    <w:rsid w:val="007C10BC"/>
    <w:rsid w:val="007D0033"/>
    <w:rsid w:val="007D1608"/>
    <w:rsid w:val="007D479D"/>
    <w:rsid w:val="007E06F1"/>
    <w:rsid w:val="007E1A8A"/>
    <w:rsid w:val="007E79BA"/>
    <w:rsid w:val="007F127D"/>
    <w:rsid w:val="008009E8"/>
    <w:rsid w:val="008029BD"/>
    <w:rsid w:val="00813FF1"/>
    <w:rsid w:val="00814060"/>
    <w:rsid w:val="008206E6"/>
    <w:rsid w:val="00824031"/>
    <w:rsid w:val="00827180"/>
    <w:rsid w:val="00827C5E"/>
    <w:rsid w:val="00830ADA"/>
    <w:rsid w:val="00840530"/>
    <w:rsid w:val="00841489"/>
    <w:rsid w:val="008421EE"/>
    <w:rsid w:val="00846135"/>
    <w:rsid w:val="00856134"/>
    <w:rsid w:val="0086154F"/>
    <w:rsid w:val="00861EDE"/>
    <w:rsid w:val="0086335C"/>
    <w:rsid w:val="0086660C"/>
    <w:rsid w:val="0087163E"/>
    <w:rsid w:val="008A5870"/>
    <w:rsid w:val="008A5F9B"/>
    <w:rsid w:val="008B5778"/>
    <w:rsid w:val="008C6B38"/>
    <w:rsid w:val="008D3513"/>
    <w:rsid w:val="008D5D13"/>
    <w:rsid w:val="008D5F02"/>
    <w:rsid w:val="008E20A8"/>
    <w:rsid w:val="008E2589"/>
    <w:rsid w:val="008F0F19"/>
    <w:rsid w:val="008F1207"/>
    <w:rsid w:val="008F1294"/>
    <w:rsid w:val="008F4E09"/>
    <w:rsid w:val="009039ED"/>
    <w:rsid w:val="00913D44"/>
    <w:rsid w:val="00932BFB"/>
    <w:rsid w:val="00935723"/>
    <w:rsid w:val="0094676A"/>
    <w:rsid w:val="00963316"/>
    <w:rsid w:val="009739DB"/>
    <w:rsid w:val="009754D8"/>
    <w:rsid w:val="0098319A"/>
    <w:rsid w:val="00983F19"/>
    <w:rsid w:val="00987AE5"/>
    <w:rsid w:val="0099170D"/>
    <w:rsid w:val="00993074"/>
    <w:rsid w:val="009953F1"/>
    <w:rsid w:val="00996180"/>
    <w:rsid w:val="00997812"/>
    <w:rsid w:val="009B6488"/>
    <w:rsid w:val="009C00F6"/>
    <w:rsid w:val="009C053B"/>
    <w:rsid w:val="009C16D1"/>
    <w:rsid w:val="009D5E03"/>
    <w:rsid w:val="009D64F5"/>
    <w:rsid w:val="009D77BD"/>
    <w:rsid w:val="009E1616"/>
    <w:rsid w:val="009E2CCB"/>
    <w:rsid w:val="009E41F6"/>
    <w:rsid w:val="009E5D01"/>
    <w:rsid w:val="009E68FB"/>
    <w:rsid w:val="009E7528"/>
    <w:rsid w:val="00A01931"/>
    <w:rsid w:val="00A10B7B"/>
    <w:rsid w:val="00A13139"/>
    <w:rsid w:val="00A13D50"/>
    <w:rsid w:val="00A1452C"/>
    <w:rsid w:val="00A25F1E"/>
    <w:rsid w:val="00A26D75"/>
    <w:rsid w:val="00A32F88"/>
    <w:rsid w:val="00A35CD0"/>
    <w:rsid w:val="00A362AB"/>
    <w:rsid w:val="00A41802"/>
    <w:rsid w:val="00A45919"/>
    <w:rsid w:val="00A51499"/>
    <w:rsid w:val="00A526D6"/>
    <w:rsid w:val="00A718AF"/>
    <w:rsid w:val="00A72BAA"/>
    <w:rsid w:val="00A9075F"/>
    <w:rsid w:val="00A93622"/>
    <w:rsid w:val="00A9391D"/>
    <w:rsid w:val="00AA04CB"/>
    <w:rsid w:val="00AA05A5"/>
    <w:rsid w:val="00AA34C9"/>
    <w:rsid w:val="00AA6D8A"/>
    <w:rsid w:val="00AB2D03"/>
    <w:rsid w:val="00AB47E2"/>
    <w:rsid w:val="00AD1596"/>
    <w:rsid w:val="00AD5D94"/>
    <w:rsid w:val="00AF345A"/>
    <w:rsid w:val="00B04220"/>
    <w:rsid w:val="00B1056E"/>
    <w:rsid w:val="00B111A1"/>
    <w:rsid w:val="00B12919"/>
    <w:rsid w:val="00B16940"/>
    <w:rsid w:val="00B205F7"/>
    <w:rsid w:val="00B26A7C"/>
    <w:rsid w:val="00B35E02"/>
    <w:rsid w:val="00B612E2"/>
    <w:rsid w:val="00B726E4"/>
    <w:rsid w:val="00B906DE"/>
    <w:rsid w:val="00B9503E"/>
    <w:rsid w:val="00BA23FF"/>
    <w:rsid w:val="00BA7F06"/>
    <w:rsid w:val="00BB159D"/>
    <w:rsid w:val="00BB2650"/>
    <w:rsid w:val="00BB36A7"/>
    <w:rsid w:val="00BB3B98"/>
    <w:rsid w:val="00BC2ABA"/>
    <w:rsid w:val="00BC2C7E"/>
    <w:rsid w:val="00BC75AA"/>
    <w:rsid w:val="00BE0E97"/>
    <w:rsid w:val="00BE187F"/>
    <w:rsid w:val="00BF2302"/>
    <w:rsid w:val="00C03BB3"/>
    <w:rsid w:val="00C03CE2"/>
    <w:rsid w:val="00C124CF"/>
    <w:rsid w:val="00C13153"/>
    <w:rsid w:val="00C23D90"/>
    <w:rsid w:val="00C23DA7"/>
    <w:rsid w:val="00C24924"/>
    <w:rsid w:val="00C30939"/>
    <w:rsid w:val="00C32E3A"/>
    <w:rsid w:val="00C3433F"/>
    <w:rsid w:val="00C34BB0"/>
    <w:rsid w:val="00C35142"/>
    <w:rsid w:val="00C501C4"/>
    <w:rsid w:val="00C50A1D"/>
    <w:rsid w:val="00C50F39"/>
    <w:rsid w:val="00C6002F"/>
    <w:rsid w:val="00C60DD1"/>
    <w:rsid w:val="00C61EAC"/>
    <w:rsid w:val="00C772AF"/>
    <w:rsid w:val="00C80944"/>
    <w:rsid w:val="00C81B58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1949"/>
    <w:rsid w:val="00D042CC"/>
    <w:rsid w:val="00D04776"/>
    <w:rsid w:val="00D06B33"/>
    <w:rsid w:val="00D10052"/>
    <w:rsid w:val="00D16F39"/>
    <w:rsid w:val="00D178AD"/>
    <w:rsid w:val="00D17A3B"/>
    <w:rsid w:val="00D202A0"/>
    <w:rsid w:val="00D21902"/>
    <w:rsid w:val="00D242A5"/>
    <w:rsid w:val="00D255F8"/>
    <w:rsid w:val="00D26900"/>
    <w:rsid w:val="00D31CC2"/>
    <w:rsid w:val="00D3494F"/>
    <w:rsid w:val="00D36863"/>
    <w:rsid w:val="00D43188"/>
    <w:rsid w:val="00D43213"/>
    <w:rsid w:val="00D43380"/>
    <w:rsid w:val="00D435E2"/>
    <w:rsid w:val="00D4757C"/>
    <w:rsid w:val="00D61B67"/>
    <w:rsid w:val="00D679F3"/>
    <w:rsid w:val="00D7281F"/>
    <w:rsid w:val="00D84635"/>
    <w:rsid w:val="00D87739"/>
    <w:rsid w:val="00D91985"/>
    <w:rsid w:val="00D97AF0"/>
    <w:rsid w:val="00D97B6A"/>
    <w:rsid w:val="00DA5EBD"/>
    <w:rsid w:val="00DA623F"/>
    <w:rsid w:val="00DA6246"/>
    <w:rsid w:val="00DA65BA"/>
    <w:rsid w:val="00DC507F"/>
    <w:rsid w:val="00DC69AA"/>
    <w:rsid w:val="00DD4882"/>
    <w:rsid w:val="00DE189D"/>
    <w:rsid w:val="00DE2912"/>
    <w:rsid w:val="00DF0BD1"/>
    <w:rsid w:val="00DF2BF1"/>
    <w:rsid w:val="00DF7D4E"/>
    <w:rsid w:val="00E01CE8"/>
    <w:rsid w:val="00E06093"/>
    <w:rsid w:val="00E070BC"/>
    <w:rsid w:val="00E10F1F"/>
    <w:rsid w:val="00E168F8"/>
    <w:rsid w:val="00E22674"/>
    <w:rsid w:val="00E24D3F"/>
    <w:rsid w:val="00E26874"/>
    <w:rsid w:val="00E27404"/>
    <w:rsid w:val="00E30838"/>
    <w:rsid w:val="00E363A1"/>
    <w:rsid w:val="00E413F3"/>
    <w:rsid w:val="00E4264E"/>
    <w:rsid w:val="00E43055"/>
    <w:rsid w:val="00E4468B"/>
    <w:rsid w:val="00E478CC"/>
    <w:rsid w:val="00E50A8F"/>
    <w:rsid w:val="00E533B4"/>
    <w:rsid w:val="00E535E5"/>
    <w:rsid w:val="00E701D8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24B28"/>
    <w:rsid w:val="00F35D34"/>
    <w:rsid w:val="00F5494F"/>
    <w:rsid w:val="00F54BCE"/>
    <w:rsid w:val="00F55D18"/>
    <w:rsid w:val="00F61547"/>
    <w:rsid w:val="00F73774"/>
    <w:rsid w:val="00F80188"/>
    <w:rsid w:val="00F807B4"/>
    <w:rsid w:val="00F813B6"/>
    <w:rsid w:val="00F82023"/>
    <w:rsid w:val="00F836C7"/>
    <w:rsid w:val="00F85AA9"/>
    <w:rsid w:val="00F8671B"/>
    <w:rsid w:val="00F905CC"/>
    <w:rsid w:val="00F941C0"/>
    <w:rsid w:val="00F95825"/>
    <w:rsid w:val="00FA135C"/>
    <w:rsid w:val="00FB4D4D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DB792A-0CAD-4ED8-A872-76D0AF41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qFormat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link w:val="ConsPlusNormal0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link w:val="a9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  <w:style w:type="character" w:customStyle="1" w:styleId="a9">
    <w:name w:val="Абзац списка Знак"/>
    <w:link w:val="a8"/>
    <w:uiPriority w:val="34"/>
    <w:locked/>
    <w:rsid w:val="0098319A"/>
    <w:rPr>
      <w:sz w:val="24"/>
      <w:szCs w:val="24"/>
    </w:rPr>
  </w:style>
  <w:style w:type="paragraph" w:styleId="aa">
    <w:name w:val="Balloon Text"/>
    <w:basedOn w:val="a"/>
    <w:link w:val="ab"/>
    <w:rsid w:val="00270C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70C89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0F6EE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F6EEE"/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4040B4"/>
    <w:rPr>
      <w:rFonts w:ascii="Arial" w:hAnsi="Arial" w:cs="Arial"/>
    </w:rPr>
  </w:style>
  <w:style w:type="paragraph" w:styleId="ae">
    <w:name w:val="No Spacing"/>
    <w:basedOn w:val="a"/>
    <w:uiPriority w:val="1"/>
    <w:qFormat/>
    <w:rsid w:val="004040B4"/>
    <w:pPr>
      <w:spacing w:before="100" w:beforeAutospacing="1" w:after="100" w:afterAutospacing="1"/>
    </w:pPr>
  </w:style>
  <w:style w:type="paragraph" w:customStyle="1" w:styleId="Default">
    <w:name w:val="Default"/>
    <w:rsid w:val="004A58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4A58A7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247BAD"/>
    <w:pPr>
      <w:spacing w:after="120"/>
    </w:pPr>
  </w:style>
  <w:style w:type="character" w:customStyle="1" w:styleId="af1">
    <w:name w:val="Основной текст Знак"/>
    <w:basedOn w:val="a0"/>
    <w:link w:val="af0"/>
    <w:rsid w:val="00247B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4E4B0-2C1A-406A-9594-50408F44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Пользователь</dc:creator>
  <cp:lastModifiedBy>PK1000</cp:lastModifiedBy>
  <cp:revision>5</cp:revision>
  <cp:lastPrinted>2011-11-03T11:36:00Z</cp:lastPrinted>
  <dcterms:created xsi:type="dcterms:W3CDTF">2026-01-17T06:06:00Z</dcterms:created>
  <dcterms:modified xsi:type="dcterms:W3CDTF">2026-01-19T19:45:00Z</dcterms:modified>
</cp:coreProperties>
</file>