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Pr="00247BAD" w:rsidRDefault="00BB6DB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247BAD">
        <w:rPr>
          <w:b/>
          <w:sz w:val="28"/>
          <w:szCs w:val="28"/>
          <w:lang w:val="tt"/>
        </w:rPr>
        <w:t xml:space="preserve">Белем бирү учреждениеләренең туклануын оештырганда контракт системасының билгеләнгән таләпләренең үтәлешен тикшерү нәтиҗәләре буенча мәгълүмат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F95825" w:rsidRDefault="00BB6DBC" w:rsidP="00F95825">
      <w:pPr>
        <w:pStyle w:val="a8"/>
        <w:shd w:val="clear" w:color="auto" w:fill="FFFFFF"/>
        <w:tabs>
          <w:tab w:val="left" w:pos="993"/>
        </w:tabs>
        <w:spacing w:before="120" w:line="252" w:lineRule="auto"/>
        <w:ind w:left="0" w:firstLine="567"/>
        <w:contextualSpacing w:val="0"/>
        <w:jc w:val="both"/>
        <w:rPr>
          <w:sz w:val="28"/>
          <w:szCs w:val="28"/>
        </w:rPr>
      </w:pPr>
      <w:r w:rsidRPr="00044C74">
        <w:rPr>
          <w:sz w:val="28"/>
          <w:szCs w:val="28"/>
          <w:lang w:val="tt"/>
        </w:rPr>
        <w:t>Яңа Чишмә районы прокуратурасы мөрәҗәгате буенча, К</w:t>
      </w:r>
      <w:r w:rsidR="00146BD3">
        <w:rPr>
          <w:sz w:val="28"/>
          <w:szCs w:val="28"/>
          <w:lang w:val="tt"/>
        </w:rPr>
        <w:t>Х</w:t>
      </w:r>
      <w:r w:rsidRPr="00044C74">
        <w:rPr>
          <w:sz w:val="28"/>
          <w:szCs w:val="28"/>
          <w:lang w:val="tt"/>
        </w:rPr>
        <w:t xml:space="preserve">П 2024 елның </w:t>
      </w:r>
      <w:r w:rsidR="00146BD3">
        <w:rPr>
          <w:sz w:val="28"/>
          <w:szCs w:val="28"/>
          <w:lang w:val="tt"/>
        </w:rPr>
        <w:t xml:space="preserve">                            </w:t>
      </w:r>
      <w:r w:rsidRPr="00044C74">
        <w:rPr>
          <w:sz w:val="28"/>
          <w:szCs w:val="28"/>
          <w:lang w:val="tt"/>
        </w:rPr>
        <w:t xml:space="preserve">4 нче кварталында аерым белем бирү </w:t>
      </w:r>
      <w:r w:rsidRPr="00044C74">
        <w:rPr>
          <w:sz w:val="28"/>
          <w:szCs w:val="28"/>
          <w:lang w:val="tt"/>
        </w:rPr>
        <w:t>учреждениеләрен (</w:t>
      </w:r>
      <w:r w:rsidRPr="003623CC">
        <w:rPr>
          <w:i/>
          <w:sz w:val="28"/>
          <w:szCs w:val="28"/>
          <w:lang w:val="tt"/>
        </w:rPr>
        <w:t>Яңа Чишмә урта мәктәбе, Яңа Чишмә гимназиясе</w:t>
      </w:r>
      <w:r w:rsidRPr="00044C74">
        <w:rPr>
          <w:sz w:val="28"/>
          <w:szCs w:val="28"/>
          <w:lang w:val="tt"/>
        </w:rPr>
        <w:t>) тукландыруны оештырганда сатып алулар өлкәсендә контракт системасының билгеләнгән таләпләренең үтәлешен тикшерде.</w:t>
      </w:r>
    </w:p>
    <w:p w:rsidR="00F95825" w:rsidRDefault="00BB6DBC" w:rsidP="00F95825">
      <w:pPr>
        <w:pStyle w:val="a8"/>
        <w:shd w:val="clear" w:color="auto" w:fill="FFFFFF"/>
        <w:tabs>
          <w:tab w:val="left" w:pos="993"/>
        </w:tabs>
        <w:spacing w:before="120" w:line="252" w:lineRule="auto"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түбәндәге хокук бозулар һәм җитешсезлекләр ачыкланды:</w:t>
      </w:r>
    </w:p>
    <w:p w:rsidR="00F95825" w:rsidRPr="0080400E" w:rsidRDefault="00BB6DBC" w:rsidP="00F95825">
      <w:pPr>
        <w:spacing w:before="120"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tt"/>
        </w:rPr>
        <w:t>-  Уч</w:t>
      </w:r>
      <w:r>
        <w:rPr>
          <w:bCs/>
          <w:sz w:val="28"/>
          <w:szCs w:val="28"/>
          <w:lang w:val="tt"/>
        </w:rPr>
        <w:t>реждениенең контракт идарәчесе турындагы регламентның актуаль булмаган нигезләмәләре билгеләнде, аерым алганда, сатып алулар планын эшләү, үзгәрешләр әзерләү, сатып алулар планының бердәм мәгълүмат системасында урнаштыру һәм аңа кертелгән үзгәрешләр өлешен</w:t>
      </w:r>
      <w:r>
        <w:rPr>
          <w:bCs/>
          <w:sz w:val="28"/>
          <w:szCs w:val="28"/>
          <w:lang w:val="tt"/>
        </w:rPr>
        <w:t>дә контракт идарәчесенең функцияләре һәм вәкаләтләре үз көчләрен югалткан (регламентның 13 нче бүлегендә 1 пунктның «а», «б», «в» пунктчалары, өлешчә «д» пунктчасы)(</w:t>
      </w:r>
      <w:r w:rsidRPr="003623CC">
        <w:rPr>
          <w:bCs/>
          <w:i/>
          <w:sz w:val="28"/>
          <w:szCs w:val="28"/>
          <w:lang w:val="tt"/>
        </w:rPr>
        <w:t>Яңа Чишмә урта мәктәбе, Яңа Чишмә гимназиясе</w:t>
      </w:r>
      <w:r>
        <w:rPr>
          <w:bCs/>
          <w:sz w:val="28"/>
          <w:szCs w:val="28"/>
          <w:lang w:val="tt"/>
        </w:rPr>
        <w:t>)</w:t>
      </w:r>
    </w:p>
    <w:p w:rsidR="00F95825" w:rsidRDefault="00BB6DBC" w:rsidP="00F95825">
      <w:pPr>
        <w:spacing w:before="120"/>
        <w:ind w:firstLine="567"/>
        <w:jc w:val="both"/>
        <w:rPr>
          <w:sz w:val="28"/>
          <w:szCs w:val="28"/>
        </w:rPr>
      </w:pPr>
      <w:r w:rsidRPr="003623CC">
        <w:rPr>
          <w:sz w:val="28"/>
          <w:szCs w:val="28"/>
          <w:lang w:val="tt"/>
        </w:rPr>
        <w:t>- муниципаль контракт (заказ) шартларын бозып</w:t>
      </w:r>
      <w:r w:rsidRPr="003623CC">
        <w:rPr>
          <w:sz w:val="28"/>
          <w:szCs w:val="28"/>
          <w:lang w:val="tt"/>
        </w:rPr>
        <w:t>, контрактта билгеләнгән характеристикаларга туры килми торган аерым азык-төлек продуктлары китерелгән: урынына «урта яфраклы» зурлыгындагы урынына «вак яфраклы» чәй,  «югары сортлы» сортлы  урынына «беренче» сортлы көнбагыш мае (10,71 мең сумлык 6 бер).</w:t>
      </w:r>
    </w:p>
    <w:p w:rsidR="00F95825" w:rsidRPr="00F95825" w:rsidRDefault="00BB6DBC" w:rsidP="00F95825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146BD3">
        <w:rPr>
          <w:b/>
          <w:i/>
          <w:sz w:val="28"/>
          <w:szCs w:val="28"/>
          <w:lang w:val="tt"/>
        </w:rPr>
        <w:t>Т</w:t>
      </w:r>
      <w:r w:rsidRPr="00146BD3">
        <w:rPr>
          <w:b/>
          <w:i/>
          <w:sz w:val="28"/>
          <w:szCs w:val="28"/>
          <w:lang w:val="tt"/>
        </w:rPr>
        <w:t>икшерү нәтиҗәсе</w:t>
      </w:r>
      <w:r w:rsidR="00146BD3">
        <w:rPr>
          <w:b/>
          <w:i/>
          <w:sz w:val="28"/>
          <w:szCs w:val="28"/>
          <w:lang w:val="tt"/>
        </w:rPr>
        <w:t xml:space="preserve"> буенча</w:t>
      </w:r>
      <w:r w:rsidRPr="00146BD3">
        <w:rPr>
          <w:b/>
          <w:sz w:val="28"/>
          <w:szCs w:val="28"/>
          <w:lang w:val="tt"/>
        </w:rPr>
        <w:t xml:space="preserve"> хокук бозуларны</w:t>
      </w:r>
      <w:r w:rsidRPr="00F95825">
        <w:rPr>
          <w:b/>
          <w:sz w:val="28"/>
          <w:szCs w:val="28"/>
          <w:lang w:val="tt"/>
        </w:rPr>
        <w:t xml:space="preserve"> бетерү</w:t>
      </w:r>
      <w:r w:rsidRPr="00F95825">
        <w:rPr>
          <w:b/>
          <w:sz w:val="28"/>
          <w:szCs w:val="28"/>
          <w:lang w:val="tt"/>
        </w:rPr>
        <w:t xml:space="preserve"> чаралар</w:t>
      </w:r>
      <w:r w:rsidR="00146BD3">
        <w:rPr>
          <w:b/>
          <w:sz w:val="28"/>
          <w:szCs w:val="28"/>
          <w:lang w:val="tt"/>
        </w:rPr>
        <w:t>ы</w:t>
      </w:r>
      <w:bookmarkStart w:id="0" w:name="_GoBack"/>
      <w:bookmarkEnd w:id="0"/>
      <w:r w:rsidRPr="00F95825">
        <w:rPr>
          <w:b/>
          <w:sz w:val="28"/>
          <w:szCs w:val="28"/>
          <w:lang w:val="tt"/>
        </w:rPr>
        <w:t xml:space="preserve"> </w:t>
      </w:r>
      <w:r w:rsidRPr="00146BD3">
        <w:rPr>
          <w:b/>
          <w:sz w:val="28"/>
          <w:szCs w:val="28"/>
          <w:lang w:val="tt"/>
        </w:rPr>
        <w:t>күрелде.</w:t>
      </w:r>
      <w:r w:rsidRPr="00F95825">
        <w:rPr>
          <w:sz w:val="28"/>
          <w:szCs w:val="28"/>
          <w:lang w:val="tt"/>
        </w:rPr>
        <w:t xml:space="preserve"> Тикшерү материаллары район прокуратурасына җибәрелде - коррупциягә каршы көрәш комиссиясе утырышында каралды. Тикшерү нәтиҗәләре район җитәкчелегенә җиткерелде. </w:t>
      </w:r>
    </w:p>
    <w:p w:rsidR="00247BAD" w:rsidRPr="00247BAD" w:rsidRDefault="00247BAD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8A6BC4" w:rsidTr="004D5E84">
        <w:tc>
          <w:tcPr>
            <w:tcW w:w="10107" w:type="dxa"/>
          </w:tcPr>
          <w:tbl>
            <w:tblPr>
              <w:tblW w:w="9842" w:type="dxa"/>
              <w:tblInd w:w="7" w:type="dxa"/>
              <w:tblLook w:val="00A0" w:firstRow="1" w:lastRow="0" w:firstColumn="1" w:lastColumn="0" w:noHBand="0" w:noVBand="0"/>
            </w:tblPr>
            <w:tblGrid>
              <w:gridCol w:w="6241"/>
              <w:gridCol w:w="1848"/>
              <w:gridCol w:w="1753"/>
            </w:tblGrid>
            <w:tr w:rsidR="008A6BC4" w:rsidTr="00247BAD">
              <w:trPr>
                <w:trHeight w:val="294"/>
              </w:trPr>
              <w:tc>
                <w:tcPr>
                  <w:tcW w:w="6241" w:type="dxa"/>
                </w:tcPr>
                <w:p w:rsidR="00064398" w:rsidRPr="003C4D53" w:rsidRDefault="00BB6DBC" w:rsidP="00247BAD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 xml:space="preserve">ТР Яңа Чишмә муниципаль </w:t>
                  </w:r>
                  <w:r w:rsidRPr="003C4D53">
                    <w:rPr>
                      <w:sz w:val="28"/>
                      <w:szCs w:val="28"/>
                      <w:lang w:val="tt"/>
                    </w:rPr>
                    <w:t>районының Контроль-хисап палатасы рәисе</w:t>
                  </w:r>
                </w:p>
              </w:tc>
              <w:tc>
                <w:tcPr>
                  <w:tcW w:w="1848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BB6DBC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BC" w:rsidRDefault="00BB6DBC">
      <w:r>
        <w:separator/>
      </w:r>
    </w:p>
  </w:endnote>
  <w:endnote w:type="continuationSeparator" w:id="0">
    <w:p w:rsidR="00BB6DBC" w:rsidRDefault="00BB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BB6DBC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BB6DBC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BD3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BC" w:rsidRDefault="00BB6DBC">
      <w:r>
        <w:separator/>
      </w:r>
    </w:p>
  </w:footnote>
  <w:footnote w:type="continuationSeparator" w:id="0">
    <w:p w:rsidR="00BB6DBC" w:rsidRDefault="00BB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38EC22C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9B00F99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F50FB0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DFAC8A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3E6A8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ECE03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ABE8F5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F4070D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4441EB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36A6CF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4E0EBDB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FAEC256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3A2A39E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97EA3B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184508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AF0B9F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2AEA1A6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C2DE7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360232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3C2B5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4A147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8E549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0200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12554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34071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1C698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D6E9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57142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EA72B6" w:tentative="1">
      <w:start w:val="1"/>
      <w:numFmt w:val="lowerLetter"/>
      <w:lvlText w:val="%2."/>
      <w:lvlJc w:val="left"/>
      <w:pPr>
        <w:ind w:left="1620" w:hanging="360"/>
      </w:pPr>
    </w:lvl>
    <w:lvl w:ilvl="2" w:tplc="4DAAE69E" w:tentative="1">
      <w:start w:val="1"/>
      <w:numFmt w:val="lowerRoman"/>
      <w:lvlText w:val="%3."/>
      <w:lvlJc w:val="right"/>
      <w:pPr>
        <w:ind w:left="2340" w:hanging="180"/>
      </w:pPr>
    </w:lvl>
    <w:lvl w:ilvl="3" w:tplc="CD223F04" w:tentative="1">
      <w:start w:val="1"/>
      <w:numFmt w:val="decimal"/>
      <w:lvlText w:val="%4."/>
      <w:lvlJc w:val="left"/>
      <w:pPr>
        <w:ind w:left="3060" w:hanging="360"/>
      </w:pPr>
    </w:lvl>
    <w:lvl w:ilvl="4" w:tplc="CD62A1FA" w:tentative="1">
      <w:start w:val="1"/>
      <w:numFmt w:val="lowerLetter"/>
      <w:lvlText w:val="%5."/>
      <w:lvlJc w:val="left"/>
      <w:pPr>
        <w:ind w:left="3780" w:hanging="360"/>
      </w:pPr>
    </w:lvl>
    <w:lvl w:ilvl="5" w:tplc="82A4690C" w:tentative="1">
      <w:start w:val="1"/>
      <w:numFmt w:val="lowerRoman"/>
      <w:lvlText w:val="%6."/>
      <w:lvlJc w:val="right"/>
      <w:pPr>
        <w:ind w:left="4500" w:hanging="180"/>
      </w:pPr>
    </w:lvl>
    <w:lvl w:ilvl="6" w:tplc="653286A0" w:tentative="1">
      <w:start w:val="1"/>
      <w:numFmt w:val="decimal"/>
      <w:lvlText w:val="%7."/>
      <w:lvlJc w:val="left"/>
      <w:pPr>
        <w:ind w:left="5220" w:hanging="360"/>
      </w:pPr>
    </w:lvl>
    <w:lvl w:ilvl="7" w:tplc="11D09E30" w:tentative="1">
      <w:start w:val="1"/>
      <w:numFmt w:val="lowerLetter"/>
      <w:lvlText w:val="%8."/>
      <w:lvlJc w:val="left"/>
      <w:pPr>
        <w:ind w:left="5940" w:hanging="360"/>
      </w:pPr>
    </w:lvl>
    <w:lvl w:ilvl="8" w:tplc="11EE5BF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C5CC9"/>
    <w:multiLevelType w:val="hybridMultilevel"/>
    <w:tmpl w:val="B726B46A"/>
    <w:lvl w:ilvl="0" w:tplc="4EBAAF9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81146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ED0206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F4E87E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7A827B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B64C51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626C4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94A5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816EFA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B883218"/>
    <w:multiLevelType w:val="hybridMultilevel"/>
    <w:tmpl w:val="EC6EEA58"/>
    <w:lvl w:ilvl="0" w:tplc="F4CA760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A5821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E4BC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A3ED04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95AA5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1ED61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8022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65CAE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2E9F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E269E8"/>
    <w:multiLevelType w:val="hybridMultilevel"/>
    <w:tmpl w:val="E5E07570"/>
    <w:lvl w:ilvl="0" w:tplc="918E92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5A0C0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F5EC46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B2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948C58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967B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2D060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B4AB8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8882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E1ECE"/>
    <w:multiLevelType w:val="hybridMultilevel"/>
    <w:tmpl w:val="71ECFA42"/>
    <w:lvl w:ilvl="0" w:tplc="EA52F66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7E20AE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F438BF2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BE767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EAE9C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E512787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76071A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74AA42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2C81A1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392D32"/>
    <w:multiLevelType w:val="hybridMultilevel"/>
    <w:tmpl w:val="C276E270"/>
    <w:lvl w:ilvl="0" w:tplc="537045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0A035F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68E0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4217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7093D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F08A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8A2C47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9045B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52725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396CAD"/>
    <w:multiLevelType w:val="hybridMultilevel"/>
    <w:tmpl w:val="60B8DE64"/>
    <w:lvl w:ilvl="0" w:tplc="6C521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9167C56" w:tentative="1">
      <w:start w:val="1"/>
      <w:numFmt w:val="lowerLetter"/>
      <w:lvlText w:val="%2."/>
      <w:lvlJc w:val="left"/>
      <w:pPr>
        <w:ind w:left="1647" w:hanging="360"/>
      </w:pPr>
    </w:lvl>
    <w:lvl w:ilvl="2" w:tplc="57F85EFA" w:tentative="1">
      <w:start w:val="1"/>
      <w:numFmt w:val="lowerRoman"/>
      <w:lvlText w:val="%3."/>
      <w:lvlJc w:val="right"/>
      <w:pPr>
        <w:ind w:left="2367" w:hanging="180"/>
      </w:pPr>
    </w:lvl>
    <w:lvl w:ilvl="3" w:tplc="FC9EBD2E" w:tentative="1">
      <w:start w:val="1"/>
      <w:numFmt w:val="decimal"/>
      <w:lvlText w:val="%4."/>
      <w:lvlJc w:val="left"/>
      <w:pPr>
        <w:ind w:left="3087" w:hanging="360"/>
      </w:pPr>
    </w:lvl>
    <w:lvl w:ilvl="4" w:tplc="3ED0231A" w:tentative="1">
      <w:start w:val="1"/>
      <w:numFmt w:val="lowerLetter"/>
      <w:lvlText w:val="%5."/>
      <w:lvlJc w:val="left"/>
      <w:pPr>
        <w:ind w:left="3807" w:hanging="360"/>
      </w:pPr>
    </w:lvl>
    <w:lvl w:ilvl="5" w:tplc="E24E7458" w:tentative="1">
      <w:start w:val="1"/>
      <w:numFmt w:val="lowerRoman"/>
      <w:lvlText w:val="%6."/>
      <w:lvlJc w:val="right"/>
      <w:pPr>
        <w:ind w:left="4527" w:hanging="180"/>
      </w:pPr>
    </w:lvl>
    <w:lvl w:ilvl="6" w:tplc="F738D53E" w:tentative="1">
      <w:start w:val="1"/>
      <w:numFmt w:val="decimal"/>
      <w:lvlText w:val="%7."/>
      <w:lvlJc w:val="left"/>
      <w:pPr>
        <w:ind w:left="5247" w:hanging="360"/>
      </w:pPr>
    </w:lvl>
    <w:lvl w:ilvl="7" w:tplc="49C2F8E0" w:tentative="1">
      <w:start w:val="1"/>
      <w:numFmt w:val="lowerLetter"/>
      <w:lvlText w:val="%8."/>
      <w:lvlJc w:val="left"/>
      <w:pPr>
        <w:ind w:left="5967" w:hanging="360"/>
      </w:pPr>
    </w:lvl>
    <w:lvl w:ilvl="8" w:tplc="6D302D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808E8"/>
    <w:multiLevelType w:val="hybridMultilevel"/>
    <w:tmpl w:val="24043668"/>
    <w:lvl w:ilvl="0" w:tplc="F3546D0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8CD08914" w:tentative="1">
      <w:start w:val="1"/>
      <w:numFmt w:val="lowerLetter"/>
      <w:lvlText w:val="%2."/>
      <w:lvlJc w:val="left"/>
      <w:pPr>
        <w:ind w:left="1620" w:hanging="360"/>
      </w:pPr>
    </w:lvl>
    <w:lvl w:ilvl="2" w:tplc="396EB690" w:tentative="1">
      <w:start w:val="1"/>
      <w:numFmt w:val="lowerRoman"/>
      <w:lvlText w:val="%3."/>
      <w:lvlJc w:val="right"/>
      <w:pPr>
        <w:ind w:left="2340" w:hanging="180"/>
      </w:pPr>
    </w:lvl>
    <w:lvl w:ilvl="3" w:tplc="6268A094" w:tentative="1">
      <w:start w:val="1"/>
      <w:numFmt w:val="decimal"/>
      <w:lvlText w:val="%4."/>
      <w:lvlJc w:val="left"/>
      <w:pPr>
        <w:ind w:left="3060" w:hanging="360"/>
      </w:pPr>
    </w:lvl>
    <w:lvl w:ilvl="4" w:tplc="009252F6" w:tentative="1">
      <w:start w:val="1"/>
      <w:numFmt w:val="lowerLetter"/>
      <w:lvlText w:val="%5."/>
      <w:lvlJc w:val="left"/>
      <w:pPr>
        <w:ind w:left="3780" w:hanging="360"/>
      </w:pPr>
    </w:lvl>
    <w:lvl w:ilvl="5" w:tplc="FE72E20C" w:tentative="1">
      <w:start w:val="1"/>
      <w:numFmt w:val="lowerRoman"/>
      <w:lvlText w:val="%6."/>
      <w:lvlJc w:val="right"/>
      <w:pPr>
        <w:ind w:left="4500" w:hanging="180"/>
      </w:pPr>
    </w:lvl>
    <w:lvl w:ilvl="6" w:tplc="9D6E09D8" w:tentative="1">
      <w:start w:val="1"/>
      <w:numFmt w:val="decimal"/>
      <w:lvlText w:val="%7."/>
      <w:lvlJc w:val="left"/>
      <w:pPr>
        <w:ind w:left="5220" w:hanging="360"/>
      </w:pPr>
    </w:lvl>
    <w:lvl w:ilvl="7" w:tplc="E20681EA" w:tentative="1">
      <w:start w:val="1"/>
      <w:numFmt w:val="lowerLetter"/>
      <w:lvlText w:val="%8."/>
      <w:lvlJc w:val="left"/>
      <w:pPr>
        <w:ind w:left="5940" w:hanging="360"/>
      </w:pPr>
    </w:lvl>
    <w:lvl w:ilvl="8" w:tplc="4B32231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4D3B53"/>
    <w:multiLevelType w:val="hybridMultilevel"/>
    <w:tmpl w:val="E054ADB8"/>
    <w:lvl w:ilvl="0" w:tplc="473C40BE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3784FBA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FF5ABE46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3522D072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4922F744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8AAA182A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5D9A519E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ABA2EDBE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47AACB50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56253E9"/>
    <w:multiLevelType w:val="hybridMultilevel"/>
    <w:tmpl w:val="9DC64E1A"/>
    <w:lvl w:ilvl="0" w:tplc="B1BAACF0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F710CDF4" w:tentative="1">
      <w:start w:val="1"/>
      <w:numFmt w:val="lowerLetter"/>
      <w:lvlText w:val="%2."/>
      <w:lvlJc w:val="left"/>
      <w:pPr>
        <w:ind w:left="1715" w:hanging="360"/>
      </w:pPr>
    </w:lvl>
    <w:lvl w:ilvl="2" w:tplc="A1ACD34C" w:tentative="1">
      <w:start w:val="1"/>
      <w:numFmt w:val="lowerRoman"/>
      <w:lvlText w:val="%3."/>
      <w:lvlJc w:val="right"/>
      <w:pPr>
        <w:ind w:left="2435" w:hanging="180"/>
      </w:pPr>
    </w:lvl>
    <w:lvl w:ilvl="3" w:tplc="B3461EC2" w:tentative="1">
      <w:start w:val="1"/>
      <w:numFmt w:val="decimal"/>
      <w:lvlText w:val="%4."/>
      <w:lvlJc w:val="left"/>
      <w:pPr>
        <w:ind w:left="3155" w:hanging="360"/>
      </w:pPr>
    </w:lvl>
    <w:lvl w:ilvl="4" w:tplc="4A6A3958" w:tentative="1">
      <w:start w:val="1"/>
      <w:numFmt w:val="lowerLetter"/>
      <w:lvlText w:val="%5."/>
      <w:lvlJc w:val="left"/>
      <w:pPr>
        <w:ind w:left="3875" w:hanging="360"/>
      </w:pPr>
    </w:lvl>
    <w:lvl w:ilvl="5" w:tplc="2CBC9F74" w:tentative="1">
      <w:start w:val="1"/>
      <w:numFmt w:val="lowerRoman"/>
      <w:lvlText w:val="%6."/>
      <w:lvlJc w:val="right"/>
      <w:pPr>
        <w:ind w:left="4595" w:hanging="180"/>
      </w:pPr>
    </w:lvl>
    <w:lvl w:ilvl="6" w:tplc="B54CC232" w:tentative="1">
      <w:start w:val="1"/>
      <w:numFmt w:val="decimal"/>
      <w:lvlText w:val="%7."/>
      <w:lvlJc w:val="left"/>
      <w:pPr>
        <w:ind w:left="5315" w:hanging="360"/>
      </w:pPr>
    </w:lvl>
    <w:lvl w:ilvl="7" w:tplc="79F8B526" w:tentative="1">
      <w:start w:val="1"/>
      <w:numFmt w:val="lowerLetter"/>
      <w:lvlText w:val="%8."/>
      <w:lvlJc w:val="left"/>
      <w:pPr>
        <w:ind w:left="6035" w:hanging="360"/>
      </w:pPr>
    </w:lvl>
    <w:lvl w:ilvl="8" w:tplc="208E6090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02E1306"/>
    <w:multiLevelType w:val="hybridMultilevel"/>
    <w:tmpl w:val="284EAF04"/>
    <w:lvl w:ilvl="0" w:tplc="A6FC87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CC011D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91E474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1AED82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284D4D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8642F79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72401A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C2E20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D3E3CF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B22765"/>
    <w:multiLevelType w:val="hybridMultilevel"/>
    <w:tmpl w:val="09A43236"/>
    <w:lvl w:ilvl="0" w:tplc="A656BB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A544A3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34C94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ECBF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66C818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9667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94F7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6CC679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96F2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D1141"/>
    <w:multiLevelType w:val="hybridMultilevel"/>
    <w:tmpl w:val="32F65700"/>
    <w:lvl w:ilvl="0" w:tplc="D0C48A7E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87963074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4C061082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CF6620BE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59046BA4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D13A5064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A47258E8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25C661BA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7DA23670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>
    <w:nsid w:val="6BBD0848"/>
    <w:multiLevelType w:val="hybridMultilevel"/>
    <w:tmpl w:val="CAEC6BEC"/>
    <w:lvl w:ilvl="0" w:tplc="A1A84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E60F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16A5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9A95A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645A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3EA04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482DD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EC124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B4CD5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570BB8"/>
    <w:multiLevelType w:val="hybridMultilevel"/>
    <w:tmpl w:val="C9F2CA02"/>
    <w:lvl w:ilvl="0" w:tplc="C0368B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014BED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E9815F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E664A7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CAA8E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B6C569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3C0253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E4612D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A9A176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694352"/>
    <w:multiLevelType w:val="hybridMultilevel"/>
    <w:tmpl w:val="FB1CF28C"/>
    <w:lvl w:ilvl="0" w:tplc="5420A40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8F74D3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84B26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A70B6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A34F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11C49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662B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AC2F3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DA09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44F24"/>
    <w:multiLevelType w:val="hybridMultilevel"/>
    <w:tmpl w:val="62F25B62"/>
    <w:lvl w:ilvl="0" w:tplc="A9E8D0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261E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F564DF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E6C31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9EECC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4AFFE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E2E552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8C7F6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7835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CC65B0"/>
    <w:multiLevelType w:val="hybridMultilevel"/>
    <w:tmpl w:val="5010108A"/>
    <w:lvl w:ilvl="0" w:tplc="702806C2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9604AE1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B0838F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B8ACC1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E12ABB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71872E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14ED3A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30E1C8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806EC2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C40E39"/>
    <w:multiLevelType w:val="hybridMultilevel"/>
    <w:tmpl w:val="FB988420"/>
    <w:lvl w:ilvl="0" w:tplc="439C2E2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7F6B91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05CE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15E497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820A4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B5C92D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72432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AB8A7A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F4E96A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1D5E10"/>
    <w:multiLevelType w:val="hybridMultilevel"/>
    <w:tmpl w:val="95AC905A"/>
    <w:lvl w:ilvl="0" w:tplc="2242968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99A4A1E2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F82A2BE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094A20A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8DE098A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4D6A57D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57C19F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72E09088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152A4AB0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C74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BD3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47BAD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23CC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6E7E"/>
    <w:rsid w:val="007E79BA"/>
    <w:rsid w:val="007F127D"/>
    <w:rsid w:val="008009E8"/>
    <w:rsid w:val="008029BD"/>
    <w:rsid w:val="0080400E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A6BC4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B6DBC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94E23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95825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247BAD"/>
    <w:pPr>
      <w:spacing w:after="120"/>
    </w:pPr>
  </w:style>
  <w:style w:type="character" w:customStyle="1" w:styleId="af1">
    <w:name w:val="Основной текст Знак"/>
    <w:basedOn w:val="a0"/>
    <w:link w:val="af0"/>
    <w:rsid w:val="0024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751D-A357-4F9B-B24D-265A888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3</cp:revision>
  <cp:lastPrinted>2011-11-03T11:36:00Z</cp:lastPrinted>
  <dcterms:created xsi:type="dcterms:W3CDTF">2025-01-30T12:22:00Z</dcterms:created>
  <dcterms:modified xsi:type="dcterms:W3CDTF">2025-01-31T10:55:00Z</dcterms:modified>
</cp:coreProperties>
</file>