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A1F" w:rsidRPr="00CE385E" w:rsidRDefault="00BD4B12" w:rsidP="00AE043C">
      <w:pPr>
        <w:spacing w:line="276" w:lineRule="auto"/>
        <w:jc w:val="both"/>
        <w:rPr>
          <w:rFonts w:ascii="Tahoma" w:hAnsi="Tahoma" w:cs="Tahoma"/>
          <w:b/>
          <w:sz w:val="24"/>
        </w:rPr>
      </w:pPr>
      <w:bookmarkStart w:id="0" w:name="_GoBack"/>
      <w:bookmarkEnd w:id="0"/>
      <w:r w:rsidRPr="00CE385E">
        <w:rPr>
          <w:rFonts w:ascii="Tahoma" w:hAnsi="Tahoma" w:cs="Tahoma"/>
          <w:b/>
          <w:sz w:val="24"/>
          <w:lang w:val="tt"/>
        </w:rPr>
        <w:t>ЭСКРОУ</w:t>
      </w:r>
    </w:p>
    <w:p w:rsidR="00BD4B12" w:rsidRPr="00BD4B12" w:rsidRDefault="00BD4B12" w:rsidP="00AE043C">
      <w:pPr>
        <w:pStyle w:val="a3"/>
        <w:numPr>
          <w:ilvl w:val="0"/>
          <w:numId w:val="10"/>
        </w:numPr>
        <w:spacing w:line="276" w:lineRule="auto"/>
        <w:ind w:left="0" w:firstLine="0"/>
        <w:jc w:val="both"/>
        <w:rPr>
          <w:rFonts w:ascii="Tahoma" w:hAnsi="Tahoma" w:cs="Tahoma"/>
          <w:sz w:val="24"/>
          <w:lang w:val="tt"/>
        </w:rPr>
      </w:pPr>
      <w:r w:rsidRPr="00AE043C">
        <w:rPr>
          <w:rFonts w:ascii="Tahoma" w:hAnsi="Tahoma" w:cs="Tahoma"/>
          <w:sz w:val="24"/>
          <w:lang w:val="tt"/>
        </w:rPr>
        <w:t>Эскроу-счет - сатып алучы һәм сатучы (заказчылар һәм подрядчы) арасында исәп-хисапларны имин уздыру өчен махсус банк счеты. Подрядчы мондый счеттан төзелеш тәмамланганнан һәм торак йортка милек хокукын теркәгәннән соң гына акча ала алачак.</w:t>
      </w:r>
    </w:p>
    <w:p w:rsidR="00E04239" w:rsidRPr="00AE043C" w:rsidRDefault="00BD4B12" w:rsidP="00BD4B12">
      <w:pPr>
        <w:pStyle w:val="a3"/>
        <w:spacing w:line="276" w:lineRule="auto"/>
        <w:ind w:left="0"/>
        <w:jc w:val="both"/>
        <w:rPr>
          <w:rFonts w:ascii="Tahoma" w:hAnsi="Tahoma" w:cs="Tahoma"/>
          <w:sz w:val="24"/>
        </w:rPr>
      </w:pPr>
      <w:r w:rsidRPr="00AE043C">
        <w:rPr>
          <w:rFonts w:ascii="Tahoma" w:hAnsi="Tahoma" w:cs="Tahoma"/>
          <w:sz w:val="24"/>
          <w:lang w:val="tt"/>
        </w:rPr>
        <w:t xml:space="preserve"> Объектны төзүне ул үз яки заем акчаларына алып бара. </w:t>
      </w:r>
    </w:p>
    <w:p w:rsidR="000640C4" w:rsidRPr="00BD4B12" w:rsidRDefault="00BD4B12" w:rsidP="00AE043C">
      <w:pPr>
        <w:pStyle w:val="a3"/>
        <w:numPr>
          <w:ilvl w:val="0"/>
          <w:numId w:val="10"/>
        </w:numPr>
        <w:spacing w:line="276" w:lineRule="auto"/>
        <w:ind w:left="0" w:firstLine="0"/>
        <w:jc w:val="both"/>
        <w:rPr>
          <w:rFonts w:ascii="Tahoma" w:hAnsi="Tahoma" w:cs="Tahoma"/>
          <w:sz w:val="24"/>
          <w:lang w:val="tt"/>
        </w:rPr>
      </w:pPr>
      <w:r w:rsidRPr="00AE043C">
        <w:rPr>
          <w:rFonts w:ascii="Tahoma" w:hAnsi="Tahoma" w:cs="Tahoma"/>
          <w:sz w:val="24"/>
          <w:lang w:val="tt"/>
        </w:rPr>
        <w:t xml:space="preserve">2024 елның җәендә подряд шартнамәләре буенча индивидуаль йортлар төзүгә эскроу счетлар механизмын тарату турында федераль закон кабул ителде. Закон 2025 елның 1 мартыннан үз көченә керә. Кабул ителгән чара шәхси йорт төзелешен структуралаштыра һәм базар катнашучыларының финанс куркынычларын киметә, бу ахыр чиктә гражданнар һәм подрядчы оешмалар тарафыннан индивидуаль торак төзелеше (ИЖС) сегментына кызыксынуны арттырачак. </w:t>
      </w:r>
    </w:p>
    <w:p w:rsidR="00D74091" w:rsidRPr="00BD4B12" w:rsidRDefault="00BD4B12" w:rsidP="00AE043C">
      <w:pPr>
        <w:pStyle w:val="a3"/>
        <w:numPr>
          <w:ilvl w:val="0"/>
          <w:numId w:val="10"/>
        </w:numPr>
        <w:spacing w:line="276" w:lineRule="auto"/>
        <w:ind w:left="0" w:firstLine="0"/>
        <w:jc w:val="both"/>
        <w:rPr>
          <w:rFonts w:ascii="Tahoma" w:hAnsi="Tahoma" w:cs="Tahoma"/>
          <w:sz w:val="24"/>
          <w:lang w:val="tt"/>
        </w:rPr>
      </w:pPr>
      <w:r w:rsidRPr="00AE043C">
        <w:rPr>
          <w:rFonts w:ascii="Tahoma" w:hAnsi="Tahoma" w:cs="Tahoma"/>
          <w:sz w:val="24"/>
          <w:lang w:val="tt"/>
        </w:rPr>
        <w:t>Подрядчы, подряд оешмасын җәлеп итеп, шәхси йорт төзегәндә, эскроу счетларыннан акча алуны төзелеш тәмамланганнан һәм торак йортка милек хокукын теркәгәннән соң гына башкара ала.</w:t>
      </w:r>
    </w:p>
    <w:p w:rsidR="00E04239" w:rsidRPr="00BD4B12" w:rsidRDefault="00BD4B12" w:rsidP="00AE043C">
      <w:pPr>
        <w:pStyle w:val="a3"/>
        <w:numPr>
          <w:ilvl w:val="0"/>
          <w:numId w:val="10"/>
        </w:numPr>
        <w:spacing w:line="276" w:lineRule="auto"/>
        <w:ind w:left="0" w:firstLine="0"/>
        <w:jc w:val="both"/>
        <w:rPr>
          <w:rFonts w:ascii="Tahoma" w:hAnsi="Tahoma" w:cs="Tahoma"/>
          <w:sz w:val="24"/>
          <w:lang w:val="tt"/>
        </w:rPr>
      </w:pPr>
      <w:r w:rsidRPr="00AE043C">
        <w:rPr>
          <w:rFonts w:ascii="Tahoma" w:hAnsi="Tahoma" w:cs="Tahoma"/>
          <w:sz w:val="24"/>
          <w:lang w:val="tt"/>
        </w:rPr>
        <w:t>Шәхси йортлар төзүнең подряд ысулы белән эскроу счетларын куллану үзенчәлекләрен законнар белән җайга салу - индивидуаль торак төзелешенең цивилизацияле базарын үстерү ягына мөһим адым. Гражданнар, подрядчылар һәм банклар арасындагы үзара хезмәттәшлекнең аңлаешлы механизмы хосусый йортлар төзелешенең үтә күренмәлелеген арттырачак. Гражданнарның акчалары якланачак, подрядчылар банк финанславы ярдәмендә бизнес үсешен планлаштыра алачак. Ә банклар, үз чиратында, кредит куркынычы белән сыйфатлы идарә итү исәбенә кулай ставкалар буенча кредитка акчалар бирергә мөмкин.</w:t>
      </w:r>
    </w:p>
    <w:p w:rsidR="001968F2" w:rsidRPr="00BD4B12" w:rsidRDefault="00BD4B12" w:rsidP="00AE043C">
      <w:pPr>
        <w:pStyle w:val="a3"/>
        <w:numPr>
          <w:ilvl w:val="0"/>
          <w:numId w:val="10"/>
        </w:numPr>
        <w:spacing w:line="276" w:lineRule="auto"/>
        <w:ind w:left="0" w:firstLine="0"/>
        <w:jc w:val="both"/>
        <w:rPr>
          <w:rFonts w:ascii="Tahoma" w:hAnsi="Tahoma" w:cs="Tahoma"/>
          <w:sz w:val="24"/>
          <w:lang w:val="tt"/>
        </w:rPr>
      </w:pPr>
      <w:r w:rsidRPr="00AE043C">
        <w:rPr>
          <w:rFonts w:ascii="Tahoma" w:hAnsi="Tahoma" w:cs="Tahoma"/>
          <w:sz w:val="24"/>
          <w:lang w:val="tt"/>
        </w:rPr>
        <w:t>Яңа закон заказчы акчаларының саклануына өстәмә гарантияләр бирә. Шулай ук законда сатып алучының акчасы банк банкротлыгы очрагында да саклана. Рискны вкладларны иминиятләштерү агентлыгы компенсацияләнәчәк. Моның өчен эскроу счетларына салынган акчалар 10 млн сумга кадәр страховкалана.</w:t>
      </w:r>
    </w:p>
    <w:p w:rsidR="00BD4B12" w:rsidRDefault="00BD4B12" w:rsidP="00AE043C">
      <w:pPr>
        <w:pStyle w:val="a3"/>
        <w:numPr>
          <w:ilvl w:val="0"/>
          <w:numId w:val="10"/>
        </w:numPr>
        <w:spacing w:line="276" w:lineRule="auto"/>
        <w:ind w:left="0" w:firstLine="0"/>
        <w:jc w:val="both"/>
        <w:rPr>
          <w:rFonts w:ascii="Tahoma" w:hAnsi="Tahoma" w:cs="Tahoma"/>
          <w:sz w:val="24"/>
          <w:lang w:val="tt"/>
        </w:rPr>
      </w:pPr>
      <w:r w:rsidRPr="00AE043C">
        <w:rPr>
          <w:rFonts w:ascii="Tahoma" w:hAnsi="Tahoma" w:cs="Tahoma"/>
          <w:sz w:val="24"/>
          <w:lang w:val="tt"/>
        </w:rPr>
        <w:t>ИЖСта эскроу счетлары механизмын гамәлгә ашыру өчен цифрлы база булып строим.дом.рф порталы торачак, анда индивидуаль торак йорт төзелешендә катнашучылар онлайн-форматта хезмәттәшлек итә ала. Платформада эскроуның куркынычсыз счетын кулланып төзелергә мөмкин булган индивидуаль торак йортлар проектларын табарга мөмкин.</w:t>
      </w:r>
    </w:p>
    <w:p w:rsidR="00287A80" w:rsidRPr="00BD4B12" w:rsidRDefault="00BD4B12" w:rsidP="00287A80">
      <w:pPr>
        <w:pStyle w:val="a3"/>
        <w:numPr>
          <w:ilvl w:val="0"/>
          <w:numId w:val="10"/>
        </w:numPr>
        <w:spacing w:line="276" w:lineRule="auto"/>
        <w:ind w:left="0" w:firstLine="0"/>
        <w:jc w:val="both"/>
        <w:rPr>
          <w:rFonts w:ascii="Tahoma" w:hAnsi="Tahoma" w:cs="Tahoma"/>
          <w:sz w:val="24"/>
          <w:lang w:val="tt"/>
        </w:rPr>
      </w:pPr>
      <w:r w:rsidRPr="00AE043C">
        <w:rPr>
          <w:rFonts w:ascii="Tahoma" w:hAnsi="Tahoma" w:cs="Tahoma"/>
          <w:sz w:val="24"/>
          <w:lang w:val="tt"/>
        </w:rPr>
        <w:t>ДОМ.РФ фаразы буенча, 2030 елга Россиядә шәхси йортларның 50% ы эскроу счетлары ярдәмендә базарның профессиональ катнашучылары тарафыннан төзеләчәк.</w:t>
      </w:r>
    </w:p>
    <w:p w:rsidR="00BD4B12" w:rsidRDefault="00BD4B12" w:rsidP="00287A80">
      <w:pPr>
        <w:pStyle w:val="a3"/>
        <w:numPr>
          <w:ilvl w:val="0"/>
          <w:numId w:val="10"/>
        </w:numPr>
        <w:spacing w:line="276" w:lineRule="auto"/>
        <w:ind w:left="0" w:firstLine="0"/>
        <w:jc w:val="both"/>
        <w:rPr>
          <w:rFonts w:ascii="Tahoma" w:hAnsi="Tahoma" w:cs="Tahoma"/>
          <w:sz w:val="24"/>
          <w:lang w:val="tt"/>
        </w:rPr>
      </w:pPr>
      <w:r w:rsidRPr="00287A80">
        <w:rPr>
          <w:rFonts w:ascii="Tahoma" w:hAnsi="Tahoma" w:cs="Tahoma"/>
          <w:sz w:val="24"/>
          <w:lang w:val="tt"/>
        </w:rPr>
        <w:t>Яңа механизмны гамәлгә кертү нәтиҗәсендә, һөнәри подрядчы җәлеп итеп, шәхси йорт төзүне өстен күрүче гражданнар өлеше 2023 елда ДОМ.РФ сораштырулары буенча 3 тапкырга – 13 тән 39% ка кадәр артачак.</w:t>
      </w:r>
    </w:p>
    <w:p w:rsidR="00287A80" w:rsidRPr="00BD4B12" w:rsidRDefault="00BD4B12" w:rsidP="00287A80">
      <w:pPr>
        <w:pStyle w:val="a3"/>
        <w:numPr>
          <w:ilvl w:val="0"/>
          <w:numId w:val="10"/>
        </w:numPr>
        <w:spacing w:line="276" w:lineRule="auto"/>
        <w:ind w:left="0" w:firstLine="0"/>
        <w:jc w:val="both"/>
        <w:rPr>
          <w:rFonts w:ascii="Tahoma" w:hAnsi="Tahoma" w:cs="Tahoma"/>
          <w:sz w:val="24"/>
          <w:lang w:val="tt"/>
        </w:rPr>
      </w:pPr>
      <w:r>
        <w:rPr>
          <w:rFonts w:ascii="Tahoma" w:hAnsi="Tahoma" w:cs="Tahoma"/>
          <w:sz w:val="24"/>
          <w:lang w:val="tt"/>
        </w:rPr>
        <w:t xml:space="preserve">ИЖС базарында яңа «уен кагыйдәләре» тулаем алганда шәхси йорт төзелеше сегментының үтә күренмәлелеген арттыруны күздә тота, шул исәптән намуссыз подрядчыларны «юу» хисабына, шуңа күрә агымдагы шартларда подряд </w:t>
      </w:r>
      <w:r>
        <w:rPr>
          <w:rFonts w:ascii="Tahoma" w:hAnsi="Tahoma" w:cs="Tahoma"/>
          <w:sz w:val="24"/>
          <w:lang w:val="tt"/>
        </w:rPr>
        <w:lastRenderedPageBreak/>
        <w:t>оешмаларына үз эшчәнлекләрен ИЖСның төзелә торган цивилизацияле базарын исәпкә алып җайлаштырырга кирәк.</w:t>
      </w:r>
    </w:p>
    <w:p w:rsidR="00CC5A1F" w:rsidRPr="00BD4B12" w:rsidRDefault="00CC5A1F" w:rsidP="00AE043C">
      <w:pPr>
        <w:spacing w:line="276" w:lineRule="auto"/>
        <w:jc w:val="both"/>
        <w:rPr>
          <w:rFonts w:ascii="Tahoma" w:hAnsi="Tahoma" w:cs="Tahoma"/>
          <w:sz w:val="24"/>
          <w:lang w:val="tt"/>
        </w:rPr>
      </w:pPr>
    </w:p>
    <w:p w:rsidR="00AF783E" w:rsidRPr="00CE385E" w:rsidRDefault="00BD4B12" w:rsidP="00AE043C">
      <w:pPr>
        <w:spacing w:line="276" w:lineRule="auto"/>
        <w:jc w:val="both"/>
        <w:rPr>
          <w:rFonts w:ascii="Tahoma" w:hAnsi="Tahoma" w:cs="Tahoma"/>
          <w:b/>
          <w:sz w:val="24"/>
        </w:rPr>
      </w:pPr>
      <w:r w:rsidRPr="00CE385E">
        <w:rPr>
          <w:rFonts w:ascii="Tahoma" w:hAnsi="Tahoma" w:cs="Tahoma"/>
          <w:b/>
          <w:sz w:val="24"/>
          <w:lang w:val="tt"/>
        </w:rPr>
        <w:t>ПОДРЯДЧЫЛАРГА ТАШЛАМАЛЫ КРЕДИТ БИРҮ ПРОГРАММАСЫ</w:t>
      </w:r>
    </w:p>
    <w:p w:rsidR="00D959FD" w:rsidRPr="00AE043C" w:rsidRDefault="00BD4B12" w:rsidP="00AE043C">
      <w:pPr>
        <w:pStyle w:val="a3"/>
        <w:numPr>
          <w:ilvl w:val="0"/>
          <w:numId w:val="9"/>
        </w:numPr>
        <w:spacing w:line="276" w:lineRule="auto"/>
        <w:ind w:left="0" w:firstLine="0"/>
        <w:jc w:val="both"/>
        <w:rPr>
          <w:rFonts w:ascii="Tahoma" w:hAnsi="Tahoma" w:cs="Tahoma"/>
          <w:sz w:val="24"/>
        </w:rPr>
      </w:pPr>
      <w:r w:rsidRPr="00AE043C">
        <w:rPr>
          <w:rFonts w:ascii="Tahoma" w:hAnsi="Tahoma" w:cs="Tahoma"/>
          <w:sz w:val="24"/>
          <w:lang w:val="tt"/>
        </w:rPr>
        <w:t xml:space="preserve">Яңа механизмга кереш этапта ярдәм итү өчен ДОМ.РФ подряд оешмаларына кредитларны субсидияләүнең үз программасын эшләтеп җибәрде. Ул подрядчыларга эскроу кулланып, еллык 1% тан югары булмаган ставка буенча шәхси йортлар төзүгә ташламалы кредит бирүдән гыйбарәт. Шул ук вакытта банкларның алынмый калган керемнәре программа буенча түләнә. </w:t>
      </w:r>
    </w:p>
    <w:p w:rsidR="00D959FD" w:rsidRPr="00AE043C" w:rsidRDefault="00BD4B12" w:rsidP="00AE043C">
      <w:pPr>
        <w:pStyle w:val="a3"/>
        <w:numPr>
          <w:ilvl w:val="0"/>
          <w:numId w:val="9"/>
        </w:numPr>
        <w:spacing w:line="276" w:lineRule="auto"/>
        <w:ind w:left="0" w:firstLine="0"/>
        <w:jc w:val="both"/>
        <w:rPr>
          <w:rFonts w:ascii="Tahoma" w:hAnsi="Tahoma" w:cs="Tahoma"/>
          <w:sz w:val="24"/>
        </w:rPr>
      </w:pPr>
      <w:r w:rsidRPr="00AE043C">
        <w:rPr>
          <w:rFonts w:ascii="Tahoma" w:hAnsi="Tahoma" w:cs="Tahoma"/>
          <w:sz w:val="24"/>
          <w:lang w:val="tt"/>
        </w:rPr>
        <w:t xml:space="preserve">Барлыгы 1 млн кв. метрдан да ким булмаган яңа индивидуаль торак төзелешенә кредит бирү планлаштырыла. </w:t>
      </w:r>
    </w:p>
    <w:p w:rsidR="00FE06A3" w:rsidRPr="00AE043C" w:rsidRDefault="00FE06A3" w:rsidP="00AE043C">
      <w:pPr>
        <w:spacing w:line="276" w:lineRule="auto"/>
        <w:jc w:val="both"/>
        <w:rPr>
          <w:rFonts w:ascii="Tahoma" w:hAnsi="Tahoma" w:cs="Tahoma"/>
          <w:sz w:val="24"/>
        </w:rPr>
      </w:pPr>
    </w:p>
    <w:p w:rsidR="00FE06A3" w:rsidRPr="00CE385E" w:rsidRDefault="00BD4B12" w:rsidP="00AE043C">
      <w:pPr>
        <w:spacing w:line="276" w:lineRule="auto"/>
        <w:jc w:val="both"/>
        <w:rPr>
          <w:rFonts w:ascii="Tahoma" w:hAnsi="Tahoma" w:cs="Tahoma"/>
          <w:b/>
          <w:sz w:val="24"/>
        </w:rPr>
      </w:pPr>
      <w:r w:rsidRPr="00CE385E">
        <w:rPr>
          <w:rFonts w:ascii="Tahoma" w:hAnsi="Tahoma" w:cs="Tahoma"/>
          <w:b/>
          <w:sz w:val="24"/>
          <w:lang w:val="tt"/>
        </w:rPr>
        <w:t>ГАИЛӘ ИПОТЕКАСЫ</w:t>
      </w:r>
    </w:p>
    <w:p w:rsidR="00D959FD" w:rsidRPr="00BD4B12" w:rsidRDefault="00BD4B12" w:rsidP="00AE043C">
      <w:pPr>
        <w:pStyle w:val="a3"/>
        <w:numPr>
          <w:ilvl w:val="0"/>
          <w:numId w:val="8"/>
        </w:numPr>
        <w:spacing w:line="276" w:lineRule="auto"/>
        <w:ind w:left="0" w:firstLine="0"/>
        <w:jc w:val="both"/>
        <w:rPr>
          <w:rFonts w:ascii="Tahoma" w:hAnsi="Tahoma" w:cs="Tahoma"/>
          <w:sz w:val="24"/>
          <w:lang w:val="tt"/>
        </w:rPr>
      </w:pPr>
      <w:r w:rsidRPr="00AE043C">
        <w:rPr>
          <w:rFonts w:ascii="Tahoma" w:hAnsi="Tahoma" w:cs="Tahoma"/>
          <w:sz w:val="24"/>
          <w:lang w:val="tt"/>
        </w:rPr>
        <w:t>6% ставкалы «Гаилә ипотекасы» 2018 ел башында эшли башлады. Программа буенча субсидияләнә торган кредитның максималь күләме Мәскәү, Мәскәү өлкәсе, Санкт-Петербург, Ленинград өлкәсе өчен 12 млн сум һәм калган төбәкләр өчен 6 млн сум тәшкил итә. Башлангыч кертем төзелеш яки торак сатып алу бәясенең кимендә 20% тәшкил итәргә тиеш.</w:t>
      </w:r>
    </w:p>
    <w:p w:rsidR="00AF783E" w:rsidRPr="00BD4B12" w:rsidRDefault="00BD4B12" w:rsidP="00AE043C">
      <w:pPr>
        <w:pStyle w:val="a3"/>
        <w:numPr>
          <w:ilvl w:val="0"/>
          <w:numId w:val="8"/>
        </w:numPr>
        <w:spacing w:line="276" w:lineRule="auto"/>
        <w:ind w:left="0" w:firstLine="0"/>
        <w:jc w:val="both"/>
        <w:rPr>
          <w:rFonts w:ascii="Tahoma" w:hAnsi="Tahoma" w:cs="Tahoma"/>
          <w:sz w:val="24"/>
          <w:lang w:val="tt"/>
        </w:rPr>
      </w:pPr>
      <w:r w:rsidRPr="00AE043C">
        <w:rPr>
          <w:rFonts w:ascii="Tahoma" w:hAnsi="Tahoma" w:cs="Tahoma"/>
          <w:sz w:val="24"/>
          <w:lang w:val="tt"/>
        </w:rPr>
        <w:t xml:space="preserve"> 6% ставкалы, шул исәптән шәхси торак йорт төзү мөмкинлеген күздә тоткан «Гаилә ипотекасы» Россия Президенты йөкләмәсе буенча 2030 елга кадәр озайтылды.</w:t>
      </w:r>
    </w:p>
    <w:p w:rsidR="00FE06A3" w:rsidRPr="00BD4B12" w:rsidRDefault="00BD4B12" w:rsidP="00AE043C">
      <w:pPr>
        <w:pStyle w:val="a3"/>
        <w:numPr>
          <w:ilvl w:val="0"/>
          <w:numId w:val="8"/>
        </w:numPr>
        <w:spacing w:line="276" w:lineRule="auto"/>
        <w:ind w:left="0" w:firstLine="0"/>
        <w:jc w:val="both"/>
        <w:rPr>
          <w:rFonts w:ascii="Tahoma" w:hAnsi="Tahoma" w:cs="Tahoma"/>
          <w:sz w:val="24"/>
          <w:lang w:val="tt"/>
        </w:rPr>
      </w:pPr>
      <w:r w:rsidRPr="00AE043C">
        <w:rPr>
          <w:rFonts w:ascii="Tahoma" w:hAnsi="Tahoma" w:cs="Tahoma"/>
          <w:sz w:val="24"/>
          <w:lang w:val="tt"/>
        </w:rPr>
        <w:t xml:space="preserve">«Гаилә ипотекасы» - торак шартларын яхшыртуның иң кирәкле һәм һәркем файдалана алырлык ысулларының берсе. </w:t>
      </w:r>
    </w:p>
    <w:p w:rsidR="00BD4B12" w:rsidRDefault="00BD4B12" w:rsidP="00AE043C">
      <w:pPr>
        <w:pStyle w:val="a3"/>
        <w:numPr>
          <w:ilvl w:val="0"/>
          <w:numId w:val="8"/>
        </w:numPr>
        <w:spacing w:line="276" w:lineRule="auto"/>
        <w:ind w:left="0" w:firstLine="0"/>
        <w:jc w:val="both"/>
        <w:rPr>
          <w:rFonts w:ascii="Tahoma" w:hAnsi="Tahoma" w:cs="Tahoma"/>
          <w:sz w:val="24"/>
          <w:lang w:val="tt"/>
        </w:rPr>
      </w:pPr>
      <w:r w:rsidRPr="00AE043C">
        <w:rPr>
          <w:rFonts w:ascii="Tahoma" w:hAnsi="Tahoma" w:cs="Tahoma"/>
          <w:sz w:val="24"/>
          <w:lang w:val="tt"/>
        </w:rPr>
        <w:t xml:space="preserve">«Гаилә ипотекасы»ның яңартылган шартлары нигезендә шәхси торак йорт төзүгә һәм җир кишәрлеге сатып алуга кимендә ике балигъ булмаган баласы, 6 яшькә кадәрге бер балигъ булмаган баласы яки инвалид баласы булган гаиләләр кредит алырга мөмкин. </w:t>
      </w:r>
    </w:p>
    <w:p w:rsidR="00AF783E" w:rsidRPr="00BD4B12" w:rsidRDefault="00BD4B12" w:rsidP="00BD4B12">
      <w:pPr>
        <w:pStyle w:val="a3"/>
        <w:spacing w:line="276" w:lineRule="auto"/>
        <w:ind w:left="0"/>
        <w:jc w:val="both"/>
        <w:rPr>
          <w:rFonts w:ascii="Tahoma" w:hAnsi="Tahoma" w:cs="Tahoma"/>
          <w:sz w:val="24"/>
          <w:lang w:val="tt"/>
        </w:rPr>
      </w:pPr>
      <w:r w:rsidRPr="00AE043C">
        <w:rPr>
          <w:rFonts w:ascii="Tahoma" w:hAnsi="Tahoma" w:cs="Tahoma"/>
          <w:sz w:val="24"/>
          <w:lang w:val="tt"/>
        </w:rPr>
        <w:t>Шул ук вакытта йортны Россиянең бөтен территориясендә, ләкин 214-ФЗ номерлы Федераль закон буенча өлешле төзелештә катнашу килешүе яки эскроу счетын кулланып подряд килешүе кысаларында гына төзергә мөмкин.</w:t>
      </w:r>
    </w:p>
    <w:p w:rsidR="00D959FD" w:rsidRPr="00BD4B12" w:rsidRDefault="00BD4B12" w:rsidP="00AE043C">
      <w:pPr>
        <w:pStyle w:val="a3"/>
        <w:numPr>
          <w:ilvl w:val="0"/>
          <w:numId w:val="8"/>
        </w:numPr>
        <w:spacing w:line="276" w:lineRule="auto"/>
        <w:ind w:left="0" w:firstLine="0"/>
        <w:jc w:val="both"/>
        <w:rPr>
          <w:rFonts w:ascii="Tahoma" w:hAnsi="Tahoma" w:cs="Tahoma"/>
          <w:sz w:val="24"/>
          <w:lang w:val="tt"/>
        </w:rPr>
      </w:pPr>
      <w:r w:rsidRPr="00AE043C">
        <w:rPr>
          <w:rFonts w:ascii="Tahoma" w:hAnsi="Tahoma" w:cs="Tahoma"/>
          <w:sz w:val="24"/>
          <w:lang w:val="tt"/>
        </w:rPr>
        <w:t xml:space="preserve">Кабул ителгән үзгәрешләр социальлек һәм адреслылыкны арттыра, намуссыз төзүчеләр гамәлләреннән гражданнарның финанс куркынычлары юкка чыгарыла. </w:t>
      </w:r>
    </w:p>
    <w:p w:rsidR="00AF783E" w:rsidRPr="00BD4B12" w:rsidRDefault="00BD4B12" w:rsidP="00AE043C">
      <w:pPr>
        <w:pStyle w:val="a3"/>
        <w:numPr>
          <w:ilvl w:val="0"/>
          <w:numId w:val="8"/>
        </w:numPr>
        <w:spacing w:line="276" w:lineRule="auto"/>
        <w:ind w:left="0" w:firstLine="0"/>
        <w:jc w:val="both"/>
        <w:rPr>
          <w:rFonts w:ascii="Tahoma" w:hAnsi="Tahoma" w:cs="Tahoma"/>
          <w:sz w:val="24"/>
          <w:lang w:val="tt"/>
        </w:rPr>
      </w:pPr>
      <w:r w:rsidRPr="00AE043C">
        <w:rPr>
          <w:rFonts w:ascii="Tahoma" w:hAnsi="Tahoma" w:cs="Tahoma"/>
          <w:sz w:val="24"/>
          <w:lang w:val="tt"/>
        </w:rPr>
        <w:t>Программа халык соравына тулысынча туры килә: Бөтенроссия җәмәгатьчелек фикерен өйрәнү үзәге белән берлектә уздырылган сораштырулар шәхси йортларны төзүнең төп заказчыларының балигъ булмаган балалары булган</w:t>
      </w:r>
      <w:r w:rsidRPr="00AE043C">
        <w:rPr>
          <w:rFonts w:ascii="Tahoma" w:hAnsi="Tahoma" w:cs="Tahoma"/>
          <w:sz w:val="24"/>
          <w:lang w:val="tt"/>
        </w:rPr>
        <w:br/>
        <w:t xml:space="preserve"> гаиләләр булуын раслый.</w:t>
      </w:r>
    </w:p>
    <w:p w:rsidR="00C57E3D" w:rsidRPr="00BD4B12" w:rsidRDefault="00BD4B12" w:rsidP="00AE043C">
      <w:pPr>
        <w:spacing w:line="276" w:lineRule="auto"/>
        <w:jc w:val="both"/>
        <w:rPr>
          <w:rFonts w:ascii="Tahoma" w:hAnsi="Tahoma" w:cs="Tahoma"/>
          <w:b/>
          <w:sz w:val="24"/>
          <w:lang w:val="tt"/>
        </w:rPr>
      </w:pPr>
      <w:r w:rsidRPr="00CE385E">
        <w:rPr>
          <w:rFonts w:ascii="Tahoma" w:hAnsi="Tahoma" w:cs="Tahoma"/>
          <w:b/>
          <w:sz w:val="24"/>
          <w:lang w:val="tt"/>
        </w:rPr>
        <w:t>ӨСТӘМӘ БӘЯГӘ САЛЫМНАН (НДС) АЗАТ ИТҮ</w:t>
      </w:r>
    </w:p>
    <w:p w:rsidR="00C57E3D" w:rsidRPr="00BD4B12" w:rsidRDefault="00BD4B12" w:rsidP="00AE043C">
      <w:pPr>
        <w:pStyle w:val="a3"/>
        <w:numPr>
          <w:ilvl w:val="0"/>
          <w:numId w:val="7"/>
        </w:numPr>
        <w:spacing w:line="276" w:lineRule="auto"/>
        <w:ind w:left="0" w:firstLine="0"/>
        <w:jc w:val="both"/>
        <w:rPr>
          <w:rFonts w:ascii="Tahoma" w:hAnsi="Tahoma" w:cs="Tahoma"/>
          <w:sz w:val="24"/>
          <w:lang w:val="tt"/>
        </w:rPr>
      </w:pPr>
      <w:r w:rsidRPr="00AE043C">
        <w:rPr>
          <w:rFonts w:ascii="Tahoma" w:hAnsi="Tahoma" w:cs="Tahoma"/>
          <w:sz w:val="24"/>
          <w:lang w:val="tt"/>
        </w:rPr>
        <w:t xml:space="preserve">Президент Владимир Путин  эскроу счетлары механизмы ярдәмендә шәхси йортлар төзегәндә подрядчыларны 2025 елның 1 апреленнән өстәмә бәягә </w:t>
      </w:r>
      <w:r w:rsidRPr="00AE043C">
        <w:rPr>
          <w:rFonts w:ascii="Tahoma" w:hAnsi="Tahoma" w:cs="Tahoma"/>
          <w:sz w:val="24"/>
          <w:lang w:val="tt"/>
        </w:rPr>
        <w:lastRenderedPageBreak/>
        <w:t>салымнан (НДС) азат итә торган законга кул куйды.</w:t>
      </w:r>
      <w:r w:rsidRPr="00AE043C">
        <w:rPr>
          <w:rFonts w:ascii="Tahoma" w:hAnsi="Tahoma" w:cs="Tahoma"/>
          <w:sz w:val="24"/>
          <w:lang w:val="tt"/>
        </w:rPr>
        <w:br/>
        <w:t xml:space="preserve"> Документ шәхси торак төзелеше объектларының бәясен киметүгә һәм гражданнар өчен мондый йортлар төзү мөмкинлеген арттыруга юнәлдерелгән. </w:t>
      </w:r>
    </w:p>
    <w:p w:rsidR="00C57E3D" w:rsidRPr="00BD4B12" w:rsidRDefault="00BD4B12" w:rsidP="00AE043C">
      <w:pPr>
        <w:pStyle w:val="a3"/>
        <w:numPr>
          <w:ilvl w:val="0"/>
          <w:numId w:val="7"/>
        </w:numPr>
        <w:spacing w:line="276" w:lineRule="auto"/>
        <w:ind w:left="0" w:firstLine="0"/>
        <w:jc w:val="both"/>
        <w:rPr>
          <w:rFonts w:ascii="Tahoma" w:hAnsi="Tahoma" w:cs="Tahoma"/>
          <w:sz w:val="24"/>
          <w:lang w:val="tt"/>
        </w:rPr>
      </w:pPr>
      <w:r w:rsidRPr="00AE043C">
        <w:rPr>
          <w:rFonts w:ascii="Tahoma" w:hAnsi="Tahoma" w:cs="Tahoma"/>
          <w:sz w:val="24"/>
          <w:lang w:val="tt"/>
        </w:rPr>
        <w:t xml:space="preserve">Закон кабул итү шулай ук шәхси торак төзелеше объектларын төзүнең үзкыйммәтен киметергә һәм, нәтиҗәдә, гражданнар өчен мондый торакның һәркем өчен мөмкинлеген арттырырга мөмкинлек бирәчәк. Мисал өчен: йортны төзү бәясе 8 млн сум булганда, подрядчы хезмәтен салым салуның гомуми системасында (ОСН) НДСтан азат итү бу сумманы 500 мең сумга кадәр киметергә мөмкинлек бирәчәк. </w:t>
      </w:r>
    </w:p>
    <w:p w:rsidR="00AE043C" w:rsidRPr="00BD4B12" w:rsidRDefault="00AE043C" w:rsidP="00AE043C">
      <w:pPr>
        <w:spacing w:line="276" w:lineRule="auto"/>
        <w:jc w:val="both"/>
        <w:rPr>
          <w:rStyle w:val="a6"/>
          <w:rFonts w:ascii="Tahoma" w:hAnsi="Tahoma" w:cs="Tahoma"/>
          <w:sz w:val="24"/>
          <w:lang w:val="tt"/>
        </w:rPr>
      </w:pPr>
    </w:p>
    <w:p w:rsidR="00203F21" w:rsidRDefault="00660309" w:rsidP="00203F21">
      <w:pPr>
        <w:pStyle w:val="a3"/>
        <w:spacing w:line="276" w:lineRule="auto"/>
        <w:ind w:left="0"/>
        <w:jc w:val="both"/>
        <w:rPr>
          <w:rFonts w:ascii="Times New Roman" w:hAnsi="Times New Roman" w:cs="Times New Roman"/>
          <w:bCs/>
          <w:sz w:val="28"/>
          <w:szCs w:val="24"/>
          <w:lang w:val="tt"/>
        </w:rPr>
      </w:pPr>
      <w:hyperlink r:id="rId5" w:history="1">
        <w:r w:rsidRPr="006C3C3A">
          <w:rPr>
            <w:rStyle w:val="a9"/>
            <w:rFonts w:ascii="Times New Roman" w:hAnsi="Times New Roman" w:cs="Times New Roman"/>
            <w:bCs/>
            <w:sz w:val="28"/>
            <w:szCs w:val="24"/>
            <w:lang w:val="tt"/>
          </w:rPr>
          <w:t>https://строим.дом.рф/project?constructionByEscrow=true&amp;page=1&amp;size=12&amp;sort=published,DESC&amp;view=tile&amp;utm_source=minstroyrf.gov.ru&amp;utm_medium=referral&amp;utm_campaign=ref_635_stroim.dom.rf_rf</w:t>
        </w:r>
      </w:hyperlink>
    </w:p>
    <w:p w:rsidR="00660309" w:rsidRPr="00660309" w:rsidRDefault="00660309" w:rsidP="00203F21">
      <w:pPr>
        <w:pStyle w:val="a3"/>
        <w:spacing w:line="276" w:lineRule="auto"/>
        <w:ind w:left="0"/>
        <w:jc w:val="both"/>
        <w:rPr>
          <w:rFonts w:ascii="Times New Roman" w:hAnsi="Times New Roman" w:cs="Times New Roman"/>
          <w:bCs/>
          <w:sz w:val="28"/>
          <w:szCs w:val="24"/>
          <w:lang w:val="tt"/>
        </w:rPr>
      </w:pPr>
    </w:p>
    <w:sectPr w:rsidR="00660309" w:rsidRPr="00660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0EB"/>
    <w:multiLevelType w:val="hybridMultilevel"/>
    <w:tmpl w:val="7D20CADA"/>
    <w:lvl w:ilvl="0" w:tplc="E0BC248C">
      <w:start w:val="1"/>
      <w:numFmt w:val="bullet"/>
      <w:lvlText w:val=""/>
      <w:lvlJc w:val="left"/>
      <w:pPr>
        <w:ind w:left="720" w:hanging="360"/>
      </w:pPr>
      <w:rPr>
        <w:rFonts w:ascii="Symbol" w:hAnsi="Symbol" w:hint="default"/>
      </w:rPr>
    </w:lvl>
    <w:lvl w:ilvl="1" w:tplc="799A9EEC" w:tentative="1">
      <w:start w:val="1"/>
      <w:numFmt w:val="bullet"/>
      <w:lvlText w:val="o"/>
      <w:lvlJc w:val="left"/>
      <w:pPr>
        <w:ind w:left="1440" w:hanging="360"/>
      </w:pPr>
      <w:rPr>
        <w:rFonts w:ascii="Courier New" w:hAnsi="Courier New" w:cs="Courier New" w:hint="default"/>
      </w:rPr>
    </w:lvl>
    <w:lvl w:ilvl="2" w:tplc="2F82F392" w:tentative="1">
      <w:start w:val="1"/>
      <w:numFmt w:val="bullet"/>
      <w:lvlText w:val=""/>
      <w:lvlJc w:val="left"/>
      <w:pPr>
        <w:ind w:left="2160" w:hanging="360"/>
      </w:pPr>
      <w:rPr>
        <w:rFonts w:ascii="Wingdings" w:hAnsi="Wingdings" w:hint="default"/>
      </w:rPr>
    </w:lvl>
    <w:lvl w:ilvl="3" w:tplc="E17E1CF0" w:tentative="1">
      <w:start w:val="1"/>
      <w:numFmt w:val="bullet"/>
      <w:lvlText w:val=""/>
      <w:lvlJc w:val="left"/>
      <w:pPr>
        <w:ind w:left="2880" w:hanging="360"/>
      </w:pPr>
      <w:rPr>
        <w:rFonts w:ascii="Symbol" w:hAnsi="Symbol" w:hint="default"/>
      </w:rPr>
    </w:lvl>
    <w:lvl w:ilvl="4" w:tplc="72D23B86" w:tentative="1">
      <w:start w:val="1"/>
      <w:numFmt w:val="bullet"/>
      <w:lvlText w:val="o"/>
      <w:lvlJc w:val="left"/>
      <w:pPr>
        <w:ind w:left="3600" w:hanging="360"/>
      </w:pPr>
      <w:rPr>
        <w:rFonts w:ascii="Courier New" w:hAnsi="Courier New" w:cs="Courier New" w:hint="default"/>
      </w:rPr>
    </w:lvl>
    <w:lvl w:ilvl="5" w:tplc="F4D41A84" w:tentative="1">
      <w:start w:val="1"/>
      <w:numFmt w:val="bullet"/>
      <w:lvlText w:val=""/>
      <w:lvlJc w:val="left"/>
      <w:pPr>
        <w:ind w:left="4320" w:hanging="360"/>
      </w:pPr>
      <w:rPr>
        <w:rFonts w:ascii="Wingdings" w:hAnsi="Wingdings" w:hint="default"/>
      </w:rPr>
    </w:lvl>
    <w:lvl w:ilvl="6" w:tplc="BDDC54F4" w:tentative="1">
      <w:start w:val="1"/>
      <w:numFmt w:val="bullet"/>
      <w:lvlText w:val=""/>
      <w:lvlJc w:val="left"/>
      <w:pPr>
        <w:ind w:left="5040" w:hanging="360"/>
      </w:pPr>
      <w:rPr>
        <w:rFonts w:ascii="Symbol" w:hAnsi="Symbol" w:hint="default"/>
      </w:rPr>
    </w:lvl>
    <w:lvl w:ilvl="7" w:tplc="7834DDC6" w:tentative="1">
      <w:start w:val="1"/>
      <w:numFmt w:val="bullet"/>
      <w:lvlText w:val="o"/>
      <w:lvlJc w:val="left"/>
      <w:pPr>
        <w:ind w:left="5760" w:hanging="360"/>
      </w:pPr>
      <w:rPr>
        <w:rFonts w:ascii="Courier New" w:hAnsi="Courier New" w:cs="Courier New" w:hint="default"/>
      </w:rPr>
    </w:lvl>
    <w:lvl w:ilvl="8" w:tplc="8AD476E0" w:tentative="1">
      <w:start w:val="1"/>
      <w:numFmt w:val="bullet"/>
      <w:lvlText w:val=""/>
      <w:lvlJc w:val="left"/>
      <w:pPr>
        <w:ind w:left="6480" w:hanging="360"/>
      </w:pPr>
      <w:rPr>
        <w:rFonts w:ascii="Wingdings" w:hAnsi="Wingdings" w:hint="default"/>
      </w:rPr>
    </w:lvl>
  </w:abstractNum>
  <w:abstractNum w:abstractNumId="1" w15:restartNumberingAfterBreak="0">
    <w:nsid w:val="25D631CE"/>
    <w:multiLevelType w:val="hybridMultilevel"/>
    <w:tmpl w:val="FE6888F0"/>
    <w:lvl w:ilvl="0" w:tplc="2B86FC6E">
      <w:start w:val="1"/>
      <w:numFmt w:val="bullet"/>
      <w:lvlText w:val=""/>
      <w:lvlJc w:val="left"/>
      <w:pPr>
        <w:ind w:left="720" w:hanging="360"/>
      </w:pPr>
      <w:rPr>
        <w:rFonts w:ascii="Symbol" w:hAnsi="Symbol" w:hint="default"/>
      </w:rPr>
    </w:lvl>
    <w:lvl w:ilvl="1" w:tplc="CFA210CA" w:tentative="1">
      <w:start w:val="1"/>
      <w:numFmt w:val="bullet"/>
      <w:lvlText w:val="o"/>
      <w:lvlJc w:val="left"/>
      <w:pPr>
        <w:ind w:left="1440" w:hanging="360"/>
      </w:pPr>
      <w:rPr>
        <w:rFonts w:ascii="Courier New" w:hAnsi="Courier New" w:cs="Courier New" w:hint="default"/>
      </w:rPr>
    </w:lvl>
    <w:lvl w:ilvl="2" w:tplc="95705858" w:tentative="1">
      <w:start w:val="1"/>
      <w:numFmt w:val="bullet"/>
      <w:lvlText w:val=""/>
      <w:lvlJc w:val="left"/>
      <w:pPr>
        <w:ind w:left="2160" w:hanging="360"/>
      </w:pPr>
      <w:rPr>
        <w:rFonts w:ascii="Wingdings" w:hAnsi="Wingdings" w:hint="default"/>
      </w:rPr>
    </w:lvl>
    <w:lvl w:ilvl="3" w:tplc="B9A8FD94" w:tentative="1">
      <w:start w:val="1"/>
      <w:numFmt w:val="bullet"/>
      <w:lvlText w:val=""/>
      <w:lvlJc w:val="left"/>
      <w:pPr>
        <w:ind w:left="2880" w:hanging="360"/>
      </w:pPr>
      <w:rPr>
        <w:rFonts w:ascii="Symbol" w:hAnsi="Symbol" w:hint="default"/>
      </w:rPr>
    </w:lvl>
    <w:lvl w:ilvl="4" w:tplc="B5669D24" w:tentative="1">
      <w:start w:val="1"/>
      <w:numFmt w:val="bullet"/>
      <w:lvlText w:val="o"/>
      <w:lvlJc w:val="left"/>
      <w:pPr>
        <w:ind w:left="3600" w:hanging="360"/>
      </w:pPr>
      <w:rPr>
        <w:rFonts w:ascii="Courier New" w:hAnsi="Courier New" w:cs="Courier New" w:hint="default"/>
      </w:rPr>
    </w:lvl>
    <w:lvl w:ilvl="5" w:tplc="0A282514" w:tentative="1">
      <w:start w:val="1"/>
      <w:numFmt w:val="bullet"/>
      <w:lvlText w:val=""/>
      <w:lvlJc w:val="left"/>
      <w:pPr>
        <w:ind w:left="4320" w:hanging="360"/>
      </w:pPr>
      <w:rPr>
        <w:rFonts w:ascii="Wingdings" w:hAnsi="Wingdings" w:hint="default"/>
      </w:rPr>
    </w:lvl>
    <w:lvl w:ilvl="6" w:tplc="D10AFD8E" w:tentative="1">
      <w:start w:val="1"/>
      <w:numFmt w:val="bullet"/>
      <w:lvlText w:val=""/>
      <w:lvlJc w:val="left"/>
      <w:pPr>
        <w:ind w:left="5040" w:hanging="360"/>
      </w:pPr>
      <w:rPr>
        <w:rFonts w:ascii="Symbol" w:hAnsi="Symbol" w:hint="default"/>
      </w:rPr>
    </w:lvl>
    <w:lvl w:ilvl="7" w:tplc="B7E0962A" w:tentative="1">
      <w:start w:val="1"/>
      <w:numFmt w:val="bullet"/>
      <w:lvlText w:val="o"/>
      <w:lvlJc w:val="left"/>
      <w:pPr>
        <w:ind w:left="5760" w:hanging="360"/>
      </w:pPr>
      <w:rPr>
        <w:rFonts w:ascii="Courier New" w:hAnsi="Courier New" w:cs="Courier New" w:hint="default"/>
      </w:rPr>
    </w:lvl>
    <w:lvl w:ilvl="8" w:tplc="3DB0002A" w:tentative="1">
      <w:start w:val="1"/>
      <w:numFmt w:val="bullet"/>
      <w:lvlText w:val=""/>
      <w:lvlJc w:val="left"/>
      <w:pPr>
        <w:ind w:left="6480" w:hanging="360"/>
      </w:pPr>
      <w:rPr>
        <w:rFonts w:ascii="Wingdings" w:hAnsi="Wingdings" w:hint="default"/>
      </w:rPr>
    </w:lvl>
  </w:abstractNum>
  <w:abstractNum w:abstractNumId="2" w15:restartNumberingAfterBreak="0">
    <w:nsid w:val="3DAD4701"/>
    <w:multiLevelType w:val="hybridMultilevel"/>
    <w:tmpl w:val="731C67B0"/>
    <w:lvl w:ilvl="0" w:tplc="4BA429F6">
      <w:start w:val="1"/>
      <w:numFmt w:val="bullet"/>
      <w:lvlText w:val=""/>
      <w:lvlJc w:val="left"/>
      <w:pPr>
        <w:ind w:left="720" w:hanging="360"/>
      </w:pPr>
      <w:rPr>
        <w:rFonts w:ascii="Symbol" w:hAnsi="Symbol" w:hint="default"/>
      </w:rPr>
    </w:lvl>
    <w:lvl w:ilvl="1" w:tplc="38E62624" w:tentative="1">
      <w:start w:val="1"/>
      <w:numFmt w:val="bullet"/>
      <w:lvlText w:val="o"/>
      <w:lvlJc w:val="left"/>
      <w:pPr>
        <w:ind w:left="1440" w:hanging="360"/>
      </w:pPr>
      <w:rPr>
        <w:rFonts w:ascii="Courier New" w:hAnsi="Courier New" w:cs="Courier New" w:hint="default"/>
      </w:rPr>
    </w:lvl>
    <w:lvl w:ilvl="2" w:tplc="7A56CE2C" w:tentative="1">
      <w:start w:val="1"/>
      <w:numFmt w:val="bullet"/>
      <w:lvlText w:val=""/>
      <w:lvlJc w:val="left"/>
      <w:pPr>
        <w:ind w:left="2160" w:hanging="360"/>
      </w:pPr>
      <w:rPr>
        <w:rFonts w:ascii="Wingdings" w:hAnsi="Wingdings" w:hint="default"/>
      </w:rPr>
    </w:lvl>
    <w:lvl w:ilvl="3" w:tplc="158ABC74" w:tentative="1">
      <w:start w:val="1"/>
      <w:numFmt w:val="bullet"/>
      <w:lvlText w:val=""/>
      <w:lvlJc w:val="left"/>
      <w:pPr>
        <w:ind w:left="2880" w:hanging="360"/>
      </w:pPr>
      <w:rPr>
        <w:rFonts w:ascii="Symbol" w:hAnsi="Symbol" w:hint="default"/>
      </w:rPr>
    </w:lvl>
    <w:lvl w:ilvl="4" w:tplc="5E58C7FE" w:tentative="1">
      <w:start w:val="1"/>
      <w:numFmt w:val="bullet"/>
      <w:lvlText w:val="o"/>
      <w:lvlJc w:val="left"/>
      <w:pPr>
        <w:ind w:left="3600" w:hanging="360"/>
      </w:pPr>
      <w:rPr>
        <w:rFonts w:ascii="Courier New" w:hAnsi="Courier New" w:cs="Courier New" w:hint="default"/>
      </w:rPr>
    </w:lvl>
    <w:lvl w:ilvl="5" w:tplc="08FABE36" w:tentative="1">
      <w:start w:val="1"/>
      <w:numFmt w:val="bullet"/>
      <w:lvlText w:val=""/>
      <w:lvlJc w:val="left"/>
      <w:pPr>
        <w:ind w:left="4320" w:hanging="360"/>
      </w:pPr>
      <w:rPr>
        <w:rFonts w:ascii="Wingdings" w:hAnsi="Wingdings" w:hint="default"/>
      </w:rPr>
    </w:lvl>
    <w:lvl w:ilvl="6" w:tplc="A404970C" w:tentative="1">
      <w:start w:val="1"/>
      <w:numFmt w:val="bullet"/>
      <w:lvlText w:val=""/>
      <w:lvlJc w:val="left"/>
      <w:pPr>
        <w:ind w:left="5040" w:hanging="360"/>
      </w:pPr>
      <w:rPr>
        <w:rFonts w:ascii="Symbol" w:hAnsi="Symbol" w:hint="default"/>
      </w:rPr>
    </w:lvl>
    <w:lvl w:ilvl="7" w:tplc="2DFC6714" w:tentative="1">
      <w:start w:val="1"/>
      <w:numFmt w:val="bullet"/>
      <w:lvlText w:val="o"/>
      <w:lvlJc w:val="left"/>
      <w:pPr>
        <w:ind w:left="5760" w:hanging="360"/>
      </w:pPr>
      <w:rPr>
        <w:rFonts w:ascii="Courier New" w:hAnsi="Courier New" w:cs="Courier New" w:hint="default"/>
      </w:rPr>
    </w:lvl>
    <w:lvl w:ilvl="8" w:tplc="C276DB18" w:tentative="1">
      <w:start w:val="1"/>
      <w:numFmt w:val="bullet"/>
      <w:lvlText w:val=""/>
      <w:lvlJc w:val="left"/>
      <w:pPr>
        <w:ind w:left="6480" w:hanging="360"/>
      </w:pPr>
      <w:rPr>
        <w:rFonts w:ascii="Wingdings" w:hAnsi="Wingdings" w:hint="default"/>
      </w:rPr>
    </w:lvl>
  </w:abstractNum>
  <w:abstractNum w:abstractNumId="3" w15:restartNumberingAfterBreak="0">
    <w:nsid w:val="4772168A"/>
    <w:multiLevelType w:val="hybridMultilevel"/>
    <w:tmpl w:val="D10671FA"/>
    <w:lvl w:ilvl="0" w:tplc="2B083CD0">
      <w:start w:val="1"/>
      <w:numFmt w:val="bullet"/>
      <w:lvlText w:val=""/>
      <w:lvlJc w:val="left"/>
      <w:pPr>
        <w:ind w:left="720" w:hanging="360"/>
      </w:pPr>
      <w:rPr>
        <w:rFonts w:ascii="Symbol" w:hAnsi="Symbol" w:hint="default"/>
      </w:rPr>
    </w:lvl>
    <w:lvl w:ilvl="1" w:tplc="824C09EC" w:tentative="1">
      <w:start w:val="1"/>
      <w:numFmt w:val="bullet"/>
      <w:lvlText w:val="o"/>
      <w:lvlJc w:val="left"/>
      <w:pPr>
        <w:ind w:left="1440" w:hanging="360"/>
      </w:pPr>
      <w:rPr>
        <w:rFonts w:ascii="Courier New" w:hAnsi="Courier New" w:cs="Courier New" w:hint="default"/>
      </w:rPr>
    </w:lvl>
    <w:lvl w:ilvl="2" w:tplc="F0B26A92" w:tentative="1">
      <w:start w:val="1"/>
      <w:numFmt w:val="bullet"/>
      <w:lvlText w:val=""/>
      <w:lvlJc w:val="left"/>
      <w:pPr>
        <w:ind w:left="2160" w:hanging="360"/>
      </w:pPr>
      <w:rPr>
        <w:rFonts w:ascii="Wingdings" w:hAnsi="Wingdings" w:hint="default"/>
      </w:rPr>
    </w:lvl>
    <w:lvl w:ilvl="3" w:tplc="D8443D4C" w:tentative="1">
      <w:start w:val="1"/>
      <w:numFmt w:val="bullet"/>
      <w:lvlText w:val=""/>
      <w:lvlJc w:val="left"/>
      <w:pPr>
        <w:ind w:left="2880" w:hanging="360"/>
      </w:pPr>
      <w:rPr>
        <w:rFonts w:ascii="Symbol" w:hAnsi="Symbol" w:hint="default"/>
      </w:rPr>
    </w:lvl>
    <w:lvl w:ilvl="4" w:tplc="E4D8E006" w:tentative="1">
      <w:start w:val="1"/>
      <w:numFmt w:val="bullet"/>
      <w:lvlText w:val="o"/>
      <w:lvlJc w:val="left"/>
      <w:pPr>
        <w:ind w:left="3600" w:hanging="360"/>
      </w:pPr>
      <w:rPr>
        <w:rFonts w:ascii="Courier New" w:hAnsi="Courier New" w:cs="Courier New" w:hint="default"/>
      </w:rPr>
    </w:lvl>
    <w:lvl w:ilvl="5" w:tplc="F358272C" w:tentative="1">
      <w:start w:val="1"/>
      <w:numFmt w:val="bullet"/>
      <w:lvlText w:val=""/>
      <w:lvlJc w:val="left"/>
      <w:pPr>
        <w:ind w:left="4320" w:hanging="360"/>
      </w:pPr>
      <w:rPr>
        <w:rFonts w:ascii="Wingdings" w:hAnsi="Wingdings" w:hint="default"/>
      </w:rPr>
    </w:lvl>
    <w:lvl w:ilvl="6" w:tplc="2E9EB2AA" w:tentative="1">
      <w:start w:val="1"/>
      <w:numFmt w:val="bullet"/>
      <w:lvlText w:val=""/>
      <w:lvlJc w:val="left"/>
      <w:pPr>
        <w:ind w:left="5040" w:hanging="360"/>
      </w:pPr>
      <w:rPr>
        <w:rFonts w:ascii="Symbol" w:hAnsi="Symbol" w:hint="default"/>
      </w:rPr>
    </w:lvl>
    <w:lvl w:ilvl="7" w:tplc="CEFC2992" w:tentative="1">
      <w:start w:val="1"/>
      <w:numFmt w:val="bullet"/>
      <w:lvlText w:val="o"/>
      <w:lvlJc w:val="left"/>
      <w:pPr>
        <w:ind w:left="5760" w:hanging="360"/>
      </w:pPr>
      <w:rPr>
        <w:rFonts w:ascii="Courier New" w:hAnsi="Courier New" w:cs="Courier New" w:hint="default"/>
      </w:rPr>
    </w:lvl>
    <w:lvl w:ilvl="8" w:tplc="0CE28F48" w:tentative="1">
      <w:start w:val="1"/>
      <w:numFmt w:val="bullet"/>
      <w:lvlText w:val=""/>
      <w:lvlJc w:val="left"/>
      <w:pPr>
        <w:ind w:left="6480" w:hanging="360"/>
      </w:pPr>
      <w:rPr>
        <w:rFonts w:ascii="Wingdings" w:hAnsi="Wingdings" w:hint="default"/>
      </w:rPr>
    </w:lvl>
  </w:abstractNum>
  <w:abstractNum w:abstractNumId="4" w15:restartNumberingAfterBreak="0">
    <w:nsid w:val="4FF707DD"/>
    <w:multiLevelType w:val="hybridMultilevel"/>
    <w:tmpl w:val="97424224"/>
    <w:lvl w:ilvl="0" w:tplc="23F2678C">
      <w:start w:val="1"/>
      <w:numFmt w:val="bullet"/>
      <w:lvlText w:val=""/>
      <w:lvlJc w:val="left"/>
      <w:pPr>
        <w:ind w:left="720" w:hanging="360"/>
      </w:pPr>
      <w:rPr>
        <w:rFonts w:ascii="Symbol" w:hAnsi="Symbol" w:hint="default"/>
      </w:rPr>
    </w:lvl>
    <w:lvl w:ilvl="1" w:tplc="F8464F02" w:tentative="1">
      <w:start w:val="1"/>
      <w:numFmt w:val="bullet"/>
      <w:lvlText w:val="o"/>
      <w:lvlJc w:val="left"/>
      <w:pPr>
        <w:ind w:left="1440" w:hanging="360"/>
      </w:pPr>
      <w:rPr>
        <w:rFonts w:ascii="Courier New" w:hAnsi="Courier New" w:cs="Courier New" w:hint="default"/>
      </w:rPr>
    </w:lvl>
    <w:lvl w:ilvl="2" w:tplc="85F483EC" w:tentative="1">
      <w:start w:val="1"/>
      <w:numFmt w:val="bullet"/>
      <w:lvlText w:val=""/>
      <w:lvlJc w:val="left"/>
      <w:pPr>
        <w:ind w:left="2160" w:hanging="360"/>
      </w:pPr>
      <w:rPr>
        <w:rFonts w:ascii="Wingdings" w:hAnsi="Wingdings" w:hint="default"/>
      </w:rPr>
    </w:lvl>
    <w:lvl w:ilvl="3" w:tplc="6DACFF3A" w:tentative="1">
      <w:start w:val="1"/>
      <w:numFmt w:val="bullet"/>
      <w:lvlText w:val=""/>
      <w:lvlJc w:val="left"/>
      <w:pPr>
        <w:ind w:left="2880" w:hanging="360"/>
      </w:pPr>
      <w:rPr>
        <w:rFonts w:ascii="Symbol" w:hAnsi="Symbol" w:hint="default"/>
      </w:rPr>
    </w:lvl>
    <w:lvl w:ilvl="4" w:tplc="04A47CE8" w:tentative="1">
      <w:start w:val="1"/>
      <w:numFmt w:val="bullet"/>
      <w:lvlText w:val="o"/>
      <w:lvlJc w:val="left"/>
      <w:pPr>
        <w:ind w:left="3600" w:hanging="360"/>
      </w:pPr>
      <w:rPr>
        <w:rFonts w:ascii="Courier New" w:hAnsi="Courier New" w:cs="Courier New" w:hint="default"/>
      </w:rPr>
    </w:lvl>
    <w:lvl w:ilvl="5" w:tplc="2BD62376" w:tentative="1">
      <w:start w:val="1"/>
      <w:numFmt w:val="bullet"/>
      <w:lvlText w:val=""/>
      <w:lvlJc w:val="left"/>
      <w:pPr>
        <w:ind w:left="4320" w:hanging="360"/>
      </w:pPr>
      <w:rPr>
        <w:rFonts w:ascii="Wingdings" w:hAnsi="Wingdings" w:hint="default"/>
      </w:rPr>
    </w:lvl>
    <w:lvl w:ilvl="6" w:tplc="EBF00E08" w:tentative="1">
      <w:start w:val="1"/>
      <w:numFmt w:val="bullet"/>
      <w:lvlText w:val=""/>
      <w:lvlJc w:val="left"/>
      <w:pPr>
        <w:ind w:left="5040" w:hanging="360"/>
      </w:pPr>
      <w:rPr>
        <w:rFonts w:ascii="Symbol" w:hAnsi="Symbol" w:hint="default"/>
      </w:rPr>
    </w:lvl>
    <w:lvl w:ilvl="7" w:tplc="9E2A2EF6" w:tentative="1">
      <w:start w:val="1"/>
      <w:numFmt w:val="bullet"/>
      <w:lvlText w:val="o"/>
      <w:lvlJc w:val="left"/>
      <w:pPr>
        <w:ind w:left="5760" w:hanging="360"/>
      </w:pPr>
      <w:rPr>
        <w:rFonts w:ascii="Courier New" w:hAnsi="Courier New" w:cs="Courier New" w:hint="default"/>
      </w:rPr>
    </w:lvl>
    <w:lvl w:ilvl="8" w:tplc="DB5288CC" w:tentative="1">
      <w:start w:val="1"/>
      <w:numFmt w:val="bullet"/>
      <w:lvlText w:val=""/>
      <w:lvlJc w:val="left"/>
      <w:pPr>
        <w:ind w:left="6480" w:hanging="360"/>
      </w:pPr>
      <w:rPr>
        <w:rFonts w:ascii="Wingdings" w:hAnsi="Wingdings" w:hint="default"/>
      </w:rPr>
    </w:lvl>
  </w:abstractNum>
  <w:abstractNum w:abstractNumId="5" w15:restartNumberingAfterBreak="0">
    <w:nsid w:val="52CC1A0C"/>
    <w:multiLevelType w:val="hybridMultilevel"/>
    <w:tmpl w:val="DE60A9E6"/>
    <w:lvl w:ilvl="0" w:tplc="2752FE04">
      <w:start w:val="1"/>
      <w:numFmt w:val="bullet"/>
      <w:lvlText w:val=""/>
      <w:lvlJc w:val="left"/>
      <w:pPr>
        <w:ind w:left="720" w:hanging="360"/>
      </w:pPr>
      <w:rPr>
        <w:rFonts w:ascii="Symbol" w:hAnsi="Symbol" w:hint="default"/>
      </w:rPr>
    </w:lvl>
    <w:lvl w:ilvl="1" w:tplc="9C0AC16C" w:tentative="1">
      <w:start w:val="1"/>
      <w:numFmt w:val="bullet"/>
      <w:lvlText w:val="o"/>
      <w:lvlJc w:val="left"/>
      <w:pPr>
        <w:ind w:left="1440" w:hanging="360"/>
      </w:pPr>
      <w:rPr>
        <w:rFonts w:ascii="Courier New" w:hAnsi="Courier New" w:cs="Courier New" w:hint="default"/>
      </w:rPr>
    </w:lvl>
    <w:lvl w:ilvl="2" w:tplc="D3064DE8" w:tentative="1">
      <w:start w:val="1"/>
      <w:numFmt w:val="bullet"/>
      <w:lvlText w:val=""/>
      <w:lvlJc w:val="left"/>
      <w:pPr>
        <w:ind w:left="2160" w:hanging="360"/>
      </w:pPr>
      <w:rPr>
        <w:rFonts w:ascii="Wingdings" w:hAnsi="Wingdings" w:hint="default"/>
      </w:rPr>
    </w:lvl>
    <w:lvl w:ilvl="3" w:tplc="432665D8" w:tentative="1">
      <w:start w:val="1"/>
      <w:numFmt w:val="bullet"/>
      <w:lvlText w:val=""/>
      <w:lvlJc w:val="left"/>
      <w:pPr>
        <w:ind w:left="2880" w:hanging="360"/>
      </w:pPr>
      <w:rPr>
        <w:rFonts w:ascii="Symbol" w:hAnsi="Symbol" w:hint="default"/>
      </w:rPr>
    </w:lvl>
    <w:lvl w:ilvl="4" w:tplc="7B40A620" w:tentative="1">
      <w:start w:val="1"/>
      <w:numFmt w:val="bullet"/>
      <w:lvlText w:val="o"/>
      <w:lvlJc w:val="left"/>
      <w:pPr>
        <w:ind w:left="3600" w:hanging="360"/>
      </w:pPr>
      <w:rPr>
        <w:rFonts w:ascii="Courier New" w:hAnsi="Courier New" w:cs="Courier New" w:hint="default"/>
      </w:rPr>
    </w:lvl>
    <w:lvl w:ilvl="5" w:tplc="C1963958" w:tentative="1">
      <w:start w:val="1"/>
      <w:numFmt w:val="bullet"/>
      <w:lvlText w:val=""/>
      <w:lvlJc w:val="left"/>
      <w:pPr>
        <w:ind w:left="4320" w:hanging="360"/>
      </w:pPr>
      <w:rPr>
        <w:rFonts w:ascii="Wingdings" w:hAnsi="Wingdings" w:hint="default"/>
      </w:rPr>
    </w:lvl>
    <w:lvl w:ilvl="6" w:tplc="3A6242F6" w:tentative="1">
      <w:start w:val="1"/>
      <w:numFmt w:val="bullet"/>
      <w:lvlText w:val=""/>
      <w:lvlJc w:val="left"/>
      <w:pPr>
        <w:ind w:left="5040" w:hanging="360"/>
      </w:pPr>
      <w:rPr>
        <w:rFonts w:ascii="Symbol" w:hAnsi="Symbol" w:hint="default"/>
      </w:rPr>
    </w:lvl>
    <w:lvl w:ilvl="7" w:tplc="4770F3AA" w:tentative="1">
      <w:start w:val="1"/>
      <w:numFmt w:val="bullet"/>
      <w:lvlText w:val="o"/>
      <w:lvlJc w:val="left"/>
      <w:pPr>
        <w:ind w:left="5760" w:hanging="360"/>
      </w:pPr>
      <w:rPr>
        <w:rFonts w:ascii="Courier New" w:hAnsi="Courier New" w:cs="Courier New" w:hint="default"/>
      </w:rPr>
    </w:lvl>
    <w:lvl w:ilvl="8" w:tplc="4FE44F64" w:tentative="1">
      <w:start w:val="1"/>
      <w:numFmt w:val="bullet"/>
      <w:lvlText w:val=""/>
      <w:lvlJc w:val="left"/>
      <w:pPr>
        <w:ind w:left="6480" w:hanging="360"/>
      </w:pPr>
      <w:rPr>
        <w:rFonts w:ascii="Wingdings" w:hAnsi="Wingdings" w:hint="default"/>
      </w:rPr>
    </w:lvl>
  </w:abstractNum>
  <w:abstractNum w:abstractNumId="6" w15:restartNumberingAfterBreak="0">
    <w:nsid w:val="58CE1445"/>
    <w:multiLevelType w:val="hybridMultilevel"/>
    <w:tmpl w:val="B184955A"/>
    <w:lvl w:ilvl="0" w:tplc="4E683F48">
      <w:start w:val="1"/>
      <w:numFmt w:val="bullet"/>
      <w:lvlText w:val=""/>
      <w:lvlJc w:val="left"/>
      <w:pPr>
        <w:ind w:left="720" w:hanging="360"/>
      </w:pPr>
      <w:rPr>
        <w:rFonts w:ascii="Symbol" w:hAnsi="Symbol" w:hint="default"/>
      </w:rPr>
    </w:lvl>
    <w:lvl w:ilvl="1" w:tplc="07A0DB62" w:tentative="1">
      <w:start w:val="1"/>
      <w:numFmt w:val="bullet"/>
      <w:lvlText w:val="o"/>
      <w:lvlJc w:val="left"/>
      <w:pPr>
        <w:ind w:left="1440" w:hanging="360"/>
      </w:pPr>
      <w:rPr>
        <w:rFonts w:ascii="Courier New" w:hAnsi="Courier New" w:cs="Courier New" w:hint="default"/>
      </w:rPr>
    </w:lvl>
    <w:lvl w:ilvl="2" w:tplc="003A146E" w:tentative="1">
      <w:start w:val="1"/>
      <w:numFmt w:val="bullet"/>
      <w:lvlText w:val=""/>
      <w:lvlJc w:val="left"/>
      <w:pPr>
        <w:ind w:left="2160" w:hanging="360"/>
      </w:pPr>
      <w:rPr>
        <w:rFonts w:ascii="Wingdings" w:hAnsi="Wingdings" w:hint="default"/>
      </w:rPr>
    </w:lvl>
    <w:lvl w:ilvl="3" w:tplc="2E3882FA" w:tentative="1">
      <w:start w:val="1"/>
      <w:numFmt w:val="bullet"/>
      <w:lvlText w:val=""/>
      <w:lvlJc w:val="left"/>
      <w:pPr>
        <w:ind w:left="2880" w:hanging="360"/>
      </w:pPr>
      <w:rPr>
        <w:rFonts w:ascii="Symbol" w:hAnsi="Symbol" w:hint="default"/>
      </w:rPr>
    </w:lvl>
    <w:lvl w:ilvl="4" w:tplc="1CD81156" w:tentative="1">
      <w:start w:val="1"/>
      <w:numFmt w:val="bullet"/>
      <w:lvlText w:val="o"/>
      <w:lvlJc w:val="left"/>
      <w:pPr>
        <w:ind w:left="3600" w:hanging="360"/>
      </w:pPr>
      <w:rPr>
        <w:rFonts w:ascii="Courier New" w:hAnsi="Courier New" w:cs="Courier New" w:hint="default"/>
      </w:rPr>
    </w:lvl>
    <w:lvl w:ilvl="5" w:tplc="5C826258" w:tentative="1">
      <w:start w:val="1"/>
      <w:numFmt w:val="bullet"/>
      <w:lvlText w:val=""/>
      <w:lvlJc w:val="left"/>
      <w:pPr>
        <w:ind w:left="4320" w:hanging="360"/>
      </w:pPr>
      <w:rPr>
        <w:rFonts w:ascii="Wingdings" w:hAnsi="Wingdings" w:hint="default"/>
      </w:rPr>
    </w:lvl>
    <w:lvl w:ilvl="6" w:tplc="32D21DB4" w:tentative="1">
      <w:start w:val="1"/>
      <w:numFmt w:val="bullet"/>
      <w:lvlText w:val=""/>
      <w:lvlJc w:val="left"/>
      <w:pPr>
        <w:ind w:left="5040" w:hanging="360"/>
      </w:pPr>
      <w:rPr>
        <w:rFonts w:ascii="Symbol" w:hAnsi="Symbol" w:hint="default"/>
      </w:rPr>
    </w:lvl>
    <w:lvl w:ilvl="7" w:tplc="044AE782" w:tentative="1">
      <w:start w:val="1"/>
      <w:numFmt w:val="bullet"/>
      <w:lvlText w:val="o"/>
      <w:lvlJc w:val="left"/>
      <w:pPr>
        <w:ind w:left="5760" w:hanging="360"/>
      </w:pPr>
      <w:rPr>
        <w:rFonts w:ascii="Courier New" w:hAnsi="Courier New" w:cs="Courier New" w:hint="default"/>
      </w:rPr>
    </w:lvl>
    <w:lvl w:ilvl="8" w:tplc="2D4AE6BA" w:tentative="1">
      <w:start w:val="1"/>
      <w:numFmt w:val="bullet"/>
      <w:lvlText w:val=""/>
      <w:lvlJc w:val="left"/>
      <w:pPr>
        <w:ind w:left="6480" w:hanging="360"/>
      </w:pPr>
      <w:rPr>
        <w:rFonts w:ascii="Wingdings" w:hAnsi="Wingdings" w:hint="default"/>
      </w:rPr>
    </w:lvl>
  </w:abstractNum>
  <w:abstractNum w:abstractNumId="7" w15:restartNumberingAfterBreak="0">
    <w:nsid w:val="605F79FA"/>
    <w:multiLevelType w:val="hybridMultilevel"/>
    <w:tmpl w:val="9A3092D4"/>
    <w:lvl w:ilvl="0" w:tplc="E3AAAA14">
      <w:start w:val="1"/>
      <w:numFmt w:val="bullet"/>
      <w:lvlText w:val=""/>
      <w:lvlJc w:val="left"/>
      <w:pPr>
        <w:ind w:left="720" w:hanging="360"/>
      </w:pPr>
      <w:rPr>
        <w:rFonts w:ascii="Symbol" w:hAnsi="Symbol" w:hint="default"/>
      </w:rPr>
    </w:lvl>
    <w:lvl w:ilvl="1" w:tplc="38CEB5BC" w:tentative="1">
      <w:start w:val="1"/>
      <w:numFmt w:val="bullet"/>
      <w:lvlText w:val="o"/>
      <w:lvlJc w:val="left"/>
      <w:pPr>
        <w:ind w:left="1440" w:hanging="360"/>
      </w:pPr>
      <w:rPr>
        <w:rFonts w:ascii="Courier New" w:hAnsi="Courier New" w:cs="Courier New" w:hint="default"/>
      </w:rPr>
    </w:lvl>
    <w:lvl w:ilvl="2" w:tplc="996A0E2A" w:tentative="1">
      <w:start w:val="1"/>
      <w:numFmt w:val="bullet"/>
      <w:lvlText w:val=""/>
      <w:lvlJc w:val="left"/>
      <w:pPr>
        <w:ind w:left="2160" w:hanging="360"/>
      </w:pPr>
      <w:rPr>
        <w:rFonts w:ascii="Wingdings" w:hAnsi="Wingdings" w:hint="default"/>
      </w:rPr>
    </w:lvl>
    <w:lvl w:ilvl="3" w:tplc="D526BDA4" w:tentative="1">
      <w:start w:val="1"/>
      <w:numFmt w:val="bullet"/>
      <w:lvlText w:val=""/>
      <w:lvlJc w:val="left"/>
      <w:pPr>
        <w:ind w:left="2880" w:hanging="360"/>
      </w:pPr>
      <w:rPr>
        <w:rFonts w:ascii="Symbol" w:hAnsi="Symbol" w:hint="default"/>
      </w:rPr>
    </w:lvl>
    <w:lvl w:ilvl="4" w:tplc="C6486406" w:tentative="1">
      <w:start w:val="1"/>
      <w:numFmt w:val="bullet"/>
      <w:lvlText w:val="o"/>
      <w:lvlJc w:val="left"/>
      <w:pPr>
        <w:ind w:left="3600" w:hanging="360"/>
      </w:pPr>
      <w:rPr>
        <w:rFonts w:ascii="Courier New" w:hAnsi="Courier New" w:cs="Courier New" w:hint="default"/>
      </w:rPr>
    </w:lvl>
    <w:lvl w:ilvl="5" w:tplc="B08C6524" w:tentative="1">
      <w:start w:val="1"/>
      <w:numFmt w:val="bullet"/>
      <w:lvlText w:val=""/>
      <w:lvlJc w:val="left"/>
      <w:pPr>
        <w:ind w:left="4320" w:hanging="360"/>
      </w:pPr>
      <w:rPr>
        <w:rFonts w:ascii="Wingdings" w:hAnsi="Wingdings" w:hint="default"/>
      </w:rPr>
    </w:lvl>
    <w:lvl w:ilvl="6" w:tplc="75BAE69C" w:tentative="1">
      <w:start w:val="1"/>
      <w:numFmt w:val="bullet"/>
      <w:lvlText w:val=""/>
      <w:lvlJc w:val="left"/>
      <w:pPr>
        <w:ind w:left="5040" w:hanging="360"/>
      </w:pPr>
      <w:rPr>
        <w:rFonts w:ascii="Symbol" w:hAnsi="Symbol" w:hint="default"/>
      </w:rPr>
    </w:lvl>
    <w:lvl w:ilvl="7" w:tplc="827A04D2" w:tentative="1">
      <w:start w:val="1"/>
      <w:numFmt w:val="bullet"/>
      <w:lvlText w:val="o"/>
      <w:lvlJc w:val="left"/>
      <w:pPr>
        <w:ind w:left="5760" w:hanging="360"/>
      </w:pPr>
      <w:rPr>
        <w:rFonts w:ascii="Courier New" w:hAnsi="Courier New" w:cs="Courier New" w:hint="default"/>
      </w:rPr>
    </w:lvl>
    <w:lvl w:ilvl="8" w:tplc="39EA4E9C" w:tentative="1">
      <w:start w:val="1"/>
      <w:numFmt w:val="bullet"/>
      <w:lvlText w:val=""/>
      <w:lvlJc w:val="left"/>
      <w:pPr>
        <w:ind w:left="6480" w:hanging="360"/>
      </w:pPr>
      <w:rPr>
        <w:rFonts w:ascii="Wingdings" w:hAnsi="Wingdings" w:hint="default"/>
      </w:rPr>
    </w:lvl>
  </w:abstractNum>
  <w:abstractNum w:abstractNumId="8" w15:restartNumberingAfterBreak="0">
    <w:nsid w:val="66FB722D"/>
    <w:multiLevelType w:val="hybridMultilevel"/>
    <w:tmpl w:val="D4B84110"/>
    <w:lvl w:ilvl="0" w:tplc="C3760A46">
      <w:start w:val="1"/>
      <w:numFmt w:val="bullet"/>
      <w:lvlText w:val=""/>
      <w:lvlJc w:val="left"/>
      <w:pPr>
        <w:ind w:left="720" w:hanging="360"/>
      </w:pPr>
      <w:rPr>
        <w:rFonts w:ascii="Wingdings" w:hAnsi="Wingdings" w:hint="default"/>
      </w:rPr>
    </w:lvl>
    <w:lvl w:ilvl="1" w:tplc="7E8AF05E" w:tentative="1">
      <w:start w:val="1"/>
      <w:numFmt w:val="bullet"/>
      <w:lvlText w:val="o"/>
      <w:lvlJc w:val="left"/>
      <w:pPr>
        <w:ind w:left="1440" w:hanging="360"/>
      </w:pPr>
      <w:rPr>
        <w:rFonts w:ascii="Courier New" w:hAnsi="Courier New" w:cs="Courier New" w:hint="default"/>
      </w:rPr>
    </w:lvl>
    <w:lvl w:ilvl="2" w:tplc="DEE0F46E" w:tentative="1">
      <w:start w:val="1"/>
      <w:numFmt w:val="bullet"/>
      <w:lvlText w:val=""/>
      <w:lvlJc w:val="left"/>
      <w:pPr>
        <w:ind w:left="2160" w:hanging="360"/>
      </w:pPr>
      <w:rPr>
        <w:rFonts w:ascii="Wingdings" w:hAnsi="Wingdings" w:hint="default"/>
      </w:rPr>
    </w:lvl>
    <w:lvl w:ilvl="3" w:tplc="BE929D2E" w:tentative="1">
      <w:start w:val="1"/>
      <w:numFmt w:val="bullet"/>
      <w:lvlText w:val=""/>
      <w:lvlJc w:val="left"/>
      <w:pPr>
        <w:ind w:left="2880" w:hanging="360"/>
      </w:pPr>
      <w:rPr>
        <w:rFonts w:ascii="Symbol" w:hAnsi="Symbol" w:hint="default"/>
      </w:rPr>
    </w:lvl>
    <w:lvl w:ilvl="4" w:tplc="6484A424" w:tentative="1">
      <w:start w:val="1"/>
      <w:numFmt w:val="bullet"/>
      <w:lvlText w:val="o"/>
      <w:lvlJc w:val="left"/>
      <w:pPr>
        <w:ind w:left="3600" w:hanging="360"/>
      </w:pPr>
      <w:rPr>
        <w:rFonts w:ascii="Courier New" w:hAnsi="Courier New" w:cs="Courier New" w:hint="default"/>
      </w:rPr>
    </w:lvl>
    <w:lvl w:ilvl="5" w:tplc="77E87DCC" w:tentative="1">
      <w:start w:val="1"/>
      <w:numFmt w:val="bullet"/>
      <w:lvlText w:val=""/>
      <w:lvlJc w:val="left"/>
      <w:pPr>
        <w:ind w:left="4320" w:hanging="360"/>
      </w:pPr>
      <w:rPr>
        <w:rFonts w:ascii="Wingdings" w:hAnsi="Wingdings" w:hint="default"/>
      </w:rPr>
    </w:lvl>
    <w:lvl w:ilvl="6" w:tplc="965A7102" w:tentative="1">
      <w:start w:val="1"/>
      <w:numFmt w:val="bullet"/>
      <w:lvlText w:val=""/>
      <w:lvlJc w:val="left"/>
      <w:pPr>
        <w:ind w:left="5040" w:hanging="360"/>
      </w:pPr>
      <w:rPr>
        <w:rFonts w:ascii="Symbol" w:hAnsi="Symbol" w:hint="default"/>
      </w:rPr>
    </w:lvl>
    <w:lvl w:ilvl="7" w:tplc="CDCE1532" w:tentative="1">
      <w:start w:val="1"/>
      <w:numFmt w:val="bullet"/>
      <w:lvlText w:val="o"/>
      <w:lvlJc w:val="left"/>
      <w:pPr>
        <w:ind w:left="5760" w:hanging="360"/>
      </w:pPr>
      <w:rPr>
        <w:rFonts w:ascii="Courier New" w:hAnsi="Courier New" w:cs="Courier New" w:hint="default"/>
      </w:rPr>
    </w:lvl>
    <w:lvl w:ilvl="8" w:tplc="71FA0B3E" w:tentative="1">
      <w:start w:val="1"/>
      <w:numFmt w:val="bullet"/>
      <w:lvlText w:val=""/>
      <w:lvlJc w:val="left"/>
      <w:pPr>
        <w:ind w:left="6480" w:hanging="360"/>
      </w:pPr>
      <w:rPr>
        <w:rFonts w:ascii="Wingdings" w:hAnsi="Wingdings" w:hint="default"/>
      </w:rPr>
    </w:lvl>
  </w:abstractNum>
  <w:abstractNum w:abstractNumId="9" w15:restartNumberingAfterBreak="0">
    <w:nsid w:val="677B2437"/>
    <w:multiLevelType w:val="hybridMultilevel"/>
    <w:tmpl w:val="A176C3AA"/>
    <w:lvl w:ilvl="0" w:tplc="6638095A">
      <w:start w:val="1"/>
      <w:numFmt w:val="bullet"/>
      <w:lvlText w:val=""/>
      <w:lvlJc w:val="left"/>
      <w:pPr>
        <w:ind w:left="720" w:hanging="360"/>
      </w:pPr>
      <w:rPr>
        <w:rFonts w:ascii="Symbol" w:hAnsi="Symbol" w:hint="default"/>
      </w:rPr>
    </w:lvl>
    <w:lvl w:ilvl="1" w:tplc="23CE0F36" w:tentative="1">
      <w:start w:val="1"/>
      <w:numFmt w:val="bullet"/>
      <w:lvlText w:val="o"/>
      <w:lvlJc w:val="left"/>
      <w:pPr>
        <w:ind w:left="1440" w:hanging="360"/>
      </w:pPr>
      <w:rPr>
        <w:rFonts w:ascii="Courier New" w:hAnsi="Courier New" w:cs="Courier New" w:hint="default"/>
      </w:rPr>
    </w:lvl>
    <w:lvl w:ilvl="2" w:tplc="F5DED1C8" w:tentative="1">
      <w:start w:val="1"/>
      <w:numFmt w:val="bullet"/>
      <w:lvlText w:val=""/>
      <w:lvlJc w:val="left"/>
      <w:pPr>
        <w:ind w:left="2160" w:hanging="360"/>
      </w:pPr>
      <w:rPr>
        <w:rFonts w:ascii="Wingdings" w:hAnsi="Wingdings" w:hint="default"/>
      </w:rPr>
    </w:lvl>
    <w:lvl w:ilvl="3" w:tplc="96FCD238" w:tentative="1">
      <w:start w:val="1"/>
      <w:numFmt w:val="bullet"/>
      <w:lvlText w:val=""/>
      <w:lvlJc w:val="left"/>
      <w:pPr>
        <w:ind w:left="2880" w:hanging="360"/>
      </w:pPr>
      <w:rPr>
        <w:rFonts w:ascii="Symbol" w:hAnsi="Symbol" w:hint="default"/>
      </w:rPr>
    </w:lvl>
    <w:lvl w:ilvl="4" w:tplc="2D6CEEDA" w:tentative="1">
      <w:start w:val="1"/>
      <w:numFmt w:val="bullet"/>
      <w:lvlText w:val="o"/>
      <w:lvlJc w:val="left"/>
      <w:pPr>
        <w:ind w:left="3600" w:hanging="360"/>
      </w:pPr>
      <w:rPr>
        <w:rFonts w:ascii="Courier New" w:hAnsi="Courier New" w:cs="Courier New" w:hint="default"/>
      </w:rPr>
    </w:lvl>
    <w:lvl w:ilvl="5" w:tplc="B720C1DC" w:tentative="1">
      <w:start w:val="1"/>
      <w:numFmt w:val="bullet"/>
      <w:lvlText w:val=""/>
      <w:lvlJc w:val="left"/>
      <w:pPr>
        <w:ind w:left="4320" w:hanging="360"/>
      </w:pPr>
      <w:rPr>
        <w:rFonts w:ascii="Wingdings" w:hAnsi="Wingdings" w:hint="default"/>
      </w:rPr>
    </w:lvl>
    <w:lvl w:ilvl="6" w:tplc="97B0C204" w:tentative="1">
      <w:start w:val="1"/>
      <w:numFmt w:val="bullet"/>
      <w:lvlText w:val=""/>
      <w:lvlJc w:val="left"/>
      <w:pPr>
        <w:ind w:left="5040" w:hanging="360"/>
      </w:pPr>
      <w:rPr>
        <w:rFonts w:ascii="Symbol" w:hAnsi="Symbol" w:hint="default"/>
      </w:rPr>
    </w:lvl>
    <w:lvl w:ilvl="7" w:tplc="CDD26FF6" w:tentative="1">
      <w:start w:val="1"/>
      <w:numFmt w:val="bullet"/>
      <w:lvlText w:val="o"/>
      <w:lvlJc w:val="left"/>
      <w:pPr>
        <w:ind w:left="5760" w:hanging="360"/>
      </w:pPr>
      <w:rPr>
        <w:rFonts w:ascii="Courier New" w:hAnsi="Courier New" w:cs="Courier New" w:hint="default"/>
      </w:rPr>
    </w:lvl>
    <w:lvl w:ilvl="8" w:tplc="A05A48F4" w:tentative="1">
      <w:start w:val="1"/>
      <w:numFmt w:val="bullet"/>
      <w:lvlText w:val=""/>
      <w:lvlJc w:val="left"/>
      <w:pPr>
        <w:ind w:left="6480" w:hanging="360"/>
      </w:pPr>
      <w:rPr>
        <w:rFonts w:ascii="Wingdings" w:hAnsi="Wingdings" w:hint="default"/>
      </w:rPr>
    </w:lvl>
  </w:abstractNum>
  <w:abstractNum w:abstractNumId="10" w15:restartNumberingAfterBreak="0">
    <w:nsid w:val="71C736B4"/>
    <w:multiLevelType w:val="hybridMultilevel"/>
    <w:tmpl w:val="0A26A420"/>
    <w:lvl w:ilvl="0" w:tplc="92B25EC8">
      <w:start w:val="1"/>
      <w:numFmt w:val="decimal"/>
      <w:lvlText w:val="%1."/>
      <w:lvlJc w:val="left"/>
      <w:pPr>
        <w:ind w:left="720" w:hanging="360"/>
      </w:pPr>
      <w:rPr>
        <w:rFonts w:hint="default"/>
      </w:rPr>
    </w:lvl>
    <w:lvl w:ilvl="1" w:tplc="B02C3B30" w:tentative="1">
      <w:start w:val="1"/>
      <w:numFmt w:val="lowerLetter"/>
      <w:lvlText w:val="%2."/>
      <w:lvlJc w:val="left"/>
      <w:pPr>
        <w:ind w:left="1440" w:hanging="360"/>
      </w:pPr>
    </w:lvl>
    <w:lvl w:ilvl="2" w:tplc="14185530" w:tentative="1">
      <w:start w:val="1"/>
      <w:numFmt w:val="lowerRoman"/>
      <w:lvlText w:val="%3."/>
      <w:lvlJc w:val="right"/>
      <w:pPr>
        <w:ind w:left="2160" w:hanging="180"/>
      </w:pPr>
    </w:lvl>
    <w:lvl w:ilvl="3" w:tplc="78B2C396" w:tentative="1">
      <w:start w:val="1"/>
      <w:numFmt w:val="decimal"/>
      <w:lvlText w:val="%4."/>
      <w:lvlJc w:val="left"/>
      <w:pPr>
        <w:ind w:left="2880" w:hanging="360"/>
      </w:pPr>
    </w:lvl>
    <w:lvl w:ilvl="4" w:tplc="EC6EFB60" w:tentative="1">
      <w:start w:val="1"/>
      <w:numFmt w:val="lowerLetter"/>
      <w:lvlText w:val="%5."/>
      <w:lvlJc w:val="left"/>
      <w:pPr>
        <w:ind w:left="3600" w:hanging="360"/>
      </w:pPr>
    </w:lvl>
    <w:lvl w:ilvl="5" w:tplc="1F3A7E56" w:tentative="1">
      <w:start w:val="1"/>
      <w:numFmt w:val="lowerRoman"/>
      <w:lvlText w:val="%6."/>
      <w:lvlJc w:val="right"/>
      <w:pPr>
        <w:ind w:left="4320" w:hanging="180"/>
      </w:pPr>
    </w:lvl>
    <w:lvl w:ilvl="6" w:tplc="09DA6086" w:tentative="1">
      <w:start w:val="1"/>
      <w:numFmt w:val="decimal"/>
      <w:lvlText w:val="%7."/>
      <w:lvlJc w:val="left"/>
      <w:pPr>
        <w:ind w:left="5040" w:hanging="360"/>
      </w:pPr>
    </w:lvl>
    <w:lvl w:ilvl="7" w:tplc="7A5EE960" w:tentative="1">
      <w:start w:val="1"/>
      <w:numFmt w:val="lowerLetter"/>
      <w:lvlText w:val="%8."/>
      <w:lvlJc w:val="left"/>
      <w:pPr>
        <w:ind w:left="5760" w:hanging="360"/>
      </w:pPr>
    </w:lvl>
    <w:lvl w:ilvl="8" w:tplc="CAA22DCC"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7"/>
  </w:num>
  <w:num w:numId="5">
    <w:abstractNumId w:val="2"/>
  </w:num>
  <w:num w:numId="6">
    <w:abstractNumId w:val="1"/>
  </w:num>
  <w:num w:numId="7">
    <w:abstractNumId w:val="4"/>
  </w:num>
  <w:num w:numId="8">
    <w:abstractNumId w:val="3"/>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8D"/>
    <w:rsid w:val="000640C4"/>
    <w:rsid w:val="000E433A"/>
    <w:rsid w:val="001968F2"/>
    <w:rsid w:val="00203F21"/>
    <w:rsid w:val="0024528D"/>
    <w:rsid w:val="00287A80"/>
    <w:rsid w:val="002F50B1"/>
    <w:rsid w:val="003163B7"/>
    <w:rsid w:val="00327710"/>
    <w:rsid w:val="00337761"/>
    <w:rsid w:val="00434526"/>
    <w:rsid w:val="005013DE"/>
    <w:rsid w:val="005B45CC"/>
    <w:rsid w:val="00660309"/>
    <w:rsid w:val="00662DBF"/>
    <w:rsid w:val="006D0B58"/>
    <w:rsid w:val="006D3C04"/>
    <w:rsid w:val="0071508E"/>
    <w:rsid w:val="007D4FB9"/>
    <w:rsid w:val="00831BC5"/>
    <w:rsid w:val="008E4A9B"/>
    <w:rsid w:val="00916A18"/>
    <w:rsid w:val="0093116D"/>
    <w:rsid w:val="00935426"/>
    <w:rsid w:val="00974A45"/>
    <w:rsid w:val="00976D5D"/>
    <w:rsid w:val="009A6CA7"/>
    <w:rsid w:val="009E34B5"/>
    <w:rsid w:val="00AE043C"/>
    <w:rsid w:val="00AF783E"/>
    <w:rsid w:val="00B34086"/>
    <w:rsid w:val="00BD4B12"/>
    <w:rsid w:val="00C57E3D"/>
    <w:rsid w:val="00C71228"/>
    <w:rsid w:val="00C776FB"/>
    <w:rsid w:val="00CC5A1F"/>
    <w:rsid w:val="00CE385E"/>
    <w:rsid w:val="00D74091"/>
    <w:rsid w:val="00D857AF"/>
    <w:rsid w:val="00D959FD"/>
    <w:rsid w:val="00E025EF"/>
    <w:rsid w:val="00E04239"/>
    <w:rsid w:val="00E24517"/>
    <w:rsid w:val="00FD1819"/>
    <w:rsid w:val="00FE0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08FB2-6C91-44C7-82E0-62CB3F74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Bullet List,Bullet Number,FooterText,Num Bullet 1,Paragraphe de liste1,RSHB_Table-Normal,SL_Абзац списка,Table-Normal,it_List1,lp1,numbered,Абзац основного текста,Индексы,Маркер,Нумерованый список,ПАРАГРАФ,Подпись рисунка,СпБезКС,Таблицы"/>
    <w:basedOn w:val="a"/>
    <w:link w:val="a4"/>
    <w:uiPriority w:val="34"/>
    <w:qFormat/>
    <w:rsid w:val="005013DE"/>
    <w:pPr>
      <w:ind w:left="720"/>
      <w:contextualSpacing/>
    </w:pPr>
  </w:style>
  <w:style w:type="character" w:customStyle="1" w:styleId="a4">
    <w:name w:val="Абзац списка Знак"/>
    <w:aliases w:val="1 Знак,Bullet List Знак,Bullet Number Знак,FooterText Знак,Num Bullet 1 Знак,Paragraphe de liste1 Знак,RSHB_Table-Normal Знак,SL_Абзац списка Знак,Table-Normal Знак,it_List1 Знак,lp1 Знак,numbered Знак,Абзац основного текста Знак"/>
    <w:link w:val="a3"/>
    <w:uiPriority w:val="34"/>
    <w:rsid w:val="005013DE"/>
  </w:style>
  <w:style w:type="paragraph" w:styleId="a5">
    <w:name w:val="Normal (Web)"/>
    <w:basedOn w:val="a"/>
    <w:uiPriority w:val="99"/>
    <w:unhideWhenUsed/>
    <w:rsid w:val="00C57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57E3D"/>
    <w:rPr>
      <w:b/>
      <w:bCs/>
    </w:rPr>
  </w:style>
  <w:style w:type="paragraph" w:styleId="a7">
    <w:name w:val="Balloon Text"/>
    <w:basedOn w:val="a"/>
    <w:link w:val="a8"/>
    <w:uiPriority w:val="99"/>
    <w:semiHidden/>
    <w:unhideWhenUsed/>
    <w:rsid w:val="00E245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24517"/>
    <w:rPr>
      <w:rFonts w:ascii="Segoe UI" w:hAnsi="Segoe UI" w:cs="Segoe UI"/>
      <w:sz w:val="18"/>
      <w:szCs w:val="18"/>
    </w:rPr>
  </w:style>
  <w:style w:type="character" w:styleId="a9">
    <w:name w:val="Hyperlink"/>
    <w:basedOn w:val="a0"/>
    <w:uiPriority w:val="99"/>
    <w:unhideWhenUsed/>
    <w:rsid w:val="006603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89;&#1090;&#1088;&#1086;&#1080;&#1084;.&#1076;&#1086;&#1084;.&#1088;&#1092;/project?constructionByEscrow=true&amp;page=1&amp;size=12&amp;sort=published,DESC&amp;view=tile&amp;utm_source=minstroyrf.gov.ru&amp;utm_medium=referral&amp;utm_campaign=ref_635_stroim.dom.rf_r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Савицкая Алина Вадимовна</dc:creator>
  <cp:lastModifiedBy>Секретарь</cp:lastModifiedBy>
  <cp:revision>2</cp:revision>
  <dcterms:created xsi:type="dcterms:W3CDTF">2024-12-11T11:08:00Z</dcterms:created>
  <dcterms:modified xsi:type="dcterms:W3CDTF">2024-12-11T11:08:00Z</dcterms:modified>
</cp:coreProperties>
</file>