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23" w:rsidRDefault="00836288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  <w:r w:rsidRPr="00694A16">
        <w:rPr>
          <w:b/>
          <w:sz w:val="28"/>
          <w:szCs w:val="28"/>
          <w:lang w:val="tt"/>
        </w:rPr>
        <w:t xml:space="preserve"> Яңа Чишмә «Ландыш» балалар бакчасында туклануны оештыруны тикшерү нәтиҗәләре буенча мәгълүмат  </w:t>
      </w:r>
    </w:p>
    <w:p w:rsidR="004A58A7" w:rsidRPr="00694A16" w:rsidRDefault="004A58A7" w:rsidP="00020323">
      <w:pPr>
        <w:tabs>
          <w:tab w:val="num" w:pos="0"/>
        </w:tabs>
        <w:ind w:firstLine="540"/>
        <w:jc w:val="center"/>
        <w:rPr>
          <w:b/>
          <w:sz w:val="28"/>
          <w:szCs w:val="28"/>
        </w:rPr>
      </w:pPr>
    </w:p>
    <w:p w:rsidR="00171501" w:rsidRPr="00C124CF" w:rsidRDefault="00836288" w:rsidP="00171501">
      <w:pPr>
        <w:pStyle w:val="a3"/>
        <w:tabs>
          <w:tab w:val="left" w:pos="709"/>
          <w:tab w:val="left" w:pos="993"/>
        </w:tabs>
        <w:spacing w:before="240" w:line="316" w:lineRule="exact"/>
        <w:ind w:firstLine="567"/>
        <w:jc w:val="both"/>
        <w:rPr>
          <w:sz w:val="28"/>
          <w:szCs w:val="28"/>
        </w:rPr>
      </w:pPr>
      <w:r w:rsidRPr="00C124CF">
        <w:rPr>
          <w:sz w:val="28"/>
          <w:szCs w:val="28"/>
          <w:lang w:val="tt"/>
        </w:rPr>
        <w:t xml:space="preserve">2024 елга эш планы нигезендә «Татарстан Республикасы Яңа Чишмә муниципаль районының Яңа Чишмә «Ландыш» балалар бакчасы» МБМБУдә 2024 елның беренче </w:t>
      </w:r>
      <w:r w:rsidRPr="00C124CF">
        <w:rPr>
          <w:sz w:val="28"/>
          <w:szCs w:val="28"/>
          <w:lang w:val="tt"/>
        </w:rPr>
        <w:t>яртыеллыгында бюджет акчаларыннан максатчан һәм нәтиҗәле файдалануның аерым мәсьәләләре тикшерелде.</w:t>
      </w:r>
    </w:p>
    <w:p w:rsidR="00171501" w:rsidRPr="00C124CF" w:rsidRDefault="00836288" w:rsidP="00171501">
      <w:pPr>
        <w:pStyle w:val="a3"/>
        <w:spacing w:before="120" w:line="316" w:lineRule="exact"/>
        <w:ind w:left="6" w:firstLine="561"/>
        <w:jc w:val="both"/>
        <w:rPr>
          <w:sz w:val="28"/>
          <w:szCs w:val="28"/>
        </w:rPr>
      </w:pPr>
      <w:r w:rsidRPr="00C124CF">
        <w:rPr>
          <w:sz w:val="28"/>
          <w:szCs w:val="28"/>
          <w:lang w:val="tt"/>
        </w:rPr>
        <w:t>Тикшерү нәтиҗәсендә түбәндәге хокук бозулар һәм җитешсезлекләр ачыкланды:</w:t>
      </w:r>
    </w:p>
    <w:p w:rsidR="00171501" w:rsidRPr="00C124CF" w:rsidRDefault="00836288" w:rsidP="00171501">
      <w:pPr>
        <w:pStyle w:val="a8"/>
        <w:numPr>
          <w:ilvl w:val="0"/>
          <w:numId w:val="22"/>
        </w:numPr>
        <w:tabs>
          <w:tab w:val="left" w:pos="851"/>
        </w:tabs>
        <w:spacing w:before="120"/>
        <w:ind w:left="0" w:firstLine="567"/>
        <w:contextualSpacing w:val="0"/>
        <w:jc w:val="both"/>
        <w:rPr>
          <w:b/>
          <w:sz w:val="28"/>
          <w:szCs w:val="28"/>
        </w:rPr>
      </w:pPr>
      <w:r w:rsidRPr="00C124CF">
        <w:rPr>
          <w:b/>
          <w:sz w:val="28"/>
          <w:szCs w:val="28"/>
          <w:lang w:val="tt"/>
        </w:rPr>
        <w:t>муниципаль заказларны урнаштырганда, башкарганда билгеләнгән таләпләрне үтәгәндә:</w:t>
      </w:r>
    </w:p>
    <w:p w:rsidR="00171501" w:rsidRPr="00C124CF" w:rsidRDefault="00836288" w:rsidP="00171501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  <w:lang w:val="tt"/>
        </w:rPr>
        <w:t>*Учреждениенең контракт идарәчесе турындагы регламентның актуаль булмаган нигезләмәләре билгеләнгән, аерым алганда:</w:t>
      </w:r>
    </w:p>
    <w:p w:rsidR="00171501" w:rsidRPr="00C124CF" w:rsidRDefault="00836288" w:rsidP="001715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24CF">
        <w:rPr>
          <w:sz w:val="28"/>
          <w:szCs w:val="28"/>
          <w:lang w:val="tt"/>
        </w:rPr>
        <w:t>- сатып алулар планын эшләү, үзгәрешләр әзерләү, бердәм мәгълүмат системасында сатып алулар планын һәм аңа кертелгән үзгәрешләр (регламентны</w:t>
      </w:r>
      <w:r w:rsidRPr="00C124CF">
        <w:rPr>
          <w:sz w:val="28"/>
          <w:szCs w:val="28"/>
          <w:lang w:val="tt"/>
        </w:rPr>
        <w:t>ң 13 нче бүлегендә «а», «б», «в» пунктчалары, өлешчә «д» пунктчасы) буенча контракт идарәчесенең бурычлары;</w:t>
      </w:r>
    </w:p>
    <w:p w:rsidR="00171501" w:rsidRPr="00C124CF" w:rsidRDefault="00171501" w:rsidP="001715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71501" w:rsidRPr="00C124CF" w:rsidRDefault="00836288" w:rsidP="00171501">
      <w:pPr>
        <w:pStyle w:val="a8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C124CF">
        <w:rPr>
          <w:b/>
          <w:sz w:val="28"/>
          <w:szCs w:val="28"/>
          <w:lang w:val="tt"/>
        </w:rPr>
        <w:t>туклануны оештырганда:</w:t>
      </w:r>
    </w:p>
    <w:p w:rsidR="00171501" w:rsidRPr="00600D02" w:rsidRDefault="00836288" w:rsidP="00171501">
      <w:pPr>
        <w:tabs>
          <w:tab w:val="left" w:pos="993"/>
        </w:tabs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  <w:lang w:val="tt"/>
        </w:rPr>
      </w:pPr>
      <w:r w:rsidRPr="00C124CF">
        <w:rPr>
          <w:sz w:val="28"/>
          <w:szCs w:val="28"/>
          <w:lang w:val="tt"/>
        </w:rPr>
        <w:t xml:space="preserve">* сезонлы калдык нормаларын исәпкә алмыйча, аерым яшелчәләрне (бәрәңгене, кишерне) ашамлыкка салу нормаларын куллану (01 сентябрьдәге нормалар файдаланылган). Нәтиҗәдә, ашамлыкка салынган масса түбәнрәк, бәрәңге буенча 20,5% ка, кишер буенча 6,0%ка. </w:t>
      </w:r>
    </w:p>
    <w:p w:rsidR="00171501" w:rsidRPr="00600D02" w:rsidRDefault="00836288" w:rsidP="00171501">
      <w:pPr>
        <w:tabs>
          <w:tab w:val="left" w:pos="993"/>
        </w:tabs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  <w:lang w:val="tt"/>
        </w:rPr>
      </w:pPr>
      <w:r w:rsidRPr="00C124CF">
        <w:rPr>
          <w:sz w:val="28"/>
          <w:szCs w:val="28"/>
          <w:lang w:val="tt"/>
        </w:rPr>
        <w:t>* 2.3</w:t>
      </w:r>
      <w:r w:rsidRPr="00C124CF">
        <w:rPr>
          <w:sz w:val="28"/>
          <w:szCs w:val="28"/>
          <w:lang w:val="tt"/>
        </w:rPr>
        <w:t>/2.4.3590-20 СанПиН таләпләрен бозып, туклану (шул исәптән 10 көнлек меню) азык-төлек продуктларының уртача тәүлеклек нормалары нисбәтлелеген бозып оештырылган. Нормалар арттырылган:</w:t>
      </w:r>
    </w:p>
    <w:p w:rsidR="00171501" w:rsidRPr="00600D02" w:rsidRDefault="00836288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  <w:lang w:val="tt"/>
        </w:rPr>
      </w:pPr>
      <w:r w:rsidRPr="00C124CF">
        <w:rPr>
          <w:sz w:val="28"/>
          <w:szCs w:val="28"/>
          <w:lang w:val="tt"/>
        </w:rPr>
        <w:t xml:space="preserve"> - макарон эшләнмәләре: «1-3» яшьлекләргә 8,0 г. яисә 133,7%-ка, «3-7» яш</w:t>
      </w:r>
      <w:r w:rsidRPr="00C124CF">
        <w:rPr>
          <w:sz w:val="28"/>
          <w:szCs w:val="28"/>
          <w:lang w:val="tt"/>
        </w:rPr>
        <w:t>ьлекләргә 5,7 г. яисә 63,3%-ка;</w:t>
      </w:r>
    </w:p>
    <w:p w:rsidR="00171501" w:rsidRPr="00600D02" w:rsidRDefault="00836288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  <w:lang w:val="tt"/>
        </w:rPr>
      </w:pPr>
      <w:r w:rsidRPr="00C124CF">
        <w:rPr>
          <w:sz w:val="28"/>
          <w:szCs w:val="28"/>
          <w:lang w:val="tt"/>
        </w:rPr>
        <w:t>- кош ите: «1-3» яшьлекләргә 12 г. яисә 79,5%-ка, «3-7» яшьлекләргә 15,1 г. яисә 84,1%-ка;</w:t>
      </w:r>
    </w:p>
    <w:p w:rsidR="00171501" w:rsidRPr="00600D02" w:rsidRDefault="00836288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  <w:lang w:val="tt"/>
        </w:rPr>
      </w:pPr>
      <w:r w:rsidRPr="00C124CF">
        <w:rPr>
          <w:sz w:val="28"/>
          <w:szCs w:val="28"/>
          <w:lang w:val="tt"/>
        </w:rPr>
        <w:t>- ярмалар: «1-3» яшьлекләргә 12,6 г. яисә 56,0%-ка, «3-7» яшьлекләргә 12,8 г. яисә 39,7%-ка;</w:t>
      </w:r>
    </w:p>
    <w:p w:rsidR="00171501" w:rsidRPr="00600D02" w:rsidRDefault="00836288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  <w:lang w:val="tt"/>
        </w:rPr>
      </w:pPr>
      <w:r w:rsidRPr="00C124CF">
        <w:rPr>
          <w:sz w:val="28"/>
          <w:szCs w:val="28"/>
          <w:lang w:val="tt"/>
        </w:rPr>
        <w:t>- бәрәңге: «1-3» яшьлекләргә 26,5 г. яис</w:t>
      </w:r>
      <w:r w:rsidRPr="00C124CF">
        <w:rPr>
          <w:sz w:val="28"/>
          <w:szCs w:val="28"/>
          <w:lang w:val="tt"/>
        </w:rPr>
        <w:t>ә 29,4%-ка, «3-7» яшьлекләргә 43,8 г. яисә 41,7%-ка;</w:t>
      </w:r>
    </w:p>
    <w:p w:rsidR="00171501" w:rsidRPr="00600D02" w:rsidRDefault="00836288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  <w:lang w:val="tt"/>
        </w:rPr>
      </w:pPr>
      <w:r w:rsidRPr="00C124CF">
        <w:rPr>
          <w:sz w:val="28"/>
          <w:szCs w:val="28"/>
          <w:lang w:val="tt"/>
        </w:rPr>
        <w:t>Нормалар киметелгән:</w:t>
      </w:r>
    </w:p>
    <w:p w:rsidR="00171501" w:rsidRPr="00600D02" w:rsidRDefault="00836288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  <w:lang w:val="tt"/>
        </w:rPr>
      </w:pPr>
      <w:r w:rsidRPr="00C124CF">
        <w:rPr>
          <w:sz w:val="28"/>
          <w:szCs w:val="28"/>
          <w:lang w:val="tt"/>
        </w:rPr>
        <w:t>- балык: «1-3» яшьлекләргә 12,5 г. яисә 52,0%-ка, «3-7» яшьлекләргә 11,8 г. яисә 42,6%-ка;</w:t>
      </w:r>
    </w:p>
    <w:p w:rsidR="00171501" w:rsidRPr="00600D02" w:rsidRDefault="00836288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  <w:lang w:val="tt"/>
        </w:rPr>
      </w:pPr>
      <w:r w:rsidRPr="00C124CF">
        <w:rPr>
          <w:sz w:val="28"/>
          <w:szCs w:val="28"/>
          <w:lang w:val="tt"/>
        </w:rPr>
        <w:t>- сыер ите: «1-3» яшьлекләргә 15,9 г. яисә 42,4%-ка, «3-7» яшьлекләргә 11,1 г. яисә 26,8%-к</w:t>
      </w:r>
      <w:r w:rsidRPr="00C124CF">
        <w:rPr>
          <w:sz w:val="28"/>
          <w:szCs w:val="28"/>
          <w:lang w:val="tt"/>
        </w:rPr>
        <w:t>а;</w:t>
      </w:r>
    </w:p>
    <w:p w:rsidR="00171501" w:rsidRPr="00600D02" w:rsidRDefault="00836288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  <w:lang w:val="tt"/>
        </w:rPr>
      </w:pPr>
      <w:r w:rsidRPr="00C124CF">
        <w:rPr>
          <w:sz w:val="28"/>
          <w:szCs w:val="28"/>
          <w:lang w:val="tt"/>
        </w:rPr>
        <w:t>- сыр: «1-3» яшьлекләргә 0,84 г. яисә 28,0%-ка, «3-7» яшьлекләргә 2,4 г. яисә 52,6%-ка;</w:t>
      </w:r>
    </w:p>
    <w:p w:rsidR="00171501" w:rsidRPr="00600D02" w:rsidRDefault="00836288" w:rsidP="00171501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sz w:val="28"/>
          <w:szCs w:val="28"/>
          <w:lang w:val="tt"/>
        </w:rPr>
      </w:pPr>
      <w:r w:rsidRPr="00C124CF">
        <w:rPr>
          <w:sz w:val="28"/>
          <w:szCs w:val="28"/>
          <w:lang w:val="tt"/>
        </w:rPr>
        <w:t>- яшелчәләр: «1-3» яшьлекләргә 27,9 г. яисә 20,7%-ка, «3-7» яшьлекләргә 16,2 г. яисә 9,8%-ка;</w:t>
      </w:r>
    </w:p>
    <w:p w:rsidR="00DF7D4E" w:rsidRDefault="00836288" w:rsidP="00171501">
      <w:pPr>
        <w:tabs>
          <w:tab w:val="left" w:pos="993"/>
        </w:tabs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  <w:lang w:val="tt"/>
        </w:rPr>
        <w:lastRenderedPageBreak/>
        <w:t>* муниципаль контракт (заказ) шартларын бозып, сыйфатына туры килми тор</w:t>
      </w:r>
      <w:r w:rsidRPr="00C124CF">
        <w:rPr>
          <w:sz w:val="28"/>
          <w:szCs w:val="28"/>
          <w:lang w:val="tt"/>
        </w:rPr>
        <w:t xml:space="preserve">ган аерым азык-төлек продуктлары кайтарылган: </w:t>
      </w:r>
    </w:p>
    <w:p w:rsidR="00DF7D4E" w:rsidRDefault="00836288" w:rsidP="00171501">
      <w:pPr>
        <w:tabs>
          <w:tab w:val="left" w:pos="993"/>
        </w:tabs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124CF">
        <w:rPr>
          <w:sz w:val="28"/>
          <w:szCs w:val="28"/>
          <w:lang w:val="tt"/>
        </w:rPr>
        <w:t xml:space="preserve">яфрак зурлыгы </w:t>
      </w:r>
      <w:r w:rsidR="00600D02" w:rsidRPr="00C124CF">
        <w:rPr>
          <w:sz w:val="28"/>
          <w:szCs w:val="28"/>
          <w:lang w:val="tt"/>
        </w:rPr>
        <w:t>«</w:t>
      </w:r>
      <w:r w:rsidRPr="00C124CF">
        <w:rPr>
          <w:sz w:val="28"/>
          <w:szCs w:val="28"/>
          <w:lang w:val="tt"/>
        </w:rPr>
        <w:t>уртача яфраклы</w:t>
      </w:r>
      <w:r w:rsidR="00600D02" w:rsidRPr="00C124CF">
        <w:rPr>
          <w:sz w:val="28"/>
          <w:szCs w:val="28"/>
          <w:lang w:val="tt"/>
        </w:rPr>
        <w:t>»</w:t>
      </w:r>
      <w:r w:rsidRPr="00C124CF">
        <w:rPr>
          <w:sz w:val="28"/>
          <w:szCs w:val="28"/>
          <w:lang w:val="tt"/>
        </w:rPr>
        <w:t xml:space="preserve"> чәй урынына </w:t>
      </w:r>
      <w:r w:rsidR="00600D02" w:rsidRPr="00C124CF">
        <w:rPr>
          <w:sz w:val="28"/>
          <w:szCs w:val="28"/>
          <w:lang w:val="tt"/>
        </w:rPr>
        <w:t>«</w:t>
      </w:r>
      <w:r w:rsidRPr="00C124CF">
        <w:rPr>
          <w:sz w:val="28"/>
          <w:szCs w:val="28"/>
          <w:lang w:val="tt"/>
        </w:rPr>
        <w:t>вак яфраклы</w:t>
      </w:r>
      <w:r w:rsidR="00600D02" w:rsidRPr="00C124CF">
        <w:rPr>
          <w:sz w:val="28"/>
          <w:szCs w:val="28"/>
          <w:lang w:val="tt"/>
        </w:rPr>
        <w:t>»</w:t>
      </w:r>
      <w:r w:rsidRPr="00C124CF">
        <w:rPr>
          <w:sz w:val="28"/>
          <w:szCs w:val="28"/>
          <w:lang w:val="tt"/>
        </w:rPr>
        <w:t xml:space="preserve"> (1 кг күләмендә, 0,8 мең сумлык), </w:t>
      </w:r>
    </w:p>
    <w:p w:rsidR="00171501" w:rsidRPr="00C124CF" w:rsidRDefault="00600D02" w:rsidP="00171501">
      <w:pPr>
        <w:tabs>
          <w:tab w:val="left" w:pos="993"/>
        </w:tabs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tt"/>
        </w:rPr>
        <w:t xml:space="preserve">көнбагыш мае - </w:t>
      </w:r>
      <w:r w:rsidRPr="00C124CF">
        <w:rPr>
          <w:sz w:val="28"/>
          <w:szCs w:val="28"/>
          <w:lang w:val="tt"/>
        </w:rPr>
        <w:t>«</w:t>
      </w:r>
      <w:r w:rsidR="00836288" w:rsidRPr="00C124CF">
        <w:rPr>
          <w:sz w:val="28"/>
          <w:szCs w:val="28"/>
          <w:lang w:val="tt"/>
        </w:rPr>
        <w:t>югары</w:t>
      </w:r>
      <w:r w:rsidRPr="00C124CF">
        <w:rPr>
          <w:sz w:val="28"/>
          <w:szCs w:val="28"/>
          <w:lang w:val="tt"/>
        </w:rPr>
        <w:t>»</w:t>
      </w:r>
      <w:r w:rsidR="00836288" w:rsidRPr="00C124CF">
        <w:rPr>
          <w:sz w:val="28"/>
          <w:szCs w:val="28"/>
          <w:lang w:val="tt"/>
        </w:rPr>
        <w:t xml:space="preserve"> сорты урынына </w:t>
      </w:r>
      <w:bookmarkStart w:id="0" w:name="_GoBack"/>
      <w:bookmarkEnd w:id="0"/>
      <w:r w:rsidRPr="00C124CF">
        <w:rPr>
          <w:sz w:val="28"/>
          <w:szCs w:val="28"/>
          <w:lang w:val="tt"/>
        </w:rPr>
        <w:t>«</w:t>
      </w:r>
      <w:r w:rsidR="00836288" w:rsidRPr="00C124CF">
        <w:rPr>
          <w:sz w:val="28"/>
          <w:szCs w:val="28"/>
          <w:lang w:val="tt"/>
        </w:rPr>
        <w:t>беренче</w:t>
      </w:r>
      <w:r w:rsidRPr="00C124CF">
        <w:rPr>
          <w:sz w:val="28"/>
          <w:szCs w:val="28"/>
          <w:lang w:val="tt"/>
        </w:rPr>
        <w:t>»</w:t>
      </w:r>
      <w:r w:rsidR="00836288" w:rsidRPr="00C124CF">
        <w:rPr>
          <w:sz w:val="28"/>
          <w:szCs w:val="28"/>
          <w:lang w:val="tt"/>
        </w:rPr>
        <w:t xml:space="preserve"> сортлы (24,84 кг, 2,95 мең сумлык).</w:t>
      </w:r>
    </w:p>
    <w:p w:rsidR="00171501" w:rsidRPr="00C124CF" w:rsidRDefault="00836288" w:rsidP="00171501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  <w:r w:rsidRPr="00C124CF">
        <w:rPr>
          <w:sz w:val="28"/>
          <w:szCs w:val="28"/>
          <w:lang w:val="tt"/>
        </w:rPr>
        <w:t>Тикшерү нәтиҗәләре буенча учрежден</w:t>
      </w:r>
      <w:r w:rsidRPr="00C124CF">
        <w:rPr>
          <w:sz w:val="28"/>
          <w:szCs w:val="28"/>
          <w:lang w:val="tt"/>
        </w:rPr>
        <w:t xml:space="preserve">ие җитәкчесенә, район Башкарма комитетының мәгариф бүлеге башлыгына күрсәтмә юлланды. Тикшерү йомгаклары район башлыгына һәм башка кызыксынучы затларга җиткерелде. Тикшерү материаллары район прокуратурасына җибәрелде. </w:t>
      </w:r>
    </w:p>
    <w:p w:rsidR="00552E7F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552E7F" w:rsidRPr="003C4D53" w:rsidRDefault="00552E7F" w:rsidP="00F836C7">
      <w:pPr>
        <w:pStyle w:val="a8"/>
        <w:spacing w:before="120" w:line="264" w:lineRule="auto"/>
        <w:ind w:left="0" w:firstLine="567"/>
        <w:contextualSpacing w:val="0"/>
        <w:jc w:val="both"/>
        <w:rPr>
          <w:sz w:val="28"/>
          <w:szCs w:val="28"/>
        </w:rPr>
      </w:pPr>
    </w:p>
    <w:p w:rsidR="00E27404" w:rsidRPr="003C4D53" w:rsidRDefault="00E27404" w:rsidP="008A5F9B">
      <w:pPr>
        <w:ind w:firstLine="66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360DF5" w:rsidTr="004D5E84">
        <w:tc>
          <w:tcPr>
            <w:tcW w:w="10107" w:type="dxa"/>
          </w:tcPr>
          <w:tbl>
            <w:tblPr>
              <w:tblW w:w="9695" w:type="dxa"/>
              <w:tblInd w:w="7" w:type="dxa"/>
              <w:tblLook w:val="00A0" w:firstRow="1" w:lastRow="0" w:firstColumn="1" w:lastColumn="0" w:noHBand="0" w:noVBand="0"/>
            </w:tblPr>
            <w:tblGrid>
              <w:gridCol w:w="6147"/>
              <w:gridCol w:w="1821"/>
              <w:gridCol w:w="1727"/>
            </w:tblGrid>
            <w:tr w:rsidR="00360DF5" w:rsidTr="000A48F6">
              <w:trPr>
                <w:trHeight w:val="631"/>
              </w:trPr>
              <w:tc>
                <w:tcPr>
                  <w:tcW w:w="6147" w:type="dxa"/>
                </w:tcPr>
                <w:p w:rsidR="00600D02" w:rsidRDefault="00836288" w:rsidP="007E79BA">
                  <w:pPr>
                    <w:ind w:left="-7"/>
                    <w:rPr>
                      <w:sz w:val="28"/>
                      <w:szCs w:val="28"/>
                      <w:lang w:val="tt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ТР Яңа Чишмә муниципаль районы</w:t>
                  </w:r>
                </w:p>
                <w:p w:rsidR="00F836C7" w:rsidRPr="003C4D53" w:rsidRDefault="0083628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Контроль-хисап палатасы рәисе</w:t>
                  </w:r>
                </w:p>
                <w:p w:rsidR="00F836C7" w:rsidRPr="003C4D53" w:rsidRDefault="00F836C7" w:rsidP="00F836C7">
                  <w:pPr>
                    <w:rPr>
                      <w:sz w:val="28"/>
                      <w:szCs w:val="28"/>
                    </w:rPr>
                  </w:pPr>
                </w:p>
                <w:p w:rsidR="00064398" w:rsidRPr="003C4D53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vAlign w:val="center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7" w:type="dxa"/>
                </w:tcPr>
                <w:p w:rsidR="00064398" w:rsidRPr="003C4D53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3C4D53" w:rsidRDefault="0083628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3C4D53">
                    <w:rPr>
                      <w:sz w:val="28"/>
                      <w:szCs w:val="28"/>
                      <w:lang w:val="tt"/>
                    </w:rPr>
                    <w:t>Губкин Р.А.</w:t>
                  </w:r>
                </w:p>
              </w:tc>
            </w:tr>
          </w:tbl>
          <w:p w:rsidR="0069458D" w:rsidRPr="003C4D53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88" w:rsidRDefault="00836288">
      <w:r>
        <w:separator/>
      </w:r>
    </w:p>
  </w:endnote>
  <w:endnote w:type="continuationSeparator" w:id="0">
    <w:p w:rsidR="00836288" w:rsidRDefault="0083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836288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BA" w:rsidRDefault="00836288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0D02">
      <w:rPr>
        <w:rStyle w:val="a6"/>
        <w:noProof/>
      </w:rPr>
      <w:t>1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88" w:rsidRDefault="00836288">
      <w:r>
        <w:separator/>
      </w:r>
    </w:p>
  </w:footnote>
  <w:footnote w:type="continuationSeparator" w:id="0">
    <w:p w:rsidR="00836288" w:rsidRDefault="00836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8BB"/>
    <w:multiLevelType w:val="hybridMultilevel"/>
    <w:tmpl w:val="3EA6B3C4"/>
    <w:lvl w:ilvl="0" w:tplc="61FC7636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7AB8723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EA2206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4CA361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3A41B3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3147D5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AA210E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EAA4B2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A045AB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89311D"/>
    <w:multiLevelType w:val="hybridMultilevel"/>
    <w:tmpl w:val="BC246A04"/>
    <w:lvl w:ilvl="0" w:tplc="1062FAA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784C5F26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E223F1A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FFA20CC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CEE8346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B4698E6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4986E9A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B48AAAA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E59050F0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01A2BA0"/>
    <w:multiLevelType w:val="hybridMultilevel"/>
    <w:tmpl w:val="ADC4CFF0"/>
    <w:lvl w:ilvl="0" w:tplc="60CCC9D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D8227C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03292B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069C1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86C55D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FA4A3F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F103C9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9FA61D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B8AD30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332ED8"/>
    <w:multiLevelType w:val="hybridMultilevel"/>
    <w:tmpl w:val="53A69636"/>
    <w:lvl w:ilvl="0" w:tplc="68DAFB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2E9492" w:tentative="1">
      <w:start w:val="1"/>
      <w:numFmt w:val="lowerLetter"/>
      <w:lvlText w:val="%2."/>
      <w:lvlJc w:val="left"/>
      <w:pPr>
        <w:ind w:left="1620" w:hanging="360"/>
      </w:pPr>
    </w:lvl>
    <w:lvl w:ilvl="2" w:tplc="3D04200A" w:tentative="1">
      <w:start w:val="1"/>
      <w:numFmt w:val="lowerRoman"/>
      <w:lvlText w:val="%3."/>
      <w:lvlJc w:val="right"/>
      <w:pPr>
        <w:ind w:left="2340" w:hanging="180"/>
      </w:pPr>
    </w:lvl>
    <w:lvl w:ilvl="3" w:tplc="956CF962" w:tentative="1">
      <w:start w:val="1"/>
      <w:numFmt w:val="decimal"/>
      <w:lvlText w:val="%4."/>
      <w:lvlJc w:val="left"/>
      <w:pPr>
        <w:ind w:left="3060" w:hanging="360"/>
      </w:pPr>
    </w:lvl>
    <w:lvl w:ilvl="4" w:tplc="E78A50B2" w:tentative="1">
      <w:start w:val="1"/>
      <w:numFmt w:val="lowerLetter"/>
      <w:lvlText w:val="%5."/>
      <w:lvlJc w:val="left"/>
      <w:pPr>
        <w:ind w:left="3780" w:hanging="360"/>
      </w:pPr>
    </w:lvl>
    <w:lvl w:ilvl="5" w:tplc="43EE5006" w:tentative="1">
      <w:start w:val="1"/>
      <w:numFmt w:val="lowerRoman"/>
      <w:lvlText w:val="%6."/>
      <w:lvlJc w:val="right"/>
      <w:pPr>
        <w:ind w:left="4500" w:hanging="180"/>
      </w:pPr>
    </w:lvl>
    <w:lvl w:ilvl="6" w:tplc="88209640" w:tentative="1">
      <w:start w:val="1"/>
      <w:numFmt w:val="decimal"/>
      <w:lvlText w:val="%7."/>
      <w:lvlJc w:val="left"/>
      <w:pPr>
        <w:ind w:left="5220" w:hanging="360"/>
      </w:pPr>
    </w:lvl>
    <w:lvl w:ilvl="7" w:tplc="9CB09EEC" w:tentative="1">
      <w:start w:val="1"/>
      <w:numFmt w:val="lowerLetter"/>
      <w:lvlText w:val="%8."/>
      <w:lvlJc w:val="left"/>
      <w:pPr>
        <w:ind w:left="5940" w:hanging="360"/>
      </w:pPr>
    </w:lvl>
    <w:lvl w:ilvl="8" w:tplc="54D4BEF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9C5CC9"/>
    <w:multiLevelType w:val="hybridMultilevel"/>
    <w:tmpl w:val="B726B46A"/>
    <w:lvl w:ilvl="0" w:tplc="3ABE0F8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1E827D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94E57F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B441AC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0E892B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4F43E2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C1002C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1083BC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B64E69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B883218"/>
    <w:multiLevelType w:val="hybridMultilevel"/>
    <w:tmpl w:val="EC6EEA58"/>
    <w:lvl w:ilvl="0" w:tplc="8C9226A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1889D1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9AE32B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BA7E2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2EE20A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382F15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DC567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386278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640B0F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E269E8"/>
    <w:multiLevelType w:val="hybridMultilevel"/>
    <w:tmpl w:val="E5E07570"/>
    <w:lvl w:ilvl="0" w:tplc="A36E533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400A3F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01C8C8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2B40EA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5E60B8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6E0F56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8F49E7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B62E57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624B9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DE1ECE"/>
    <w:multiLevelType w:val="hybridMultilevel"/>
    <w:tmpl w:val="71ECFA42"/>
    <w:lvl w:ilvl="0" w:tplc="CD2EF69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682A58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5D20F3D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CE65E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5C428D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6F86CE2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9E0542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8B0015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BDECA53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A392D32"/>
    <w:multiLevelType w:val="hybridMultilevel"/>
    <w:tmpl w:val="C276E270"/>
    <w:lvl w:ilvl="0" w:tplc="19DA25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746833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B98AA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ACC761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B8419F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F22C9E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56474E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C4107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46A326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C396CAD"/>
    <w:multiLevelType w:val="hybridMultilevel"/>
    <w:tmpl w:val="60B8DE64"/>
    <w:lvl w:ilvl="0" w:tplc="1DBE8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065186" w:tentative="1">
      <w:start w:val="1"/>
      <w:numFmt w:val="lowerLetter"/>
      <w:lvlText w:val="%2."/>
      <w:lvlJc w:val="left"/>
      <w:pPr>
        <w:ind w:left="1647" w:hanging="360"/>
      </w:pPr>
    </w:lvl>
    <w:lvl w:ilvl="2" w:tplc="F0847776" w:tentative="1">
      <w:start w:val="1"/>
      <w:numFmt w:val="lowerRoman"/>
      <w:lvlText w:val="%3."/>
      <w:lvlJc w:val="right"/>
      <w:pPr>
        <w:ind w:left="2367" w:hanging="180"/>
      </w:pPr>
    </w:lvl>
    <w:lvl w:ilvl="3" w:tplc="48E604D8" w:tentative="1">
      <w:start w:val="1"/>
      <w:numFmt w:val="decimal"/>
      <w:lvlText w:val="%4."/>
      <w:lvlJc w:val="left"/>
      <w:pPr>
        <w:ind w:left="3087" w:hanging="360"/>
      </w:pPr>
    </w:lvl>
    <w:lvl w:ilvl="4" w:tplc="33ACBD9E" w:tentative="1">
      <w:start w:val="1"/>
      <w:numFmt w:val="lowerLetter"/>
      <w:lvlText w:val="%5."/>
      <w:lvlJc w:val="left"/>
      <w:pPr>
        <w:ind w:left="3807" w:hanging="360"/>
      </w:pPr>
    </w:lvl>
    <w:lvl w:ilvl="5" w:tplc="EBB660E8" w:tentative="1">
      <w:start w:val="1"/>
      <w:numFmt w:val="lowerRoman"/>
      <w:lvlText w:val="%6."/>
      <w:lvlJc w:val="right"/>
      <w:pPr>
        <w:ind w:left="4527" w:hanging="180"/>
      </w:pPr>
    </w:lvl>
    <w:lvl w:ilvl="6" w:tplc="02B4FAB0" w:tentative="1">
      <w:start w:val="1"/>
      <w:numFmt w:val="decimal"/>
      <w:lvlText w:val="%7."/>
      <w:lvlJc w:val="left"/>
      <w:pPr>
        <w:ind w:left="5247" w:hanging="360"/>
      </w:pPr>
    </w:lvl>
    <w:lvl w:ilvl="7" w:tplc="E3DC2E18" w:tentative="1">
      <w:start w:val="1"/>
      <w:numFmt w:val="lowerLetter"/>
      <w:lvlText w:val="%8."/>
      <w:lvlJc w:val="left"/>
      <w:pPr>
        <w:ind w:left="5967" w:hanging="360"/>
      </w:pPr>
    </w:lvl>
    <w:lvl w:ilvl="8" w:tplc="99EA19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9808E8"/>
    <w:multiLevelType w:val="hybridMultilevel"/>
    <w:tmpl w:val="24043668"/>
    <w:lvl w:ilvl="0" w:tplc="1A3CC83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1F0670CE" w:tentative="1">
      <w:start w:val="1"/>
      <w:numFmt w:val="lowerLetter"/>
      <w:lvlText w:val="%2."/>
      <w:lvlJc w:val="left"/>
      <w:pPr>
        <w:ind w:left="1620" w:hanging="360"/>
      </w:pPr>
    </w:lvl>
    <w:lvl w:ilvl="2" w:tplc="E8C09276" w:tentative="1">
      <w:start w:val="1"/>
      <w:numFmt w:val="lowerRoman"/>
      <w:lvlText w:val="%3."/>
      <w:lvlJc w:val="right"/>
      <w:pPr>
        <w:ind w:left="2340" w:hanging="180"/>
      </w:pPr>
    </w:lvl>
    <w:lvl w:ilvl="3" w:tplc="1F72D60A" w:tentative="1">
      <w:start w:val="1"/>
      <w:numFmt w:val="decimal"/>
      <w:lvlText w:val="%4."/>
      <w:lvlJc w:val="left"/>
      <w:pPr>
        <w:ind w:left="3060" w:hanging="360"/>
      </w:pPr>
    </w:lvl>
    <w:lvl w:ilvl="4" w:tplc="F65E0EE8" w:tentative="1">
      <w:start w:val="1"/>
      <w:numFmt w:val="lowerLetter"/>
      <w:lvlText w:val="%5."/>
      <w:lvlJc w:val="left"/>
      <w:pPr>
        <w:ind w:left="3780" w:hanging="360"/>
      </w:pPr>
    </w:lvl>
    <w:lvl w:ilvl="5" w:tplc="221E2174" w:tentative="1">
      <w:start w:val="1"/>
      <w:numFmt w:val="lowerRoman"/>
      <w:lvlText w:val="%6."/>
      <w:lvlJc w:val="right"/>
      <w:pPr>
        <w:ind w:left="4500" w:hanging="180"/>
      </w:pPr>
    </w:lvl>
    <w:lvl w:ilvl="6" w:tplc="B6DEE020" w:tentative="1">
      <w:start w:val="1"/>
      <w:numFmt w:val="decimal"/>
      <w:lvlText w:val="%7."/>
      <w:lvlJc w:val="left"/>
      <w:pPr>
        <w:ind w:left="5220" w:hanging="360"/>
      </w:pPr>
    </w:lvl>
    <w:lvl w:ilvl="7" w:tplc="C73E2C5C" w:tentative="1">
      <w:start w:val="1"/>
      <w:numFmt w:val="lowerLetter"/>
      <w:lvlText w:val="%8."/>
      <w:lvlJc w:val="left"/>
      <w:pPr>
        <w:ind w:left="5940" w:hanging="360"/>
      </w:pPr>
    </w:lvl>
    <w:lvl w:ilvl="8" w:tplc="29DAF03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54D3B53"/>
    <w:multiLevelType w:val="hybridMultilevel"/>
    <w:tmpl w:val="E054ADB8"/>
    <w:lvl w:ilvl="0" w:tplc="5052EE2E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E664057E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62621E0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EDD4946E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ADF2A5B4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6A00FD20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447E1C6A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86FAAE16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1AD0E0DA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2">
    <w:nsid w:val="556253E9"/>
    <w:multiLevelType w:val="hybridMultilevel"/>
    <w:tmpl w:val="9DC64E1A"/>
    <w:lvl w:ilvl="0" w:tplc="91C6D1C4">
      <w:start w:val="2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F8E0653A" w:tentative="1">
      <w:start w:val="1"/>
      <w:numFmt w:val="lowerLetter"/>
      <w:lvlText w:val="%2."/>
      <w:lvlJc w:val="left"/>
      <w:pPr>
        <w:ind w:left="1715" w:hanging="360"/>
      </w:pPr>
    </w:lvl>
    <w:lvl w:ilvl="2" w:tplc="E892E682" w:tentative="1">
      <w:start w:val="1"/>
      <w:numFmt w:val="lowerRoman"/>
      <w:lvlText w:val="%3."/>
      <w:lvlJc w:val="right"/>
      <w:pPr>
        <w:ind w:left="2435" w:hanging="180"/>
      </w:pPr>
    </w:lvl>
    <w:lvl w:ilvl="3" w:tplc="CD3C0AE6" w:tentative="1">
      <w:start w:val="1"/>
      <w:numFmt w:val="decimal"/>
      <w:lvlText w:val="%4."/>
      <w:lvlJc w:val="left"/>
      <w:pPr>
        <w:ind w:left="3155" w:hanging="360"/>
      </w:pPr>
    </w:lvl>
    <w:lvl w:ilvl="4" w:tplc="778488E0" w:tentative="1">
      <w:start w:val="1"/>
      <w:numFmt w:val="lowerLetter"/>
      <w:lvlText w:val="%5."/>
      <w:lvlJc w:val="left"/>
      <w:pPr>
        <w:ind w:left="3875" w:hanging="360"/>
      </w:pPr>
    </w:lvl>
    <w:lvl w:ilvl="5" w:tplc="759A07BE" w:tentative="1">
      <w:start w:val="1"/>
      <w:numFmt w:val="lowerRoman"/>
      <w:lvlText w:val="%6."/>
      <w:lvlJc w:val="right"/>
      <w:pPr>
        <w:ind w:left="4595" w:hanging="180"/>
      </w:pPr>
    </w:lvl>
    <w:lvl w:ilvl="6" w:tplc="67443894" w:tentative="1">
      <w:start w:val="1"/>
      <w:numFmt w:val="decimal"/>
      <w:lvlText w:val="%7."/>
      <w:lvlJc w:val="left"/>
      <w:pPr>
        <w:ind w:left="5315" w:hanging="360"/>
      </w:pPr>
    </w:lvl>
    <w:lvl w:ilvl="7" w:tplc="122A547A" w:tentative="1">
      <w:start w:val="1"/>
      <w:numFmt w:val="lowerLetter"/>
      <w:lvlText w:val="%8."/>
      <w:lvlJc w:val="left"/>
      <w:pPr>
        <w:ind w:left="6035" w:hanging="360"/>
      </w:pPr>
    </w:lvl>
    <w:lvl w:ilvl="8" w:tplc="4F0AA608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602E1306"/>
    <w:multiLevelType w:val="hybridMultilevel"/>
    <w:tmpl w:val="284EAF04"/>
    <w:lvl w:ilvl="0" w:tplc="782244B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629A377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6D2233B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D8C517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9E0207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4D2E417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54E749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9EC91F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5B04445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1B22765"/>
    <w:multiLevelType w:val="hybridMultilevel"/>
    <w:tmpl w:val="09A43236"/>
    <w:lvl w:ilvl="0" w:tplc="F31655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E0ED94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9EC587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40C0E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958C49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26E3C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F84D71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8149FE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B09DC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DD1141"/>
    <w:multiLevelType w:val="hybridMultilevel"/>
    <w:tmpl w:val="32F65700"/>
    <w:lvl w:ilvl="0" w:tplc="CECE358A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5B927B62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F6581708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7AEFA66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BF36ECEE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F5BE3EE0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63C610A8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75F00662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5860C086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6">
    <w:nsid w:val="6BBD0848"/>
    <w:multiLevelType w:val="hybridMultilevel"/>
    <w:tmpl w:val="CAEC6BEC"/>
    <w:lvl w:ilvl="0" w:tplc="248A05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C149B9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1E80B2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48A70B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14792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B42AD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9ECD84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432266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35C524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570BB8"/>
    <w:multiLevelType w:val="hybridMultilevel"/>
    <w:tmpl w:val="C9F2CA02"/>
    <w:lvl w:ilvl="0" w:tplc="C5D041B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BBD8C43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EBC14F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EAA66E6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6E4B74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4306A2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0C2669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7022B4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E786CC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694352"/>
    <w:multiLevelType w:val="hybridMultilevel"/>
    <w:tmpl w:val="FB1CF28C"/>
    <w:lvl w:ilvl="0" w:tplc="FC0AC42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3403C6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B1CD27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B5EA7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D0545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09826D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974C2D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185D0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74E588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9044F24"/>
    <w:multiLevelType w:val="hybridMultilevel"/>
    <w:tmpl w:val="62F25B62"/>
    <w:lvl w:ilvl="0" w:tplc="0BAC03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4D8C19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5AC012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530583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862EC2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5B4CB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9EFB1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150F22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298A6B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CC65B0"/>
    <w:multiLevelType w:val="hybridMultilevel"/>
    <w:tmpl w:val="5010108A"/>
    <w:lvl w:ilvl="0" w:tplc="AEF6A004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4BB6052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A480307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40E5AA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9C4A354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738181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9C44168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FF87F4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402212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DC40E39"/>
    <w:multiLevelType w:val="hybridMultilevel"/>
    <w:tmpl w:val="FB988420"/>
    <w:lvl w:ilvl="0" w:tplc="29723F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DA43FD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7A2BE5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842577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A64CD3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A128DD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FA262B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3D418B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AB0D75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F1D5E10"/>
    <w:multiLevelType w:val="hybridMultilevel"/>
    <w:tmpl w:val="95AC905A"/>
    <w:lvl w:ilvl="0" w:tplc="5DF04C74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71F05E8C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7C54462A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9488842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B244554E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27EE183E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59F447AC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01429CA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993C00F6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19"/>
  </w:num>
  <w:num w:numId="7">
    <w:abstractNumId w:val="15"/>
  </w:num>
  <w:num w:numId="8">
    <w:abstractNumId w:val="7"/>
  </w:num>
  <w:num w:numId="9">
    <w:abstractNumId w:val="13"/>
  </w:num>
  <w:num w:numId="10">
    <w:abstractNumId w:val="1"/>
  </w:num>
  <w:num w:numId="11">
    <w:abstractNumId w:val="21"/>
  </w:num>
  <w:num w:numId="12">
    <w:abstractNumId w:val="22"/>
  </w:num>
  <w:num w:numId="13">
    <w:abstractNumId w:val="14"/>
  </w:num>
  <w:num w:numId="14">
    <w:abstractNumId w:val="0"/>
  </w:num>
  <w:num w:numId="15">
    <w:abstractNumId w:val="16"/>
  </w:num>
  <w:num w:numId="16">
    <w:abstractNumId w:val="18"/>
  </w:num>
  <w:num w:numId="17">
    <w:abstractNumId w:val="9"/>
  </w:num>
  <w:num w:numId="18">
    <w:abstractNumId w:val="6"/>
  </w:num>
  <w:num w:numId="19">
    <w:abstractNumId w:val="5"/>
  </w:num>
  <w:num w:numId="20">
    <w:abstractNumId w:val="20"/>
  </w:num>
  <w:num w:numId="21">
    <w:abstractNumId w:val="3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77882"/>
    <w:rsid w:val="00082FF7"/>
    <w:rsid w:val="00097F9B"/>
    <w:rsid w:val="000A0DF6"/>
    <w:rsid w:val="000A48F6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06FA6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501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1F09EF"/>
    <w:rsid w:val="00201E60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6717"/>
    <w:rsid w:val="00286854"/>
    <w:rsid w:val="00287783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0153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0DF5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24CFF"/>
    <w:rsid w:val="00431FF3"/>
    <w:rsid w:val="00440886"/>
    <w:rsid w:val="00446EF4"/>
    <w:rsid w:val="004558B6"/>
    <w:rsid w:val="0046377D"/>
    <w:rsid w:val="00465E7C"/>
    <w:rsid w:val="00472AE8"/>
    <w:rsid w:val="00486340"/>
    <w:rsid w:val="00495530"/>
    <w:rsid w:val="004A58A7"/>
    <w:rsid w:val="004A754A"/>
    <w:rsid w:val="004B44BB"/>
    <w:rsid w:val="004B5E85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45B6"/>
    <w:rsid w:val="005370E2"/>
    <w:rsid w:val="005376E9"/>
    <w:rsid w:val="0054165C"/>
    <w:rsid w:val="00543ADB"/>
    <w:rsid w:val="005445D9"/>
    <w:rsid w:val="00546C3B"/>
    <w:rsid w:val="00552E7F"/>
    <w:rsid w:val="005540C0"/>
    <w:rsid w:val="00580769"/>
    <w:rsid w:val="00586A77"/>
    <w:rsid w:val="00596096"/>
    <w:rsid w:val="005975D9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0D02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76101"/>
    <w:rsid w:val="006803F6"/>
    <w:rsid w:val="006826E2"/>
    <w:rsid w:val="00682FA6"/>
    <w:rsid w:val="006921D4"/>
    <w:rsid w:val="0069458D"/>
    <w:rsid w:val="00694A16"/>
    <w:rsid w:val="006A6903"/>
    <w:rsid w:val="006B1105"/>
    <w:rsid w:val="006B23B0"/>
    <w:rsid w:val="006C7D5A"/>
    <w:rsid w:val="006D1213"/>
    <w:rsid w:val="006D155E"/>
    <w:rsid w:val="006E2892"/>
    <w:rsid w:val="006E554D"/>
    <w:rsid w:val="006F044C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F127D"/>
    <w:rsid w:val="008009E8"/>
    <w:rsid w:val="008029BD"/>
    <w:rsid w:val="00813FF1"/>
    <w:rsid w:val="00814060"/>
    <w:rsid w:val="008206E6"/>
    <w:rsid w:val="00827180"/>
    <w:rsid w:val="00827C5E"/>
    <w:rsid w:val="00830ADA"/>
    <w:rsid w:val="00836288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A5870"/>
    <w:rsid w:val="008A5F9B"/>
    <w:rsid w:val="008B5778"/>
    <w:rsid w:val="008C6B38"/>
    <w:rsid w:val="008D3513"/>
    <w:rsid w:val="008D5D13"/>
    <w:rsid w:val="008D5F02"/>
    <w:rsid w:val="008E20A8"/>
    <w:rsid w:val="008E2589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139"/>
    <w:rsid w:val="00A13D50"/>
    <w:rsid w:val="00A1452C"/>
    <w:rsid w:val="00A25F1E"/>
    <w:rsid w:val="00A26D75"/>
    <w:rsid w:val="00A32F88"/>
    <w:rsid w:val="00A35CD0"/>
    <w:rsid w:val="00A41802"/>
    <w:rsid w:val="00A45919"/>
    <w:rsid w:val="00A51499"/>
    <w:rsid w:val="00A526D6"/>
    <w:rsid w:val="00A718AF"/>
    <w:rsid w:val="00A72BAA"/>
    <w:rsid w:val="00A9075F"/>
    <w:rsid w:val="00A93622"/>
    <w:rsid w:val="00A9391D"/>
    <w:rsid w:val="00AA04CB"/>
    <w:rsid w:val="00AA05A5"/>
    <w:rsid w:val="00AA34C9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35E02"/>
    <w:rsid w:val="00B726E4"/>
    <w:rsid w:val="00B906DE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BF2302"/>
    <w:rsid w:val="00C03BB3"/>
    <w:rsid w:val="00C03CE2"/>
    <w:rsid w:val="00C124CF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0DD1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0052"/>
    <w:rsid w:val="00D16F39"/>
    <w:rsid w:val="00D178AD"/>
    <w:rsid w:val="00D17A3B"/>
    <w:rsid w:val="00D202A0"/>
    <w:rsid w:val="00D21902"/>
    <w:rsid w:val="00D242A5"/>
    <w:rsid w:val="00D255F8"/>
    <w:rsid w:val="00D26900"/>
    <w:rsid w:val="00D31CC2"/>
    <w:rsid w:val="00D3494F"/>
    <w:rsid w:val="00D36863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1985"/>
    <w:rsid w:val="00D97AF0"/>
    <w:rsid w:val="00D97B6A"/>
    <w:rsid w:val="00DA5EBD"/>
    <w:rsid w:val="00DA623F"/>
    <w:rsid w:val="00DA6246"/>
    <w:rsid w:val="00DA65BA"/>
    <w:rsid w:val="00DC507F"/>
    <w:rsid w:val="00DC69AA"/>
    <w:rsid w:val="00DD4882"/>
    <w:rsid w:val="00DE189D"/>
    <w:rsid w:val="00DE2912"/>
    <w:rsid w:val="00DF0BD1"/>
    <w:rsid w:val="00DF2BF1"/>
    <w:rsid w:val="00DF7D4E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24B28"/>
    <w:rsid w:val="00F35D3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41C0"/>
    <w:rsid w:val="00FA135C"/>
    <w:rsid w:val="00FD49CB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4A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A58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ABCB-8B3B-4807-820E-19463540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PK1000</cp:lastModifiedBy>
  <cp:revision>5</cp:revision>
  <cp:lastPrinted>2011-11-03T11:36:00Z</cp:lastPrinted>
  <dcterms:created xsi:type="dcterms:W3CDTF">2024-08-09T12:49:00Z</dcterms:created>
  <dcterms:modified xsi:type="dcterms:W3CDTF">2024-08-09T17:46:00Z</dcterms:modified>
</cp:coreProperties>
</file>