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23" w:rsidRPr="00C65EBF" w:rsidRDefault="00544A23" w:rsidP="00544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proofErr w:type="spellStart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Мәхәббәт</w:t>
      </w:r>
      <w:proofErr w:type="spellEnd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һәм</w:t>
      </w:r>
      <w:proofErr w:type="spellEnd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тугрылык</w:t>
      </w:r>
      <w:proofErr w:type="spellEnd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өчен</w:t>
      </w:r>
      <w:proofErr w:type="spellEnd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медальне</w:t>
      </w:r>
      <w:proofErr w:type="spellEnd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Яңа Чишмә </w:t>
      </w:r>
      <w:proofErr w:type="spellStart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районында</w:t>
      </w:r>
      <w:proofErr w:type="spellEnd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тапшырдылар</w:t>
      </w:r>
      <w:proofErr w:type="spellEnd"/>
      <w:r w:rsidR="00C65EBF" w:rsidRPr="00C65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544A23" w:rsidRPr="00544A23" w:rsidRDefault="00544A23" w:rsidP="0054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5EBF" w:rsidRDefault="00C65EBF" w:rsidP="00544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“Демография”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милли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проекты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кысаларында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Мәдәният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йортында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башлыгы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Вячеслав Козлов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катнашында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мәхәббәт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тугрылык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көненә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багышланган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“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Бәхетле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йөрәк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берлеге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”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исеме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астында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тантаналы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чара узды.</w:t>
      </w:r>
    </w:p>
    <w:p w:rsidR="00C65EBF" w:rsidRPr="00C65EBF" w:rsidRDefault="00C65EBF" w:rsidP="00C65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Танышлар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студент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туйлары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хисләрне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ныклыкка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тикшерү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фронты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ветераннары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турында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мәхәббәт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тарихы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әлеге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чарада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яңгырады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C65EBF" w:rsidRDefault="00C65EBF" w:rsidP="00C65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Шундый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күркәм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бәйрәмдә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сәхнәдә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45, 50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55 ел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бергә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яшәгән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гаиләләрне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котладылар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Яңа Чишмә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авылыннан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Соловьевлар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Николай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Мария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гаиләләрен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Татар Утяшкино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авылыннан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Галимовлар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Гомәр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Рушания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гаиләләрен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Черемуховая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бистәсеннән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Захаровлар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Михаил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Татьяна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гаиләсен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Пашутиннар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Александр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Петропавловская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гаиләсен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Нәҗметдиновлар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Илдус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Кифаи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гаиләсен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Кызыл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Октябрьдән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Скоковлар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Анатолий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Любовь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гаиләсен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хәзер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бер-берсенә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мәхәббәт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белән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карыйлар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65EBF" w:rsidRPr="00C65EBF" w:rsidRDefault="00C65EBF" w:rsidP="00C65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Күп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дәвамында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яратып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татулыкта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яшәгән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балаларын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оныкларын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тәрбияләгән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безнең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күркәм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традицияләребезне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кыйммәтләребезне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саклаучы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ныклы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дус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гаиләләр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яшь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буын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өчен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үрнәк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булырга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тиеш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Сезне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матур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бәйрәм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белән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котлыйм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бәхет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игелек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тынычлык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мәхәббәт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үзара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аңлашуны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телим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!" -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дип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теләде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бәйрәмдә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катнашучыларга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Вячеслав Михайлович Козлов.</w:t>
      </w:r>
    </w:p>
    <w:p w:rsidR="00C65EBF" w:rsidRDefault="00C65EBF" w:rsidP="00C65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көнне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махсус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хәрби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операциядә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катнашучы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сугышчыларның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гаиләләре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өчен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аерым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сүзләр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яңгырады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Сәхнәдә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Яңа Чишмә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авылыннан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Кузьминлар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гаиләсе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Азеев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авылыннан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Мусиннар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Чуаш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Чабаксары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авылыннан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Сидоровлар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гаиләсе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хөрмәтләнде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65EBF" w:rsidRPr="00C65EBF" w:rsidRDefault="00C65EBF" w:rsidP="00C65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Күп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балалы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беренче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чиратта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хезмәт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җаваплылык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йөрәк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җылылыгы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бөтен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кешегә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җитәрлек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чиксез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җан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җылысы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тәнәфесләрсез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ялларсыз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эш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чөнки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ата-аналар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өчен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һәрвакыт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беренче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урында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Никифоров Екатерина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Григорий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гаиләсен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шатлыклы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вакыйга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белән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котладылар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күптән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түгел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аларның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гаиләсендә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11 бала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барлыкка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килде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C65EBF" w:rsidRDefault="00C65EBF" w:rsidP="00C65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Яшь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әниләргә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Анна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Ворожеина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һәм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Диана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Флягинага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50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мең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сумлык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тапкыр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түләнә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торган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сертификат </w:t>
      </w:r>
      <w:proofErr w:type="spellStart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тапшырдылар</w:t>
      </w:r>
      <w:proofErr w:type="spellEnd"/>
      <w:r w:rsidRPr="00C65E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65EBF" w:rsidRDefault="00C65EBF" w:rsidP="00C6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EBF">
        <w:rPr>
          <w:rFonts w:ascii="Times New Roman" w:hAnsi="Times New Roman" w:cs="Times New Roman"/>
          <w:sz w:val="28"/>
          <w:szCs w:val="28"/>
        </w:rPr>
        <w:t xml:space="preserve">Муниципалитет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Мәхәббәт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тугрылык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медален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"Кызыл Октябрь" совхозы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поселогыннан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Поляковлар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гаиләсенә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тапшырды.</w:t>
      </w:r>
      <w:proofErr w:type="spellEnd"/>
    </w:p>
    <w:p w:rsidR="00C65EBF" w:rsidRPr="00C65EBF" w:rsidRDefault="00C65EBF" w:rsidP="00C6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C65EBF">
        <w:rPr>
          <w:rFonts w:ascii="Times New Roman" w:hAnsi="Times New Roman" w:cs="Times New Roman"/>
          <w:sz w:val="28"/>
          <w:szCs w:val="28"/>
        </w:rPr>
        <w:t>Районның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иҗат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коллективлары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сәнгать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мәктәбе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укучылары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күңелле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бәйрәм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номерлары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бүләк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иттеләр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>.</w:t>
      </w:r>
    </w:p>
    <w:p w:rsidR="00231E4C" w:rsidRPr="00662C2F" w:rsidRDefault="00C65EBF" w:rsidP="00C6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EBF">
        <w:rPr>
          <w:rFonts w:ascii="Times New Roman" w:hAnsi="Times New Roman" w:cs="Times New Roman"/>
          <w:sz w:val="28"/>
          <w:szCs w:val="28"/>
        </w:rPr>
        <w:t xml:space="preserve">Чара Краевед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музеенда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күзәтү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экскурсиясе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дустанә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шартларда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чәй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эчү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C65EBF">
        <w:rPr>
          <w:rFonts w:ascii="Times New Roman" w:hAnsi="Times New Roman" w:cs="Times New Roman"/>
          <w:sz w:val="28"/>
          <w:szCs w:val="28"/>
        </w:rPr>
        <w:t>тәмамланды</w:t>
      </w:r>
      <w:proofErr w:type="spellEnd"/>
      <w:r w:rsidRPr="00C65EBF">
        <w:rPr>
          <w:rFonts w:ascii="Times New Roman" w:hAnsi="Times New Roman" w:cs="Times New Roman"/>
          <w:sz w:val="28"/>
          <w:szCs w:val="28"/>
        </w:rPr>
        <w:t>.</w:t>
      </w:r>
    </w:p>
    <w:sectPr w:rsidR="00231E4C" w:rsidRPr="0066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23"/>
    <w:rsid w:val="00231E4C"/>
    <w:rsid w:val="003F6C88"/>
    <w:rsid w:val="00544A23"/>
    <w:rsid w:val="00662C2F"/>
    <w:rsid w:val="00685B49"/>
    <w:rsid w:val="00785042"/>
    <w:rsid w:val="00B93828"/>
    <w:rsid w:val="00C6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50CB5-BA2B-4B32-B8F5-3F2781A4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Mobilizac</cp:lastModifiedBy>
  <cp:revision>5</cp:revision>
  <dcterms:created xsi:type="dcterms:W3CDTF">2024-07-09T06:11:00Z</dcterms:created>
  <dcterms:modified xsi:type="dcterms:W3CDTF">2024-07-25T07:49:00Z</dcterms:modified>
</cp:coreProperties>
</file>