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22" w:rsidRPr="005240EE" w:rsidRDefault="00055C22" w:rsidP="00055C2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</w:rPr>
      </w:pPr>
      <w:r w:rsidRPr="005240EE">
        <w:rPr>
          <w:rFonts w:ascii="Times New Roman" w:hAnsi="Times New Roman" w:cs="Times New Roman"/>
          <w:b/>
          <w:sz w:val="28"/>
        </w:rPr>
        <w:t xml:space="preserve">«Демография» </w:t>
      </w:r>
      <w:proofErr w:type="spellStart"/>
      <w:r w:rsidRPr="005240EE">
        <w:rPr>
          <w:rFonts w:ascii="Times New Roman" w:hAnsi="Times New Roman" w:cs="Times New Roman"/>
          <w:b/>
          <w:sz w:val="28"/>
        </w:rPr>
        <w:t>проектын</w:t>
      </w:r>
      <w:proofErr w:type="spellEnd"/>
      <w:r w:rsidRPr="005240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b/>
          <w:sz w:val="28"/>
        </w:rPr>
        <w:t>гамәлгә</w:t>
      </w:r>
      <w:proofErr w:type="spellEnd"/>
      <w:r w:rsidRPr="005240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b/>
          <w:sz w:val="28"/>
        </w:rPr>
        <w:t>ашыру</w:t>
      </w:r>
      <w:proofErr w:type="spellEnd"/>
    </w:p>
    <w:p w:rsidR="00055C22" w:rsidRPr="005240EE" w:rsidRDefault="00055C22" w:rsidP="00055C2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</w:rPr>
      </w:pPr>
    </w:p>
    <w:p w:rsidR="006336D4" w:rsidRPr="005240EE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5240EE">
        <w:rPr>
          <w:rFonts w:ascii="Times New Roman" w:hAnsi="Times New Roman" w:cs="Times New Roman"/>
          <w:sz w:val="28"/>
        </w:rPr>
        <w:t xml:space="preserve">   </w:t>
      </w:r>
      <w:r w:rsidR="006336D4" w:rsidRPr="005240EE">
        <w:rPr>
          <w:rFonts w:ascii="Times New Roman" w:hAnsi="Times New Roman" w:cs="Times New Roman"/>
          <w:sz w:val="28"/>
        </w:rPr>
        <w:t xml:space="preserve">Татарстан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Республикасында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Өлкән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буын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» - «Демография»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милли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проекты -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өлкән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буын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гражданнарына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системалы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ярдәм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күрсәтү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һәм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тормыш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сыйфатын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яхшырту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программасын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эшләү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һәм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гамәлгә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ашыру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федераль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проектын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гамәлгә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ашыру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максатларында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>.</w:t>
      </w:r>
    </w:p>
    <w:p w:rsidR="006336D4" w:rsidRPr="005240EE" w:rsidRDefault="006336D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240EE">
        <w:rPr>
          <w:rFonts w:ascii="Times New Roman" w:hAnsi="Times New Roman" w:cs="Times New Roman"/>
          <w:sz w:val="28"/>
        </w:rPr>
        <w:t>Сезне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социаль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хезмәтләр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алучы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белән </w:t>
      </w:r>
      <w:proofErr w:type="spellStart"/>
      <w:r w:rsidRPr="005240EE">
        <w:rPr>
          <w:rFonts w:ascii="Times New Roman" w:hAnsi="Times New Roman" w:cs="Times New Roman"/>
          <w:sz w:val="28"/>
        </w:rPr>
        <w:t>районда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Бөек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Ватан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сугышында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бердәнбер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катнашучы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Быкове Григорий </w:t>
      </w:r>
      <w:proofErr w:type="spellStart"/>
      <w:r w:rsidRPr="005240EE">
        <w:rPr>
          <w:rFonts w:ascii="Times New Roman" w:hAnsi="Times New Roman" w:cs="Times New Roman"/>
          <w:sz w:val="28"/>
        </w:rPr>
        <w:t>Ивановичның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«Забота» КЦСОН </w:t>
      </w:r>
      <w:proofErr w:type="spellStart"/>
      <w:r w:rsidRPr="005240EE">
        <w:rPr>
          <w:rFonts w:ascii="Times New Roman" w:hAnsi="Times New Roman" w:cs="Times New Roman"/>
          <w:sz w:val="28"/>
        </w:rPr>
        <w:t>бүлекчәсе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белән </w:t>
      </w:r>
      <w:proofErr w:type="spellStart"/>
      <w:r w:rsidRPr="005240EE">
        <w:rPr>
          <w:rFonts w:ascii="Times New Roman" w:hAnsi="Times New Roman" w:cs="Times New Roman"/>
          <w:sz w:val="28"/>
        </w:rPr>
        <w:t>таныштырасыбыз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килә</w:t>
      </w:r>
      <w:proofErr w:type="spellEnd"/>
      <w:r w:rsidRPr="005240EE">
        <w:rPr>
          <w:rFonts w:ascii="Times New Roman" w:hAnsi="Times New Roman" w:cs="Times New Roman"/>
          <w:sz w:val="28"/>
        </w:rPr>
        <w:t>.</w:t>
      </w:r>
    </w:p>
    <w:p w:rsidR="006336D4" w:rsidRPr="005240EE" w:rsidRDefault="006336D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5240EE">
        <w:rPr>
          <w:rFonts w:ascii="Times New Roman" w:hAnsi="Times New Roman" w:cs="Times New Roman"/>
          <w:sz w:val="28"/>
        </w:rPr>
        <w:t xml:space="preserve">Григорий Иванович 1932 елның 7 </w:t>
      </w:r>
      <w:proofErr w:type="spellStart"/>
      <w:r w:rsidRPr="005240EE">
        <w:rPr>
          <w:rFonts w:ascii="Times New Roman" w:hAnsi="Times New Roman" w:cs="Times New Roman"/>
          <w:sz w:val="28"/>
        </w:rPr>
        <w:t>октябрендә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Петропавлов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бистәсендә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балалы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гаиләдә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туа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5 </w:t>
      </w:r>
      <w:proofErr w:type="spellStart"/>
      <w:r w:rsidRPr="005240EE">
        <w:rPr>
          <w:rFonts w:ascii="Times New Roman" w:hAnsi="Times New Roman" w:cs="Times New Roman"/>
          <w:sz w:val="28"/>
        </w:rPr>
        <w:t>сыйныфны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тәмамлагач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колхозга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комбайнчы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ярдәмчесе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булып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эшләргә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китте</w:t>
      </w:r>
      <w:proofErr w:type="spellEnd"/>
      <w:r w:rsidRPr="005240EE">
        <w:rPr>
          <w:rFonts w:ascii="Times New Roman" w:hAnsi="Times New Roman" w:cs="Times New Roman"/>
          <w:sz w:val="28"/>
        </w:rPr>
        <w:t>.</w:t>
      </w:r>
    </w:p>
    <w:p w:rsidR="006336D4" w:rsidRPr="005240EE" w:rsidRDefault="006336D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5240EE">
        <w:rPr>
          <w:rFonts w:ascii="Times New Roman" w:hAnsi="Times New Roman" w:cs="Times New Roman"/>
          <w:sz w:val="28"/>
        </w:rPr>
        <w:t xml:space="preserve">1951 </w:t>
      </w:r>
      <w:proofErr w:type="spellStart"/>
      <w:r w:rsidRPr="005240EE">
        <w:rPr>
          <w:rFonts w:ascii="Times New Roman" w:hAnsi="Times New Roman" w:cs="Times New Roman"/>
          <w:sz w:val="28"/>
        </w:rPr>
        <w:t>елда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Совет </w:t>
      </w:r>
      <w:proofErr w:type="spellStart"/>
      <w:r w:rsidRPr="005240EE">
        <w:rPr>
          <w:rFonts w:ascii="Times New Roman" w:hAnsi="Times New Roman" w:cs="Times New Roman"/>
          <w:sz w:val="28"/>
        </w:rPr>
        <w:t>Армиясе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сафларына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хезмәт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итәргә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киткән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240EE">
        <w:rPr>
          <w:rFonts w:ascii="Times New Roman" w:hAnsi="Times New Roman" w:cs="Times New Roman"/>
          <w:sz w:val="28"/>
        </w:rPr>
        <w:t>Хезмәт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Снятин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шәһәрендә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Көнбатыш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Украинада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узды. 3240 </w:t>
      </w:r>
      <w:proofErr w:type="spellStart"/>
      <w:r w:rsidRPr="005240EE">
        <w:rPr>
          <w:rFonts w:ascii="Times New Roman" w:hAnsi="Times New Roman" w:cs="Times New Roman"/>
          <w:sz w:val="28"/>
        </w:rPr>
        <w:t>хәрби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частьтә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240EE">
        <w:rPr>
          <w:rFonts w:ascii="Times New Roman" w:hAnsi="Times New Roman" w:cs="Times New Roman"/>
          <w:sz w:val="28"/>
        </w:rPr>
        <w:t>Эчке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эшләр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министрлыгы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гаскәрләрендә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5240EE">
        <w:rPr>
          <w:rFonts w:ascii="Times New Roman" w:hAnsi="Times New Roman" w:cs="Times New Roman"/>
          <w:sz w:val="28"/>
        </w:rPr>
        <w:t>укчы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була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240EE">
        <w:rPr>
          <w:rFonts w:ascii="Times New Roman" w:hAnsi="Times New Roman" w:cs="Times New Roman"/>
          <w:sz w:val="28"/>
        </w:rPr>
        <w:t>Ул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вакытта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совет </w:t>
      </w:r>
      <w:proofErr w:type="spellStart"/>
      <w:r w:rsidRPr="005240EE">
        <w:rPr>
          <w:rFonts w:ascii="Times New Roman" w:hAnsi="Times New Roman" w:cs="Times New Roman"/>
          <w:sz w:val="28"/>
        </w:rPr>
        <w:t>солдатлары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кулларына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корал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тотып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хуторларда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бункерларда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яшеренгән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бандитларны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кыйнап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урманнарны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актарып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Львов, Ужгород </w:t>
      </w:r>
      <w:proofErr w:type="spellStart"/>
      <w:r w:rsidRPr="005240EE">
        <w:rPr>
          <w:rFonts w:ascii="Times New Roman" w:hAnsi="Times New Roman" w:cs="Times New Roman"/>
          <w:sz w:val="28"/>
        </w:rPr>
        <w:t>кебек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шәһәрләрне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яулап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алдылар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1952 </w:t>
      </w:r>
      <w:proofErr w:type="spellStart"/>
      <w:r w:rsidRPr="005240EE">
        <w:rPr>
          <w:rFonts w:ascii="Times New Roman" w:hAnsi="Times New Roman" w:cs="Times New Roman"/>
          <w:sz w:val="28"/>
        </w:rPr>
        <w:t>елда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2,5 </w:t>
      </w:r>
      <w:proofErr w:type="spellStart"/>
      <w:r w:rsidRPr="005240EE">
        <w:rPr>
          <w:rFonts w:ascii="Times New Roman" w:hAnsi="Times New Roman" w:cs="Times New Roman"/>
          <w:sz w:val="28"/>
        </w:rPr>
        <w:t>елга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Германиягә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күчерәләр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240EE">
        <w:rPr>
          <w:rFonts w:ascii="Times New Roman" w:hAnsi="Times New Roman" w:cs="Times New Roman"/>
          <w:sz w:val="28"/>
        </w:rPr>
        <w:t>ул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вакытта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яшерен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объектны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- уран </w:t>
      </w:r>
      <w:proofErr w:type="spellStart"/>
      <w:r w:rsidRPr="005240EE">
        <w:rPr>
          <w:rFonts w:ascii="Times New Roman" w:hAnsi="Times New Roman" w:cs="Times New Roman"/>
          <w:sz w:val="28"/>
        </w:rPr>
        <w:t>шахталарын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саклаган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анда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безнең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солдатлар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эшләгән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1954 </w:t>
      </w:r>
      <w:proofErr w:type="spellStart"/>
      <w:r w:rsidRPr="005240EE">
        <w:rPr>
          <w:rFonts w:ascii="Times New Roman" w:hAnsi="Times New Roman" w:cs="Times New Roman"/>
          <w:sz w:val="28"/>
        </w:rPr>
        <w:t>елда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туган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ягына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кайткач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ул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механизатор </w:t>
      </w:r>
      <w:proofErr w:type="spellStart"/>
      <w:r w:rsidRPr="005240EE">
        <w:rPr>
          <w:rFonts w:ascii="Times New Roman" w:hAnsi="Times New Roman" w:cs="Times New Roman"/>
          <w:sz w:val="28"/>
        </w:rPr>
        <w:t>курсларына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укырга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керә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«Куйбышев» </w:t>
      </w:r>
      <w:proofErr w:type="spellStart"/>
      <w:r w:rsidRPr="005240EE">
        <w:rPr>
          <w:rFonts w:ascii="Times New Roman" w:hAnsi="Times New Roman" w:cs="Times New Roman"/>
          <w:sz w:val="28"/>
        </w:rPr>
        <w:t>колхозында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комбайнчы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булып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эшли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аннары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30 ел </w:t>
      </w:r>
      <w:proofErr w:type="spellStart"/>
      <w:r w:rsidRPr="005240EE">
        <w:rPr>
          <w:rFonts w:ascii="Times New Roman" w:hAnsi="Times New Roman" w:cs="Times New Roman"/>
          <w:sz w:val="28"/>
        </w:rPr>
        <w:t>шул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ук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колхозда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йөк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машиналары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йөртүче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булып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эшли</w:t>
      </w:r>
      <w:proofErr w:type="spellEnd"/>
      <w:r w:rsidRPr="005240EE">
        <w:rPr>
          <w:rFonts w:ascii="Times New Roman" w:hAnsi="Times New Roman" w:cs="Times New Roman"/>
          <w:sz w:val="28"/>
        </w:rPr>
        <w:t>.</w:t>
      </w:r>
    </w:p>
    <w:p w:rsidR="006336D4" w:rsidRPr="005240EE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5240EE">
        <w:rPr>
          <w:rFonts w:ascii="Times New Roman" w:hAnsi="Times New Roman" w:cs="Times New Roman"/>
          <w:sz w:val="28"/>
        </w:rPr>
        <w:t xml:space="preserve">     </w:t>
      </w:r>
      <w:r w:rsidR="006336D4" w:rsidRPr="005240EE">
        <w:rPr>
          <w:rFonts w:ascii="Times New Roman" w:hAnsi="Times New Roman" w:cs="Times New Roman"/>
          <w:sz w:val="28"/>
        </w:rPr>
        <w:t xml:space="preserve">Григорий Иванович 1956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елда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19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яшьлек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кыз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Нинага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өйләнгән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Ул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вакытта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ул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Яңа Чишмә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шәһәрендә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тегү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остаханәсендә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эшләгән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Аларның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4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баласы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туа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: Анна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һәм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Юрий -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Әлмәттә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, ә Виктор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һәм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Александр -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Алабугада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. Григорий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Ивановичның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алты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оныгы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бар,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шуларның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икесе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ике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оныкчыгын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бүләк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иткән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инде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Балалар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әти-әниләренә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гел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кунакка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йөриләр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хуҗалыкта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6D4" w:rsidRPr="005240EE">
        <w:rPr>
          <w:rFonts w:ascii="Times New Roman" w:hAnsi="Times New Roman" w:cs="Times New Roman"/>
          <w:sz w:val="28"/>
        </w:rPr>
        <w:t>булышалар</w:t>
      </w:r>
      <w:proofErr w:type="spellEnd"/>
      <w:r w:rsidR="006336D4" w:rsidRPr="005240EE">
        <w:rPr>
          <w:rFonts w:ascii="Times New Roman" w:hAnsi="Times New Roman" w:cs="Times New Roman"/>
          <w:sz w:val="28"/>
        </w:rPr>
        <w:t>.</w:t>
      </w:r>
    </w:p>
    <w:p w:rsidR="006336D4" w:rsidRPr="005240EE" w:rsidRDefault="006336D4" w:rsidP="0042480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240EE">
        <w:rPr>
          <w:rFonts w:ascii="Times New Roman" w:hAnsi="Times New Roman" w:cs="Times New Roman"/>
          <w:sz w:val="28"/>
        </w:rPr>
        <w:t>Үгезләр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Григори</w:t>
      </w:r>
      <w:bookmarkStart w:id="0" w:name="_GoBack"/>
      <w:bookmarkEnd w:id="0"/>
      <w:r w:rsidRPr="005240EE">
        <w:rPr>
          <w:rFonts w:ascii="Times New Roman" w:hAnsi="Times New Roman" w:cs="Times New Roman"/>
          <w:sz w:val="28"/>
        </w:rPr>
        <w:t xml:space="preserve">й юбилей </w:t>
      </w:r>
      <w:proofErr w:type="spellStart"/>
      <w:r w:rsidRPr="005240EE">
        <w:rPr>
          <w:rFonts w:ascii="Times New Roman" w:hAnsi="Times New Roman" w:cs="Times New Roman"/>
          <w:sz w:val="28"/>
        </w:rPr>
        <w:t>бүләкләре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белән </w:t>
      </w:r>
      <w:proofErr w:type="spellStart"/>
      <w:r w:rsidRPr="005240EE">
        <w:rPr>
          <w:rFonts w:ascii="Times New Roman" w:hAnsi="Times New Roman" w:cs="Times New Roman"/>
          <w:sz w:val="28"/>
        </w:rPr>
        <w:t>бүләкләнде</w:t>
      </w:r>
      <w:proofErr w:type="spellEnd"/>
      <w:r w:rsidRPr="005240EE">
        <w:rPr>
          <w:rFonts w:ascii="Times New Roman" w:hAnsi="Times New Roman" w:cs="Times New Roman"/>
          <w:sz w:val="28"/>
        </w:rPr>
        <w:t>.</w:t>
      </w:r>
    </w:p>
    <w:p w:rsidR="000A0A33" w:rsidRPr="005240EE" w:rsidRDefault="006336D4" w:rsidP="0042480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5240EE">
        <w:rPr>
          <w:rFonts w:ascii="Times New Roman" w:hAnsi="Times New Roman" w:cs="Times New Roman"/>
          <w:sz w:val="28"/>
        </w:rPr>
        <w:t xml:space="preserve">"Мин </w:t>
      </w:r>
      <w:proofErr w:type="spellStart"/>
      <w:r w:rsidRPr="005240EE">
        <w:rPr>
          <w:rFonts w:ascii="Times New Roman" w:hAnsi="Times New Roman" w:cs="Times New Roman"/>
          <w:sz w:val="28"/>
        </w:rPr>
        <w:t>яшәдем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яшәячәкмен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һәм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тагын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һәм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еллар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лаеклы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яшәячәкмен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", - </w:t>
      </w:r>
      <w:proofErr w:type="spellStart"/>
      <w:r w:rsidRPr="005240EE">
        <w:rPr>
          <w:rFonts w:ascii="Times New Roman" w:hAnsi="Times New Roman" w:cs="Times New Roman"/>
          <w:sz w:val="28"/>
        </w:rPr>
        <w:t>ди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Григорий Иванович, "мин </w:t>
      </w:r>
      <w:proofErr w:type="spellStart"/>
      <w:r w:rsidRPr="005240EE">
        <w:rPr>
          <w:rFonts w:ascii="Times New Roman" w:hAnsi="Times New Roman" w:cs="Times New Roman"/>
          <w:sz w:val="28"/>
        </w:rPr>
        <w:t>гаиләмне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үз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балаларымны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авылдашларымны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яклап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лаеклы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тормыш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яшәдем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мине </w:t>
      </w:r>
      <w:proofErr w:type="spellStart"/>
      <w:r w:rsidRPr="005240EE">
        <w:rPr>
          <w:rFonts w:ascii="Times New Roman" w:hAnsi="Times New Roman" w:cs="Times New Roman"/>
          <w:sz w:val="28"/>
        </w:rPr>
        <w:t>чолгап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алган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кешеләрнең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күзләренә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карарга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оят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түгел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". </w:t>
      </w:r>
      <w:proofErr w:type="spellStart"/>
      <w:r w:rsidRPr="005240EE">
        <w:rPr>
          <w:rFonts w:ascii="Times New Roman" w:hAnsi="Times New Roman" w:cs="Times New Roman"/>
          <w:sz w:val="28"/>
        </w:rPr>
        <w:t>Балалары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оныклары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әтисе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һәм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бабасы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белән </w:t>
      </w:r>
      <w:proofErr w:type="spellStart"/>
      <w:r w:rsidRPr="005240EE">
        <w:rPr>
          <w:rFonts w:ascii="Times New Roman" w:hAnsi="Times New Roman" w:cs="Times New Roman"/>
          <w:sz w:val="28"/>
        </w:rPr>
        <w:t>горурланалар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5240EE">
        <w:rPr>
          <w:rFonts w:ascii="Times New Roman" w:hAnsi="Times New Roman" w:cs="Times New Roman"/>
          <w:sz w:val="28"/>
        </w:rPr>
        <w:t>авылдашлары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шушы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күркәм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0EE">
        <w:rPr>
          <w:rFonts w:ascii="Times New Roman" w:hAnsi="Times New Roman" w:cs="Times New Roman"/>
          <w:sz w:val="28"/>
        </w:rPr>
        <w:t>ачык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һәм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яхшы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күңелле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кеше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белән </w:t>
      </w:r>
      <w:proofErr w:type="spellStart"/>
      <w:r w:rsidRPr="005240EE">
        <w:rPr>
          <w:rFonts w:ascii="Times New Roman" w:hAnsi="Times New Roman" w:cs="Times New Roman"/>
          <w:sz w:val="28"/>
        </w:rPr>
        <w:t>янәшә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яшәүләре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һәм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тагын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5240EE">
        <w:rPr>
          <w:rFonts w:ascii="Times New Roman" w:hAnsi="Times New Roman" w:cs="Times New Roman"/>
          <w:sz w:val="28"/>
        </w:rPr>
        <w:t>озын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гомер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теләп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, Григорий </w:t>
      </w:r>
      <w:proofErr w:type="spellStart"/>
      <w:r w:rsidRPr="005240EE">
        <w:rPr>
          <w:rFonts w:ascii="Times New Roman" w:hAnsi="Times New Roman" w:cs="Times New Roman"/>
          <w:sz w:val="28"/>
        </w:rPr>
        <w:t>Ивановичка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озын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гомер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алулары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турында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горурланалар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240EE">
        <w:rPr>
          <w:rFonts w:ascii="Times New Roman" w:hAnsi="Times New Roman" w:cs="Times New Roman"/>
          <w:sz w:val="28"/>
        </w:rPr>
        <w:t>Ходай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саулык</w:t>
      </w:r>
      <w:proofErr w:type="spellEnd"/>
      <w:r w:rsidRPr="00524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0EE">
        <w:rPr>
          <w:rFonts w:ascii="Times New Roman" w:hAnsi="Times New Roman" w:cs="Times New Roman"/>
          <w:sz w:val="28"/>
        </w:rPr>
        <w:t>бирсен</w:t>
      </w:r>
      <w:proofErr w:type="spellEnd"/>
      <w:r w:rsidRPr="005240EE">
        <w:rPr>
          <w:rFonts w:ascii="Times New Roman" w:hAnsi="Times New Roman" w:cs="Times New Roman"/>
          <w:sz w:val="28"/>
        </w:rPr>
        <w:t>!</w:t>
      </w:r>
    </w:p>
    <w:sectPr w:rsidR="000A0A33" w:rsidRPr="005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A"/>
    <w:rsid w:val="00055C22"/>
    <w:rsid w:val="000A0A33"/>
    <w:rsid w:val="002412BA"/>
    <w:rsid w:val="00313211"/>
    <w:rsid w:val="0042480B"/>
    <w:rsid w:val="005240EE"/>
    <w:rsid w:val="006336D4"/>
    <w:rsid w:val="00D604B4"/>
    <w:rsid w:val="00F00742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B4A4-B2E0-45CF-993C-004652F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Mobilizac</cp:lastModifiedBy>
  <cp:revision>7</cp:revision>
  <dcterms:created xsi:type="dcterms:W3CDTF">2024-05-17T07:41:00Z</dcterms:created>
  <dcterms:modified xsi:type="dcterms:W3CDTF">2024-07-25T11:48:00Z</dcterms:modified>
</cp:coreProperties>
</file>