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CB5A2D" w:rsidP="00CB5A2D">
      <w:pPr>
        <w:spacing w:after="200" w:line="276" w:lineRule="auto"/>
        <w:ind w:right="-569"/>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CB5A2D">
        <w:rPr>
          <w:rFonts w:ascii="Times New Roman" w:eastAsia="Times New Roman" w:hAnsi="Times New Roman" w:cs="Times New Roman"/>
          <w:sz w:val="28"/>
        </w:rPr>
        <w:t>ПРОЕКТ</w:t>
      </w:r>
    </w:p>
    <w:p w:rsidR="00CB5A2D" w:rsidRDefault="00CB5A2D" w:rsidP="00CB5A2D">
      <w:pPr>
        <w:spacing w:after="200" w:line="276" w:lineRule="auto"/>
        <w:ind w:right="-569"/>
        <w:jc w:val="center"/>
        <w:rPr>
          <w:rFonts w:ascii="Times New Roman" w:eastAsia="Times New Roman" w:hAnsi="Times New Roman" w:cs="Times New Roman"/>
          <w:sz w:val="28"/>
        </w:rPr>
      </w:pPr>
    </w:p>
    <w:p w:rsidR="00CB5A2D" w:rsidRDefault="00CB5A2D" w:rsidP="00CB5A2D">
      <w:pPr>
        <w:spacing w:after="200" w:line="276" w:lineRule="auto"/>
        <w:ind w:right="-569"/>
        <w:jc w:val="center"/>
        <w:rPr>
          <w:rFonts w:ascii="Times New Roman" w:eastAsia="Times New Roman" w:hAnsi="Times New Roman" w:cs="Times New Roman"/>
          <w:sz w:val="28"/>
        </w:rPr>
      </w:pPr>
    </w:p>
    <w:p w:rsidR="00CB5A2D" w:rsidRDefault="00CB5A2D" w:rsidP="00CB5A2D">
      <w:pPr>
        <w:spacing w:after="200" w:line="276" w:lineRule="auto"/>
        <w:ind w:right="-569"/>
        <w:jc w:val="center"/>
        <w:rPr>
          <w:rFonts w:ascii="Times New Roman" w:eastAsia="Times New Roman" w:hAnsi="Times New Roman" w:cs="Times New Roman"/>
          <w:sz w:val="28"/>
        </w:rPr>
      </w:pPr>
    </w:p>
    <w:p w:rsidR="00CB5A2D" w:rsidRPr="00CB5A2D" w:rsidRDefault="00CB5A2D" w:rsidP="00CB5A2D">
      <w:pPr>
        <w:spacing w:after="200" w:line="276" w:lineRule="auto"/>
        <w:ind w:right="-569"/>
        <w:jc w:val="center"/>
        <w:rPr>
          <w:rStyle w:val="a3"/>
          <w:rFonts w:ascii="Times New Roman" w:eastAsia="Times New Roman" w:hAnsi="Times New Roman" w:cs="Times New Roman"/>
          <w:sz w:val="28"/>
          <w:u w:val="none"/>
        </w:rPr>
      </w:pPr>
    </w:p>
    <w:p w:rsidR="000E0036" w:rsidRPr="007A1EBE" w:rsidRDefault="00BA0CE2" w:rsidP="004729DD">
      <w:pPr>
        <w:spacing w:after="200" w:line="360" w:lineRule="auto"/>
        <w:jc w:val="both"/>
        <w:rPr>
          <w:rFonts w:ascii="Times New Roman" w:eastAsia="Times New Roman" w:hAnsi="Times New Roman" w:cs="Times New Roman"/>
          <w:sz w:val="28"/>
          <w:szCs w:val="28"/>
        </w:rPr>
      </w:pPr>
      <w:r w:rsidRPr="007A1EBE">
        <w:rPr>
          <w:rFonts w:ascii="Times New Roman" w:eastAsia="Times New Roman" w:hAnsi="Times New Roman" w:cs="Times New Roman"/>
          <w:sz w:val="28"/>
          <w:szCs w:val="28"/>
          <w:lang w:val="tt"/>
        </w:rPr>
        <w:t>ПОСТАНОВЛЕНИЕ                                                                                 КАРАР</w:t>
      </w:r>
    </w:p>
    <w:p w:rsidR="002A0B5A" w:rsidRPr="0026051A" w:rsidRDefault="00BA0CE2" w:rsidP="000E0036">
      <w:pPr>
        <w:spacing w:after="0" w:line="360" w:lineRule="auto"/>
        <w:rPr>
          <w:rFonts w:ascii="Times New Roman" w:eastAsia="Times New Roman" w:hAnsi="Times New Roman" w:cs="Times New Roman"/>
          <w:sz w:val="28"/>
          <w:szCs w:val="28"/>
          <w:u w:val="single"/>
          <w:lang w:val="tt"/>
        </w:rPr>
      </w:pPr>
      <w:r w:rsidRPr="000E0036">
        <w:rPr>
          <w:rFonts w:ascii="Times New Roman" w:eastAsia="Times New Roman" w:hAnsi="Times New Roman" w:cs="Times New Roman"/>
          <w:sz w:val="28"/>
          <w:szCs w:val="28"/>
          <w:lang w:val="tt"/>
        </w:rPr>
        <w:t>2022 елның «</w:t>
      </w:r>
      <w:r w:rsidR="00CB5A2D">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w:t>
      </w:r>
      <w:r w:rsidRPr="000E0036">
        <w:rPr>
          <w:rFonts w:ascii="Times New Roman" w:eastAsia="Times New Roman" w:hAnsi="Times New Roman" w:cs="Times New Roman"/>
          <w:sz w:val="28"/>
          <w:szCs w:val="28"/>
          <w:lang w:val="tt" w:eastAsia="ru-RU"/>
        </w:rPr>
        <w:t xml:space="preserve"> </w:t>
      </w:r>
      <w:r w:rsidR="00CB5A2D" w:rsidRPr="00CB5A2D">
        <w:rPr>
          <w:rFonts w:ascii="Times New Roman" w:eastAsia="Times New Roman" w:hAnsi="Times New Roman" w:cs="Times New Roman"/>
          <w:sz w:val="28"/>
          <w:szCs w:val="28"/>
          <w:lang w:val="tt" w:eastAsia="ru-RU"/>
        </w:rPr>
        <w:t>ноябреннән</w:t>
      </w:r>
      <w:r w:rsidRPr="000E0036">
        <w:rPr>
          <w:rFonts w:ascii="Times New Roman" w:eastAsia="Times New Roman" w:hAnsi="Times New Roman" w:cs="Times New Roman"/>
          <w:sz w:val="28"/>
          <w:szCs w:val="28"/>
          <w:lang w:val="tt" w:eastAsia="ru-RU"/>
        </w:rPr>
        <w:t xml:space="preserve">   </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w:t>
      </w:r>
      <w:r>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w:t>
      </w:r>
      <w:bookmarkStart w:id="0" w:name="_GoBack"/>
      <w:r w:rsidR="00CB5A2D" w:rsidRPr="00CB5A2D">
        <w:rPr>
          <w:rFonts w:ascii="Times New Roman" w:eastAsia="Times New Roman" w:hAnsi="Times New Roman" w:cs="Times New Roman"/>
          <w:sz w:val="28"/>
          <w:szCs w:val="28"/>
          <w:lang w:val="tt"/>
        </w:rPr>
        <w:t>____</w:t>
      </w:r>
      <w:bookmarkEnd w:id="0"/>
    </w:p>
    <w:p w:rsidR="00016A6C" w:rsidRPr="0026051A" w:rsidRDefault="00016A6C" w:rsidP="000E0036">
      <w:pPr>
        <w:spacing w:after="0" w:line="360" w:lineRule="auto"/>
        <w:rPr>
          <w:rFonts w:ascii="Times New Roman" w:eastAsia="Times New Roman" w:hAnsi="Times New Roman" w:cs="Times New Roman"/>
          <w:sz w:val="28"/>
          <w:szCs w:val="28"/>
          <w:u w:val="single"/>
          <w:lang w:val="tt"/>
        </w:rPr>
      </w:pPr>
    </w:p>
    <w:p w:rsidR="00A47384" w:rsidRPr="0026051A" w:rsidRDefault="00BA0CE2" w:rsidP="00A47384">
      <w:pPr>
        <w:pStyle w:val="ConsPlusNormal"/>
        <w:widowControl/>
        <w:tabs>
          <w:tab w:val="left" w:pos="4962"/>
        </w:tabs>
        <w:jc w:val="center"/>
        <w:rPr>
          <w:rFonts w:ascii="Times New Roman" w:hAnsi="Times New Roman" w:cs="Times New Roman"/>
          <w:sz w:val="28"/>
          <w:szCs w:val="28"/>
          <w:lang w:val="tt"/>
        </w:rPr>
      </w:pPr>
      <w:r w:rsidRPr="00DA1ACF">
        <w:rPr>
          <w:rFonts w:ascii="Times New Roman" w:hAnsi="Times New Roman" w:cs="Times New Roman"/>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 муниципаль белем бирү оешмалары хезмәткәрләренең хезмәт өчен түләү шартлары турында» 2018 елның 26 июнендәге 243 номерлы (Татарстан Республикасы Яңа Чишмә муниципаль районы Башкарма комитетының  2018 елның 13 ноябрендәге 542 номерлы, 2020 елның 11 июнендәге 146 номерлы, 2021 елның 21 октябрендәге 263 номерлы, 2021 елның 19 ноябрендәге 454 номерлы, 2022 елның 28 мартындагы 93 номерлы карарлары белән кертелгән үзгәрешләр белән) карарына үзгәрешләр кертү турында </w:t>
      </w:r>
    </w:p>
    <w:p w:rsidR="00A47384" w:rsidRPr="0026051A" w:rsidRDefault="00BA0CE2" w:rsidP="00BA0CE2">
      <w:pPr>
        <w:pStyle w:val="ConsPlusNormal"/>
        <w:widowControl/>
        <w:tabs>
          <w:tab w:val="left" w:pos="4962"/>
        </w:tabs>
        <w:jc w:val="center"/>
        <w:rPr>
          <w:rFonts w:ascii="Times New Roman" w:hAnsi="Times New Roman" w:cs="Times New Roman"/>
          <w:sz w:val="28"/>
          <w:szCs w:val="28"/>
          <w:lang w:val="tt"/>
        </w:rPr>
      </w:pPr>
      <w:r w:rsidRPr="0026051A">
        <w:rPr>
          <w:rFonts w:ascii="Times New Roman" w:hAnsi="Times New Roman" w:cs="Times New Roman"/>
          <w:sz w:val="28"/>
          <w:szCs w:val="28"/>
          <w:lang w:val="tt"/>
        </w:rPr>
        <w:t xml:space="preserve"> </w:t>
      </w:r>
    </w:p>
    <w:p w:rsidR="00A47384" w:rsidRPr="0026051A" w:rsidRDefault="00BA0CE2" w:rsidP="00FE1024">
      <w:pPr>
        <w:widowControl w:val="0"/>
        <w:autoSpaceDE w:val="0"/>
        <w:autoSpaceDN w:val="0"/>
        <w:adjustRightInd w:val="0"/>
        <w:spacing w:after="0" w:line="360" w:lineRule="auto"/>
        <w:ind w:firstLine="567"/>
        <w:jc w:val="both"/>
        <w:outlineLvl w:val="0"/>
        <w:rPr>
          <w:rFonts w:ascii="Times New Roman" w:hAnsi="Times New Roman" w:cs="Times New Roman"/>
          <w:sz w:val="28"/>
          <w:szCs w:val="28"/>
          <w:lang w:val="tt"/>
        </w:rPr>
      </w:pPr>
      <w:r w:rsidRPr="00A47384">
        <w:rPr>
          <w:rFonts w:ascii="Times New Roman" w:hAnsi="Times New Roman" w:cs="Times New Roman"/>
          <w:sz w:val="28"/>
          <w:szCs w:val="28"/>
          <w:lang w:val="tt"/>
        </w:rPr>
        <w:t>Татарстан Республикасы Министрлар Кабинетының «Татарстан Республикасы дәүләт мәгариф оешмалары хезмәткәрләренең хезмәт өчен түләү шартлары турында»  2018 елның 31 маендагы 412 номерлы Татарстан Республикасы Министрлар Кабинетының аерым карарларына үзгәрешләр кертү хакында» 2022 елның 22 декабрендәге 1027 номерлы карары (Татарстан Республикасы Министрлар Кабинетының 2018 елның 31 октябрендәге 965 номерлы, 2018 елның 29 декабрендәге 1262 номерлы, 2019 елның 06 маендагы 380 номерлы, 2019 елның 11 июлендәге 565 номерлы, 2019 елның 28 августындагы 714 номерлы, 2019 елның 02 ноябрендәге 1008 номрлы, 2019 елның 30 декабрендәге 1278 номерлы, 2020 елның 16 апрелендәге 294 номерлы, 2020 елның 21 маендагы 413 номерлы, 2020 елның 01 сентябрендәге 772 номерлы, 2020 елның 23 октябрендәге 954 номерлы, 2021 елның 26 июлендәге 645 номерлы, 2021 елның 06 сентябрендәге 821 номерлы, 2021 елның 29 октябрендәге 1021 номерлы, 2021 елның 30 октябрендәге 1030 номерлы, 2022 елның 15 июнендәге 566</w:t>
      </w:r>
      <w:r>
        <w:rPr>
          <w:rFonts w:ascii="Times New Roman" w:hAnsi="Times New Roman" w:cs="Times New Roman"/>
          <w:sz w:val="28"/>
          <w:szCs w:val="28"/>
          <w:lang w:val="tt"/>
        </w:rPr>
        <w:t xml:space="preserve"> </w:t>
      </w:r>
      <w:r w:rsidRPr="00A47384">
        <w:rPr>
          <w:rFonts w:ascii="Times New Roman" w:hAnsi="Times New Roman" w:cs="Times New Roman"/>
          <w:sz w:val="28"/>
          <w:szCs w:val="28"/>
          <w:lang w:val="tt"/>
        </w:rPr>
        <w:t>номерлы карарларындагы үзгәре</w:t>
      </w:r>
      <w:r>
        <w:rPr>
          <w:rFonts w:ascii="Times New Roman" w:hAnsi="Times New Roman" w:cs="Times New Roman"/>
          <w:sz w:val="28"/>
          <w:szCs w:val="28"/>
          <w:lang w:val="tt"/>
        </w:rPr>
        <w:t>ш</w:t>
      </w:r>
      <w:r w:rsidRPr="00A47384">
        <w:rPr>
          <w:rFonts w:ascii="Times New Roman" w:hAnsi="Times New Roman" w:cs="Times New Roman"/>
          <w:sz w:val="28"/>
          <w:szCs w:val="28"/>
          <w:lang w:val="tt"/>
        </w:rPr>
        <w:t xml:space="preserve">ләр белән) нигезендәТатарстан Республикасы Яңа </w:t>
      </w:r>
      <w:r w:rsidRPr="00A47384">
        <w:rPr>
          <w:rFonts w:ascii="Times New Roman" w:hAnsi="Times New Roman" w:cs="Times New Roman"/>
          <w:sz w:val="28"/>
          <w:szCs w:val="28"/>
          <w:lang w:val="tt"/>
        </w:rPr>
        <w:lastRenderedPageBreak/>
        <w:t xml:space="preserve">Чишмә муниципаль районы Башкарма комитеты карар бирә: </w:t>
      </w:r>
    </w:p>
    <w:p w:rsidR="00A47384" w:rsidRPr="0026051A" w:rsidRDefault="00BA0CE2" w:rsidP="00FE1024">
      <w:pPr>
        <w:pStyle w:val="ConsPlusNormal"/>
        <w:widowControl/>
        <w:tabs>
          <w:tab w:val="left" w:pos="4962"/>
        </w:tabs>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1. </w:t>
      </w:r>
      <w:r w:rsidRPr="00A47384">
        <w:rPr>
          <w:rFonts w:ascii="Times New Roman" w:hAnsi="Times New Roman" w:cs="Times New Roman"/>
          <w:sz w:val="28"/>
          <w:szCs w:val="28"/>
          <w:lang w:val="tt"/>
        </w:rPr>
        <w:t>Татарстан Республикасы Яңа Чишмә муниципаль районы Башкарма комитетының «Татарстан Республикасы Яңа Чишмә муниципаль районы муниципаль белем бирү оешмалары хезмәткәрләренең хезмәт өчен түләү шартлары турында» 2018 елның 26 июнендәге 243 номерлы (Татарстан Республикасы Яңа Чишмә муниципаль районы Башкарма комитетының  2018 елның 13 ноябрендәге 542 номерлы, 2020 елның 11 июнендәге 146 номерлы, 2021 елның 21 октябрендәге 263 номерлы, 2021 елның 19 ноябрендәге 454 номерлы, 2022 елның 28 мартындагы 93 номерлы карарлары белән кертелгән үзгәрешләр белән) карарына түбәндәге үзгәрешләрне кертергә:</w:t>
      </w:r>
    </w:p>
    <w:p w:rsidR="00A47384" w:rsidRPr="0026051A" w:rsidRDefault="00BA0CE2" w:rsidP="00FE1024">
      <w:pPr>
        <w:pStyle w:val="a9"/>
        <w:widowControl w:val="0"/>
        <w:autoSpaceDE w:val="0"/>
        <w:autoSpaceDN w:val="0"/>
        <w:adjustRightInd w:val="0"/>
        <w:spacing w:after="0" w:line="360" w:lineRule="auto"/>
        <w:ind w:left="0" w:firstLine="567"/>
        <w:jc w:val="both"/>
        <w:rPr>
          <w:rFonts w:ascii="Times New Roman" w:hAnsi="Times New Roman" w:cs="Times New Roman"/>
          <w:sz w:val="28"/>
          <w:szCs w:val="28"/>
          <w:lang w:val="tt"/>
        </w:rPr>
      </w:pPr>
      <w:r w:rsidRPr="00A47384">
        <w:rPr>
          <w:rFonts w:ascii="Times New Roman" w:hAnsi="Times New Roman" w:cs="Times New Roman"/>
          <w:sz w:val="28"/>
          <w:szCs w:val="28"/>
          <w:lang w:val="tt"/>
        </w:rPr>
        <w:t>әлеге карар белән расланган  Яңа Чишмә муниципаль районы гомуми белем бирү оешмалары хезмәткәрләренең хезмәт өчен түләү шартлары турында Нигезләмәдә :</w:t>
      </w:r>
    </w:p>
    <w:p w:rsidR="00A47384" w:rsidRPr="00BA0CE2" w:rsidRDefault="00BA0CE2" w:rsidP="00FE1024">
      <w:pPr>
        <w:pStyle w:val="a9"/>
        <w:widowControl w:val="0"/>
        <w:autoSpaceDE w:val="0"/>
        <w:autoSpaceDN w:val="0"/>
        <w:adjustRightInd w:val="0"/>
        <w:spacing w:after="0" w:line="360" w:lineRule="auto"/>
        <w:ind w:left="0" w:firstLine="567"/>
        <w:jc w:val="both"/>
        <w:rPr>
          <w:rFonts w:ascii="Times New Roman" w:eastAsia="Calibri" w:hAnsi="Times New Roman" w:cs="Times New Roman"/>
          <w:sz w:val="28"/>
          <w:szCs w:val="28"/>
          <w:lang w:val="tt"/>
        </w:rPr>
      </w:pPr>
      <w:r w:rsidRPr="00A47384">
        <w:rPr>
          <w:rFonts w:ascii="Times New Roman" w:eastAsia="Calibri" w:hAnsi="Times New Roman" w:cs="Times New Roman"/>
          <w:sz w:val="28"/>
          <w:szCs w:val="28"/>
          <w:lang w:val="tt"/>
        </w:rPr>
        <w:t xml:space="preserve"> II бүлекне түбәндәге редакциядә бәян итәргә:</w:t>
      </w:r>
    </w:p>
    <w:p w:rsidR="00A47384" w:rsidRPr="00BA0CE2" w:rsidRDefault="00A47384" w:rsidP="00FE1024">
      <w:pPr>
        <w:pStyle w:val="a9"/>
        <w:widowControl w:val="0"/>
        <w:autoSpaceDE w:val="0"/>
        <w:autoSpaceDN w:val="0"/>
        <w:adjustRightInd w:val="0"/>
        <w:spacing w:after="0" w:line="360" w:lineRule="auto"/>
        <w:ind w:left="0" w:firstLine="567"/>
        <w:jc w:val="both"/>
        <w:rPr>
          <w:rFonts w:ascii="Times New Roman" w:eastAsia="Calibri" w:hAnsi="Times New Roman" w:cs="Times New Roman"/>
          <w:sz w:val="28"/>
          <w:szCs w:val="28"/>
          <w:lang w:val="tt"/>
        </w:rPr>
      </w:pPr>
    </w:p>
    <w:p w:rsidR="00A47384" w:rsidRPr="00BA0CE2" w:rsidRDefault="00A47384" w:rsidP="00A47384">
      <w:pPr>
        <w:pStyle w:val="a9"/>
        <w:widowControl w:val="0"/>
        <w:tabs>
          <w:tab w:val="left" w:pos="709"/>
        </w:tabs>
        <w:autoSpaceDE w:val="0"/>
        <w:autoSpaceDN w:val="0"/>
        <w:adjustRightInd w:val="0"/>
        <w:spacing w:after="0" w:line="360" w:lineRule="auto"/>
        <w:ind w:left="0"/>
        <w:jc w:val="both"/>
        <w:rPr>
          <w:rFonts w:ascii="Times New Roman" w:eastAsia="Calibri" w:hAnsi="Times New Roman" w:cs="Times New Roman"/>
          <w:sz w:val="28"/>
          <w:szCs w:val="28"/>
          <w:lang w:val="tt"/>
        </w:rPr>
      </w:pPr>
    </w:p>
    <w:p w:rsidR="00A47384" w:rsidRPr="00BA0CE2" w:rsidRDefault="00A47384" w:rsidP="00A47384">
      <w:pPr>
        <w:pStyle w:val="a9"/>
        <w:widowControl w:val="0"/>
        <w:tabs>
          <w:tab w:val="left" w:pos="709"/>
        </w:tabs>
        <w:autoSpaceDE w:val="0"/>
        <w:autoSpaceDN w:val="0"/>
        <w:adjustRightInd w:val="0"/>
        <w:spacing w:line="276" w:lineRule="auto"/>
        <w:ind w:left="142" w:firstLine="578"/>
        <w:jc w:val="both"/>
        <w:rPr>
          <w:rFonts w:eastAsia="Calibri"/>
          <w:sz w:val="28"/>
          <w:szCs w:val="28"/>
          <w:lang w:val="tt"/>
        </w:rPr>
        <w:sectPr w:rsidR="00A47384" w:rsidRPr="00BA0CE2" w:rsidSect="00FE1024">
          <w:pgSz w:w="11906" w:h="16838"/>
          <w:pgMar w:top="851" w:right="851" w:bottom="851" w:left="1276" w:header="709" w:footer="709" w:gutter="0"/>
          <w:cols w:space="708"/>
          <w:docGrid w:linePitch="360"/>
        </w:sectPr>
      </w:pPr>
    </w:p>
    <w:p w:rsidR="00A47384" w:rsidRPr="00BA0CE2" w:rsidRDefault="00BA0CE2" w:rsidP="00A47384">
      <w:pPr>
        <w:tabs>
          <w:tab w:val="left" w:pos="10065"/>
        </w:tabs>
        <w:autoSpaceDE w:val="0"/>
        <w:autoSpaceDN w:val="0"/>
        <w:adjustRightInd w:val="0"/>
        <w:contextualSpacing/>
        <w:jc w:val="center"/>
        <w:outlineLvl w:val="0"/>
        <w:rPr>
          <w:rFonts w:ascii="Times New Roman" w:hAnsi="Times New Roman" w:cs="Times New Roman"/>
          <w:sz w:val="28"/>
          <w:szCs w:val="28"/>
          <w:lang w:val="tt"/>
        </w:rPr>
      </w:pPr>
      <w:r w:rsidRPr="00FE1024">
        <w:rPr>
          <w:rFonts w:ascii="Times New Roman" w:hAnsi="Times New Roman" w:cs="Times New Roman"/>
          <w:sz w:val="24"/>
          <w:szCs w:val="24"/>
          <w:lang w:val="tt"/>
        </w:rPr>
        <w:lastRenderedPageBreak/>
        <w:t>«II</w:t>
      </w:r>
      <w:r>
        <w:rPr>
          <w:rFonts w:ascii="Times New Roman" w:hAnsi="Times New Roman" w:cs="Times New Roman"/>
          <w:sz w:val="24"/>
          <w:szCs w:val="24"/>
          <w:lang w:val="tt"/>
        </w:rPr>
        <w:t>.</w:t>
      </w:r>
      <w:r w:rsidRPr="00FE1024">
        <w:rPr>
          <w:rFonts w:ascii="Times New Roman" w:hAnsi="Times New Roman" w:cs="Times New Roman"/>
          <w:sz w:val="24"/>
          <w:szCs w:val="24"/>
          <w:lang w:val="tt"/>
        </w:rPr>
        <w:t xml:space="preserve"> </w:t>
      </w:r>
      <w:r w:rsidRPr="00FE1024">
        <w:rPr>
          <w:rFonts w:ascii="Times New Roman" w:hAnsi="Times New Roman" w:cs="Times New Roman"/>
          <w:sz w:val="28"/>
          <w:szCs w:val="28"/>
          <w:lang w:val="tt"/>
        </w:rPr>
        <w:t xml:space="preserve">Татарстан Республикасы Яңа Чишмә муниципаль районының гомуми белем бирү оешмаларында хезмәткәрләрнең төп окладларын билгеләү </w:t>
      </w:r>
    </w:p>
    <w:p w:rsidR="00A47384" w:rsidRPr="00BA0CE2" w:rsidRDefault="00A47384" w:rsidP="00A47384">
      <w:pPr>
        <w:tabs>
          <w:tab w:val="left" w:pos="10065"/>
        </w:tabs>
        <w:autoSpaceDE w:val="0"/>
        <w:autoSpaceDN w:val="0"/>
        <w:adjustRightInd w:val="0"/>
        <w:ind w:firstLine="709"/>
        <w:contextualSpacing/>
        <w:jc w:val="both"/>
        <w:rPr>
          <w:rFonts w:ascii="Times New Roman" w:hAnsi="Times New Roman" w:cs="Times New Roman"/>
          <w:lang w:val="tt"/>
        </w:rPr>
      </w:pPr>
    </w:p>
    <w:p w:rsidR="00A47384" w:rsidRPr="00BA0CE2" w:rsidRDefault="00BA0CE2" w:rsidP="00A47384">
      <w:pPr>
        <w:tabs>
          <w:tab w:val="left" w:pos="10065"/>
        </w:tabs>
        <w:autoSpaceDE w:val="0"/>
        <w:autoSpaceDN w:val="0"/>
        <w:adjustRightInd w:val="0"/>
        <w:ind w:firstLine="709"/>
        <w:contextualSpacing/>
        <w:jc w:val="both"/>
        <w:rPr>
          <w:rFonts w:ascii="Times New Roman" w:hAnsi="Times New Roman" w:cs="Times New Roman"/>
          <w:sz w:val="28"/>
          <w:szCs w:val="28"/>
          <w:lang w:val="tt"/>
        </w:rPr>
      </w:pPr>
      <w:r w:rsidRPr="00FE1024">
        <w:rPr>
          <w:rFonts w:ascii="Times New Roman" w:hAnsi="Times New Roman" w:cs="Times New Roman"/>
          <w:sz w:val="28"/>
          <w:szCs w:val="28"/>
          <w:lang w:val="tt"/>
        </w:rPr>
        <w:t>1. Яңа Чишмә муниципаль районы гомуми белем бирү оешмаларында мәгариф хезмәткәрләренең төп окладлары түбәндәге күләмнәрдә билгеләнә:</w:t>
      </w:r>
    </w:p>
    <w:p w:rsidR="00A47384" w:rsidRPr="00BA0CE2" w:rsidRDefault="00A47384" w:rsidP="00A47384">
      <w:pPr>
        <w:tabs>
          <w:tab w:val="left" w:pos="10065"/>
        </w:tabs>
        <w:autoSpaceDE w:val="0"/>
        <w:autoSpaceDN w:val="0"/>
        <w:adjustRightInd w:val="0"/>
        <w:ind w:firstLine="709"/>
        <w:contextualSpacing/>
        <w:jc w:val="both"/>
        <w:rPr>
          <w:rFonts w:ascii="Times New Roman" w:hAnsi="Times New Roman" w:cs="Times New Roman"/>
          <w:sz w:val="28"/>
          <w:szCs w:val="28"/>
          <w:lang w:val="tt"/>
        </w:rPr>
      </w:pPr>
    </w:p>
    <w:tbl>
      <w:tblPr>
        <w:tblW w:w="15706" w:type="dxa"/>
        <w:tblInd w:w="-699" w:type="dxa"/>
        <w:tblLayout w:type="fixed"/>
        <w:tblCellMar>
          <w:left w:w="10" w:type="dxa"/>
          <w:right w:w="10" w:type="dxa"/>
        </w:tblCellMar>
        <w:tblLook w:val="0000" w:firstRow="0" w:lastRow="0" w:firstColumn="0" w:lastColumn="0" w:noHBand="0" w:noVBand="0"/>
      </w:tblPr>
      <w:tblGrid>
        <w:gridCol w:w="2977"/>
        <w:gridCol w:w="5812"/>
        <w:gridCol w:w="1985"/>
        <w:gridCol w:w="2891"/>
        <w:gridCol w:w="2041"/>
      </w:tblGrid>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Квалификация дәрәҗәсе</w:t>
            </w:r>
          </w:p>
        </w:tc>
        <w:tc>
          <w:tcPr>
            <w:tcW w:w="5812"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Вазыйфа атамасы</w:t>
            </w:r>
          </w:p>
        </w:tc>
        <w:tc>
          <w:tcPr>
            <w:tcW w:w="6917" w:type="dxa"/>
            <w:gridSpan w:val="3"/>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Айга төп оклад күләме, сум</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төп гомуми белем, урта гомуми белем</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 xml:space="preserve">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тулы булмаган югары белем </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бакалавр, белгеч яки магистр дипломы белән расланган югары белем</w:t>
            </w:r>
          </w:p>
        </w:tc>
      </w:tr>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w:t>
            </w: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3</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4</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5</w:t>
            </w:r>
          </w:p>
        </w:tc>
      </w:tr>
      <w:tr w:rsidR="002275A2" w:rsidTr="00FE1024">
        <w:tc>
          <w:tcPr>
            <w:tcW w:w="15706" w:type="dxa"/>
            <w:gridSpan w:val="5"/>
            <w:tcBorders>
              <w:top w:val="single" w:sz="4" w:space="0" w:color="auto"/>
              <w:left w:val="single" w:sz="4" w:space="0" w:color="auto"/>
              <w:bottom w:val="single" w:sz="4" w:space="0" w:color="auto"/>
              <w:right w:val="single" w:sz="4" w:space="0" w:color="auto"/>
            </w:tcBorders>
            <w:vAlign w:val="center"/>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Беренче дәрәҗәдәге уку-укыту ярдәмче персоналның һөнәри квалификация төркеме</w:t>
            </w: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Әйдаман</w:t>
            </w:r>
          </w:p>
        </w:tc>
        <w:tc>
          <w:tcPr>
            <w:tcW w:w="1985"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15 279</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Тәрбияче ярдәмчесе</w:t>
            </w:r>
          </w:p>
        </w:tc>
        <w:tc>
          <w:tcPr>
            <w:tcW w:w="198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Укыту бүлеге секретаре</w:t>
            </w:r>
          </w:p>
        </w:tc>
        <w:tc>
          <w:tcPr>
            <w:tcW w:w="198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15 552</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r>
      <w:tr w:rsidR="002275A2" w:rsidTr="00FE1024">
        <w:tc>
          <w:tcPr>
            <w:tcW w:w="15706" w:type="dxa"/>
            <w:gridSpan w:val="5"/>
            <w:tcBorders>
              <w:top w:val="single" w:sz="4" w:space="0" w:color="auto"/>
              <w:left w:val="single" w:sz="4" w:space="0" w:color="auto"/>
              <w:bottom w:val="single" w:sz="4" w:space="0" w:color="auto"/>
              <w:right w:val="single" w:sz="4" w:space="0" w:color="auto"/>
            </w:tcBorders>
            <w:vAlign w:val="center"/>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Икенче дәрәҗәдәге укыту-ярдәмче персоналның һөнәри-квалификация төркеме</w:t>
            </w: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Режим буенча дежур</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15 662</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15 672</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Кече тәрбияче</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15 362</w:t>
            </w: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Мәгариф оешмасы диспетчеры</w:t>
            </w:r>
          </w:p>
        </w:tc>
        <w:tc>
          <w:tcPr>
            <w:tcW w:w="1985"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15 862</w:t>
            </w:r>
          </w:p>
        </w:tc>
        <w:tc>
          <w:tcPr>
            <w:tcW w:w="204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15 872</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Режим буенча өлкән дежур</w:t>
            </w:r>
          </w:p>
        </w:tc>
        <w:tc>
          <w:tcPr>
            <w:tcW w:w="198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r>
      <w:tr w:rsidR="002275A2" w:rsidTr="00FE1024">
        <w:tc>
          <w:tcPr>
            <w:tcW w:w="15706" w:type="dxa"/>
            <w:gridSpan w:val="5"/>
            <w:tcBorders>
              <w:top w:val="single" w:sz="4" w:space="0" w:color="auto"/>
              <w:left w:val="single" w:sz="4" w:space="0" w:color="auto"/>
              <w:bottom w:val="single" w:sz="4" w:space="0" w:color="auto"/>
              <w:right w:val="single" w:sz="4" w:space="0" w:color="auto"/>
            </w:tcBorders>
            <w:vAlign w:val="center"/>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Педагогик хезмәткәрләр вазыйфаларының һөнәри квалификация төркеме</w:t>
            </w: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Хезмәт  инструкторы</w:t>
            </w:r>
          </w:p>
        </w:tc>
        <w:tc>
          <w:tcPr>
            <w:tcW w:w="1985"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16 142</w:t>
            </w:r>
          </w:p>
        </w:tc>
        <w:tc>
          <w:tcPr>
            <w:tcW w:w="204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18 362</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Физик культура инструкторы</w:t>
            </w:r>
          </w:p>
        </w:tc>
        <w:tc>
          <w:tcPr>
            <w:tcW w:w="198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Музыка җитәкчесе</w:t>
            </w:r>
          </w:p>
        </w:tc>
        <w:tc>
          <w:tcPr>
            <w:tcW w:w="198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Өлкән әйдәман</w:t>
            </w:r>
          </w:p>
        </w:tc>
        <w:tc>
          <w:tcPr>
            <w:tcW w:w="198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Концертмейстер</w:t>
            </w:r>
          </w:p>
        </w:tc>
        <w:tc>
          <w:tcPr>
            <w:tcW w:w="1985"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16 149</w:t>
            </w:r>
          </w:p>
        </w:tc>
        <w:tc>
          <w:tcPr>
            <w:tcW w:w="204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18 382</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Өстәмә белем бирү педагогы</w:t>
            </w:r>
          </w:p>
        </w:tc>
        <w:tc>
          <w:tcPr>
            <w:tcW w:w="198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Педагог-оештыручы</w:t>
            </w:r>
          </w:p>
        </w:tc>
        <w:tc>
          <w:tcPr>
            <w:tcW w:w="198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Социаль педагог</w:t>
            </w:r>
          </w:p>
        </w:tc>
        <w:tc>
          <w:tcPr>
            <w:tcW w:w="198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Тренер-укытучы</w:t>
            </w:r>
          </w:p>
        </w:tc>
        <w:tc>
          <w:tcPr>
            <w:tcW w:w="198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Инструктор-методист</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18 382</w:t>
            </w: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Өченче квалификация дәрәҗәсе</w:t>
            </w: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Тәрбияче</w:t>
            </w:r>
          </w:p>
        </w:tc>
        <w:tc>
          <w:tcPr>
            <w:tcW w:w="1985"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16 155</w:t>
            </w:r>
          </w:p>
        </w:tc>
        <w:tc>
          <w:tcPr>
            <w:tcW w:w="204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18 394</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Производствога өйрәтү мастеры</w:t>
            </w:r>
          </w:p>
        </w:tc>
        <w:tc>
          <w:tcPr>
            <w:tcW w:w="198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Педагог-психолог</w:t>
            </w:r>
          </w:p>
        </w:tc>
        <w:tc>
          <w:tcPr>
            <w:tcW w:w="198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Өлкән инструктор-методист</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Өстәмә белем бирү буенча өлкән педагог</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Өлкән тренер-укытучы</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Методист</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4"/>
                <w:szCs w:val="24"/>
              </w:rPr>
            </w:pP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Дүртенче квалификация дәрәҗәсе</w:t>
            </w: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Укытучы (укытучы-профессор  составына кертелгән укытучылар вазыйфаларыннан тыш)</w:t>
            </w:r>
          </w:p>
        </w:tc>
        <w:tc>
          <w:tcPr>
            <w:tcW w:w="1985"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16 157</w:t>
            </w:r>
          </w:p>
        </w:tc>
        <w:tc>
          <w:tcPr>
            <w:tcW w:w="204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18 398</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Тормыш эшчәнлеге иминлеге нигезләрен укытучы-оештыручы</w:t>
            </w:r>
          </w:p>
        </w:tc>
        <w:tc>
          <w:tcPr>
            <w:tcW w:w="198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Физик тәрбия җитәкчесе</w:t>
            </w:r>
          </w:p>
        </w:tc>
        <w:tc>
          <w:tcPr>
            <w:tcW w:w="198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Укытучы</w:t>
            </w:r>
          </w:p>
        </w:tc>
        <w:tc>
          <w:tcPr>
            <w:tcW w:w="198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Өлкән тәрбияче</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Өлкән методист</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Тьютор (югары һәм өстәмә һөнәри белем бирү өлкәсендә эшләүче тьютордан тыш)</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Укытучы-дефектолог</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Укытучы-логопед (логопед)</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4"/>
                <w:szCs w:val="24"/>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Педагог-китапханәче</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4"/>
                <w:szCs w:val="24"/>
              </w:rPr>
            </w:pPr>
          </w:p>
        </w:tc>
      </w:tr>
      <w:tr w:rsidR="002275A2" w:rsidTr="00FE1024">
        <w:tc>
          <w:tcPr>
            <w:tcW w:w="15706" w:type="dxa"/>
            <w:gridSpan w:val="5"/>
            <w:tcBorders>
              <w:top w:val="single" w:sz="4" w:space="0" w:color="auto"/>
              <w:left w:val="single" w:sz="4" w:space="0" w:color="auto"/>
              <w:bottom w:val="single" w:sz="4" w:space="0" w:color="auto"/>
              <w:right w:val="single" w:sz="4" w:space="0" w:color="auto"/>
            </w:tcBorders>
            <w:vAlign w:val="center"/>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Структур бүлекчәләр җитәкчеләре вазыйфаларының һөнәри-квалификация төркеме</w:t>
            </w:r>
          </w:p>
        </w:tc>
      </w:tr>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 xml:space="preserve">Структур бүлек мөдире (җитәкчесе), лаборатория, бүлек, бүлекчә, сектор, укыту-консультация пункты, укыту (укыту-җитештерү) остаханәсе һәм гомуми белем бирү </w:t>
            </w:r>
            <w:r w:rsidRPr="00FE1024">
              <w:rPr>
                <w:rFonts w:ascii="Times New Roman" w:hAnsi="Times New Roman" w:cs="Times New Roman"/>
                <w:sz w:val="28"/>
                <w:szCs w:val="28"/>
                <w:lang w:val="tt"/>
              </w:rPr>
              <w:lastRenderedPageBreak/>
              <w:t>программасын һәм балаларга өстәмә белем бирү программасын гамәлгә ашыручы башка структур бүлекчәләр, белем бирү эшчәнлеген методик һәм мәгълүмати-технологик тәэмин итү буенча дәүләт вәкаләтләрен гамәлгә ашыручы оешмалар (икенче квалификация дәрәҗәсенә кертелгән структур бүлекчәләр җитәкчеләреннән тыш)</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lastRenderedPageBreak/>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18 463</w:t>
            </w:r>
          </w:p>
        </w:tc>
      </w:tr>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lastRenderedPageBreak/>
              <w:t>Икенче квалификация дәрәҗәсе</w:t>
            </w:r>
          </w:p>
        </w:tc>
        <w:tc>
          <w:tcPr>
            <w:tcW w:w="581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Белем бирү программасын һәм балаларга өстәмә белем бирү программасын гамәлгә ашыручы аерым структур бүлекчә мөдире (начальнигы), кабинет, лаборатория, бүлек, бүлек, сектор, укыту-консультация пункты, укыту (укыту-җитештерү) остаханәсе, уку хуҗалыгы һәм башкалар.</w:t>
            </w:r>
          </w:p>
        </w:tc>
        <w:tc>
          <w:tcPr>
            <w:tcW w:w="198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4"/>
                <w:szCs w:val="24"/>
              </w:rPr>
            </w:pPr>
            <w:r w:rsidRPr="00FE1024">
              <w:rPr>
                <w:rFonts w:ascii="Times New Roman" w:hAnsi="Times New Roman" w:cs="Times New Roman"/>
                <w:sz w:val="24"/>
                <w:szCs w:val="24"/>
                <w:lang w:val="tt"/>
              </w:rPr>
              <w:t>18 526</w:t>
            </w:r>
          </w:p>
        </w:tc>
      </w:tr>
    </w:tbl>
    <w:p w:rsidR="00A47384" w:rsidRPr="00FE1024" w:rsidRDefault="00A47384" w:rsidP="00A47384">
      <w:pPr>
        <w:autoSpaceDE w:val="0"/>
        <w:autoSpaceDN w:val="0"/>
        <w:adjustRightInd w:val="0"/>
        <w:jc w:val="center"/>
        <w:rPr>
          <w:rFonts w:ascii="Times New Roman" w:hAnsi="Times New Roman" w:cs="Times New Roman"/>
          <w:sz w:val="24"/>
          <w:szCs w:val="24"/>
        </w:rPr>
      </w:pPr>
    </w:p>
    <w:p w:rsidR="00A47384" w:rsidRPr="00FE1024" w:rsidRDefault="00A47384" w:rsidP="00A47384">
      <w:pPr>
        <w:pStyle w:val="a9"/>
        <w:widowControl w:val="0"/>
        <w:tabs>
          <w:tab w:val="left" w:pos="709"/>
        </w:tabs>
        <w:autoSpaceDE w:val="0"/>
        <w:autoSpaceDN w:val="0"/>
        <w:adjustRightInd w:val="0"/>
        <w:spacing w:line="276" w:lineRule="auto"/>
        <w:ind w:left="142" w:firstLine="578"/>
        <w:jc w:val="both"/>
        <w:rPr>
          <w:rFonts w:ascii="Times New Roman" w:eastAsia="Calibri" w:hAnsi="Times New Roman" w:cs="Times New Roman"/>
          <w:sz w:val="28"/>
          <w:szCs w:val="28"/>
        </w:rPr>
        <w:sectPr w:rsidR="00A47384" w:rsidRPr="00FE1024" w:rsidSect="00FE1024">
          <w:pgSz w:w="16838" w:h="11906" w:orient="landscape"/>
          <w:pgMar w:top="1276" w:right="1134" w:bottom="707" w:left="1134" w:header="708" w:footer="708" w:gutter="0"/>
          <w:cols w:space="708"/>
          <w:docGrid w:linePitch="360"/>
        </w:sectPr>
      </w:pPr>
    </w:p>
    <w:p w:rsidR="00A47384" w:rsidRPr="00FE1024" w:rsidRDefault="00BA0CE2" w:rsidP="00FE1024">
      <w:pPr>
        <w:tabs>
          <w:tab w:val="left" w:pos="10065"/>
        </w:tabs>
        <w:autoSpaceDE w:val="0"/>
        <w:autoSpaceDN w:val="0"/>
        <w:adjustRightInd w:val="0"/>
        <w:spacing w:after="0" w:line="360" w:lineRule="auto"/>
        <w:ind w:firstLine="567"/>
        <w:contextualSpacing/>
        <w:jc w:val="both"/>
        <w:rPr>
          <w:rFonts w:ascii="Times New Roman" w:hAnsi="Times New Roman" w:cs="Times New Roman"/>
          <w:sz w:val="28"/>
          <w:szCs w:val="28"/>
        </w:rPr>
      </w:pPr>
      <w:r w:rsidRPr="00FE1024">
        <w:rPr>
          <w:rFonts w:ascii="Times New Roman" w:hAnsi="Times New Roman" w:cs="Times New Roman"/>
          <w:sz w:val="28"/>
          <w:szCs w:val="28"/>
          <w:lang w:val="tt"/>
        </w:rPr>
        <w:lastRenderedPageBreak/>
        <w:t>2. Яңа Чишмә муниципаль районы гомуми белем бирү оешмаларында мәдәният, сәнгать һәм кинематография хезмәткәрләре вазыйфалары һөнәри квалификация төркемнәре хезмәткәрләренең төп окладлары түбәндәге күләмнәрдә билгеләнә:</w:t>
      </w:r>
    </w:p>
    <w:p w:rsidR="00A47384" w:rsidRPr="00FE1024" w:rsidRDefault="00A47384" w:rsidP="00A47384">
      <w:pPr>
        <w:tabs>
          <w:tab w:val="left" w:pos="10065"/>
        </w:tabs>
        <w:autoSpaceDE w:val="0"/>
        <w:autoSpaceDN w:val="0"/>
        <w:adjustRightInd w:val="0"/>
        <w:ind w:firstLine="709"/>
        <w:contextualSpacing/>
        <w:jc w:val="both"/>
        <w:rPr>
          <w:rFonts w:ascii="Times New Roman" w:hAnsi="Times New Roman" w:cs="Times New Roman"/>
          <w:sz w:val="28"/>
          <w:szCs w:val="28"/>
        </w:rPr>
      </w:pPr>
    </w:p>
    <w:tbl>
      <w:tblPr>
        <w:tblW w:w="10208" w:type="dxa"/>
        <w:tblInd w:w="-147" w:type="dxa"/>
        <w:tblLayout w:type="fixed"/>
        <w:tblCellMar>
          <w:left w:w="10" w:type="dxa"/>
          <w:right w:w="10" w:type="dxa"/>
        </w:tblCellMar>
        <w:tblLook w:val="0000" w:firstRow="0" w:lastRow="0" w:firstColumn="0" w:lastColumn="0" w:noHBand="0" w:noVBand="0"/>
      </w:tblPr>
      <w:tblGrid>
        <w:gridCol w:w="3119"/>
        <w:gridCol w:w="2220"/>
        <w:gridCol w:w="3325"/>
        <w:gridCol w:w="1544"/>
      </w:tblGrid>
      <w:tr w:rsidR="002275A2" w:rsidTr="00FE1024">
        <w:tc>
          <w:tcPr>
            <w:tcW w:w="3119"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Вазыйфа атамасы</w:t>
            </w:r>
          </w:p>
        </w:tc>
        <w:tc>
          <w:tcPr>
            <w:tcW w:w="7087" w:type="dxa"/>
            <w:gridSpan w:val="3"/>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Айга төп оклад күләме, сум</w:t>
            </w:r>
          </w:p>
        </w:tc>
      </w:tr>
      <w:tr w:rsidR="002275A2" w:rsidTr="00FE1024">
        <w:tc>
          <w:tcPr>
            <w:tcW w:w="3119"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2220"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төп гомуми белем, урта гомуми белем</w:t>
            </w:r>
          </w:p>
        </w:tc>
        <w:tc>
          <w:tcPr>
            <w:tcW w:w="332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 xml:space="preserve">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тулы булмаган югары белем </w:t>
            </w:r>
          </w:p>
        </w:tc>
        <w:tc>
          <w:tcPr>
            <w:tcW w:w="154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бакалавр, белгеч яки магистр дипломы белән расланган югары белем</w:t>
            </w:r>
          </w:p>
        </w:tc>
      </w:tr>
      <w:tr w:rsidR="002275A2" w:rsidTr="00FE1024">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center"/>
              <w:rPr>
                <w:rFonts w:ascii="Times New Roman" w:hAnsi="Times New Roman" w:cs="Times New Roman"/>
                <w:sz w:val="28"/>
                <w:szCs w:val="28"/>
              </w:rPr>
            </w:pPr>
            <w:r w:rsidRPr="00FE1024">
              <w:rPr>
                <w:rFonts w:ascii="Times New Roman" w:hAnsi="Times New Roman" w:cs="Times New Roman"/>
                <w:sz w:val="28"/>
                <w:szCs w:val="28"/>
                <w:lang w:val="tt"/>
              </w:rPr>
              <w:t>1</w:t>
            </w:r>
          </w:p>
        </w:tc>
        <w:tc>
          <w:tcPr>
            <w:tcW w:w="2220"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center"/>
              <w:rPr>
                <w:rFonts w:ascii="Times New Roman" w:hAnsi="Times New Roman" w:cs="Times New Roman"/>
                <w:sz w:val="28"/>
                <w:szCs w:val="28"/>
              </w:rPr>
            </w:pPr>
            <w:r w:rsidRPr="00FE1024">
              <w:rPr>
                <w:rFonts w:ascii="Times New Roman" w:hAnsi="Times New Roman" w:cs="Times New Roman"/>
                <w:sz w:val="28"/>
                <w:szCs w:val="28"/>
                <w:lang w:val="tt"/>
              </w:rPr>
              <w:t>2</w:t>
            </w:r>
          </w:p>
        </w:tc>
        <w:tc>
          <w:tcPr>
            <w:tcW w:w="332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center"/>
              <w:rPr>
                <w:rFonts w:ascii="Times New Roman" w:hAnsi="Times New Roman" w:cs="Times New Roman"/>
                <w:sz w:val="28"/>
                <w:szCs w:val="28"/>
              </w:rPr>
            </w:pPr>
            <w:r w:rsidRPr="00FE1024">
              <w:rPr>
                <w:rFonts w:ascii="Times New Roman" w:hAnsi="Times New Roman" w:cs="Times New Roman"/>
                <w:sz w:val="28"/>
                <w:szCs w:val="28"/>
                <w:lang w:val="tt"/>
              </w:rPr>
              <w:t>3</w:t>
            </w:r>
          </w:p>
        </w:tc>
        <w:tc>
          <w:tcPr>
            <w:tcW w:w="154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center"/>
              <w:rPr>
                <w:rFonts w:ascii="Times New Roman" w:hAnsi="Times New Roman" w:cs="Times New Roman"/>
                <w:sz w:val="28"/>
                <w:szCs w:val="28"/>
              </w:rPr>
            </w:pPr>
            <w:r w:rsidRPr="00FE1024">
              <w:rPr>
                <w:rFonts w:ascii="Times New Roman" w:hAnsi="Times New Roman" w:cs="Times New Roman"/>
                <w:sz w:val="28"/>
                <w:szCs w:val="28"/>
                <w:lang w:val="tt"/>
              </w:rPr>
              <w:t>4</w:t>
            </w:r>
          </w:p>
        </w:tc>
      </w:tr>
      <w:tr w:rsidR="002275A2" w:rsidTr="00FE1024">
        <w:tc>
          <w:tcPr>
            <w:tcW w:w="10208" w:type="dxa"/>
            <w:gridSpan w:val="4"/>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ind w:left="147" w:hanging="147"/>
              <w:jc w:val="center"/>
              <w:rPr>
                <w:rFonts w:ascii="Times New Roman" w:hAnsi="Times New Roman" w:cs="Times New Roman"/>
                <w:sz w:val="28"/>
                <w:szCs w:val="28"/>
              </w:rPr>
            </w:pPr>
            <w:r w:rsidRPr="00FE1024">
              <w:rPr>
                <w:rFonts w:ascii="Times New Roman" w:hAnsi="Times New Roman" w:cs="Times New Roman"/>
                <w:sz w:val="28"/>
                <w:szCs w:val="28"/>
                <w:lang w:val="tt"/>
              </w:rPr>
              <w:t>«Мәдәният, сәнгать һәм кинематография хезмәткәрләренең урта буын вазыйфалары» һөнәри квалификация төркеме</w:t>
            </w:r>
          </w:p>
        </w:tc>
      </w:tr>
      <w:tr w:rsidR="002275A2" w:rsidTr="00FE1024">
        <w:trPr>
          <w:trHeight w:val="366"/>
        </w:trPr>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Аккомпаниатор</w:t>
            </w:r>
          </w:p>
        </w:tc>
        <w:tc>
          <w:tcPr>
            <w:tcW w:w="2220"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center"/>
              <w:rPr>
                <w:rFonts w:ascii="Times New Roman" w:hAnsi="Times New Roman" w:cs="Times New Roman"/>
                <w:sz w:val="28"/>
                <w:szCs w:val="28"/>
              </w:rPr>
            </w:pPr>
            <w:r w:rsidRPr="00FE1024">
              <w:rPr>
                <w:rFonts w:ascii="Times New Roman" w:hAnsi="Times New Roman" w:cs="Times New Roman"/>
                <w:sz w:val="28"/>
                <w:szCs w:val="28"/>
                <w:lang w:val="tt"/>
              </w:rPr>
              <w:t>16 388</w:t>
            </w:r>
          </w:p>
        </w:tc>
        <w:tc>
          <w:tcPr>
            <w:tcW w:w="3325"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center"/>
              <w:rPr>
                <w:rFonts w:ascii="Times New Roman" w:hAnsi="Times New Roman" w:cs="Times New Roman"/>
                <w:sz w:val="28"/>
                <w:szCs w:val="28"/>
              </w:rPr>
            </w:pPr>
            <w:r w:rsidRPr="00FE1024">
              <w:rPr>
                <w:rFonts w:ascii="Times New Roman" w:hAnsi="Times New Roman" w:cs="Times New Roman"/>
                <w:sz w:val="28"/>
                <w:szCs w:val="28"/>
                <w:lang w:val="tt"/>
              </w:rPr>
              <w:t>16 899</w:t>
            </w:r>
          </w:p>
        </w:tc>
        <w:tc>
          <w:tcPr>
            <w:tcW w:w="1542"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center"/>
              <w:rPr>
                <w:rFonts w:ascii="Times New Roman" w:hAnsi="Times New Roman" w:cs="Times New Roman"/>
                <w:sz w:val="28"/>
                <w:szCs w:val="28"/>
              </w:rPr>
            </w:pPr>
            <w:r w:rsidRPr="00FE1024">
              <w:rPr>
                <w:rFonts w:ascii="Times New Roman" w:hAnsi="Times New Roman" w:cs="Times New Roman"/>
                <w:sz w:val="28"/>
                <w:szCs w:val="28"/>
                <w:lang w:val="tt"/>
              </w:rPr>
              <w:t>17 199</w:t>
            </w:r>
          </w:p>
        </w:tc>
      </w:tr>
      <w:tr w:rsidR="002275A2" w:rsidTr="00FE1024">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Культоештыручы</w:t>
            </w:r>
          </w:p>
        </w:tc>
        <w:tc>
          <w:tcPr>
            <w:tcW w:w="2220"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c>
          <w:tcPr>
            <w:tcW w:w="332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c>
          <w:tcPr>
            <w:tcW w:w="1542"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r>
      <w:tr w:rsidR="002275A2" w:rsidTr="00FE1024">
        <w:tc>
          <w:tcPr>
            <w:tcW w:w="10208" w:type="dxa"/>
            <w:gridSpan w:val="4"/>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center"/>
              <w:rPr>
                <w:rFonts w:ascii="Times New Roman" w:hAnsi="Times New Roman" w:cs="Times New Roman"/>
                <w:sz w:val="28"/>
                <w:szCs w:val="28"/>
              </w:rPr>
            </w:pPr>
            <w:r w:rsidRPr="00FE1024">
              <w:rPr>
                <w:rFonts w:ascii="Times New Roman" w:hAnsi="Times New Roman" w:cs="Times New Roman"/>
                <w:sz w:val="28"/>
                <w:szCs w:val="28"/>
                <w:lang w:val="tt"/>
              </w:rPr>
              <w:t>«Мәдәният, сәнгать һәм кинематография хезмәткәрләренең әйдәүче буын вазифалары» һөнәри квалификация төркеме</w:t>
            </w:r>
          </w:p>
        </w:tc>
      </w:tr>
      <w:tr w:rsidR="002275A2" w:rsidTr="00FE1024">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rPr>
                <w:rFonts w:ascii="Times New Roman" w:hAnsi="Times New Roman" w:cs="Times New Roman"/>
                <w:sz w:val="28"/>
                <w:szCs w:val="28"/>
              </w:rPr>
            </w:pPr>
            <w:r w:rsidRPr="00FE1024">
              <w:rPr>
                <w:rFonts w:ascii="Times New Roman" w:hAnsi="Times New Roman" w:cs="Times New Roman"/>
                <w:sz w:val="28"/>
                <w:szCs w:val="28"/>
                <w:lang w:val="tt"/>
              </w:rPr>
              <w:t>Китапханәче</w:t>
            </w:r>
          </w:p>
        </w:tc>
        <w:tc>
          <w:tcPr>
            <w:tcW w:w="2220"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16 388</w:t>
            </w:r>
          </w:p>
        </w:tc>
        <w:tc>
          <w:tcPr>
            <w:tcW w:w="3325"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17 399</w:t>
            </w:r>
          </w:p>
        </w:tc>
        <w:tc>
          <w:tcPr>
            <w:tcW w:w="1542"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center"/>
              <w:rPr>
                <w:rFonts w:ascii="Times New Roman" w:hAnsi="Times New Roman" w:cs="Times New Roman"/>
                <w:sz w:val="28"/>
                <w:szCs w:val="28"/>
              </w:rPr>
            </w:pPr>
            <w:r w:rsidRPr="00FE1024">
              <w:rPr>
                <w:rFonts w:ascii="Times New Roman" w:hAnsi="Times New Roman" w:cs="Times New Roman"/>
                <w:sz w:val="28"/>
                <w:szCs w:val="28"/>
                <w:lang w:val="tt"/>
              </w:rPr>
              <w:t>19 899</w:t>
            </w:r>
          </w:p>
        </w:tc>
      </w:tr>
      <w:tr w:rsidR="002275A2" w:rsidTr="00FE1024">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rPr>
                <w:rFonts w:ascii="Times New Roman" w:hAnsi="Times New Roman" w:cs="Times New Roman"/>
                <w:sz w:val="28"/>
                <w:szCs w:val="28"/>
              </w:rPr>
            </w:pPr>
            <w:r w:rsidRPr="00FE1024">
              <w:rPr>
                <w:rFonts w:ascii="Times New Roman" w:hAnsi="Times New Roman" w:cs="Times New Roman"/>
                <w:sz w:val="28"/>
                <w:szCs w:val="28"/>
                <w:lang w:val="tt"/>
              </w:rPr>
              <w:t>Тавыш операторы</w:t>
            </w:r>
          </w:p>
        </w:tc>
        <w:tc>
          <w:tcPr>
            <w:tcW w:w="2220"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rPr>
                <w:rFonts w:ascii="Times New Roman" w:hAnsi="Times New Roman" w:cs="Times New Roman"/>
                <w:sz w:val="28"/>
                <w:szCs w:val="28"/>
              </w:rPr>
            </w:pPr>
          </w:p>
        </w:tc>
        <w:tc>
          <w:tcPr>
            <w:tcW w:w="332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rPr>
                <w:rFonts w:ascii="Times New Roman" w:hAnsi="Times New Roman" w:cs="Times New Roman"/>
                <w:sz w:val="28"/>
                <w:szCs w:val="28"/>
              </w:rPr>
            </w:pPr>
          </w:p>
        </w:tc>
        <w:tc>
          <w:tcPr>
            <w:tcW w:w="1542"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rPr>
                <w:rFonts w:ascii="Times New Roman" w:hAnsi="Times New Roman" w:cs="Times New Roman"/>
                <w:sz w:val="28"/>
                <w:szCs w:val="28"/>
              </w:rPr>
            </w:pPr>
          </w:p>
        </w:tc>
      </w:tr>
      <w:tr w:rsidR="002275A2" w:rsidTr="00FE1024">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rPr>
                <w:rFonts w:ascii="Times New Roman" w:hAnsi="Times New Roman" w:cs="Times New Roman"/>
                <w:sz w:val="28"/>
                <w:szCs w:val="28"/>
              </w:rPr>
            </w:pPr>
            <w:r w:rsidRPr="00FE1024">
              <w:rPr>
                <w:rFonts w:ascii="Times New Roman" w:hAnsi="Times New Roman" w:cs="Times New Roman"/>
                <w:sz w:val="28"/>
                <w:szCs w:val="28"/>
                <w:lang w:val="tt"/>
              </w:rPr>
              <w:t>Әйдәп баручы китапханәче</w:t>
            </w:r>
          </w:p>
        </w:tc>
        <w:tc>
          <w:tcPr>
            <w:tcW w:w="2220"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rPr>
                <w:rFonts w:ascii="Times New Roman" w:hAnsi="Times New Roman" w:cs="Times New Roman"/>
                <w:sz w:val="28"/>
                <w:szCs w:val="28"/>
              </w:rPr>
            </w:pPr>
          </w:p>
        </w:tc>
        <w:tc>
          <w:tcPr>
            <w:tcW w:w="332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rPr>
                <w:rFonts w:ascii="Times New Roman" w:hAnsi="Times New Roman" w:cs="Times New Roman"/>
                <w:sz w:val="28"/>
                <w:szCs w:val="28"/>
              </w:rPr>
            </w:pPr>
          </w:p>
        </w:tc>
        <w:tc>
          <w:tcPr>
            <w:tcW w:w="1542"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rPr>
                <w:rFonts w:ascii="Times New Roman" w:hAnsi="Times New Roman" w:cs="Times New Roman"/>
                <w:sz w:val="28"/>
                <w:szCs w:val="28"/>
              </w:rPr>
            </w:pPr>
          </w:p>
        </w:tc>
      </w:tr>
      <w:tr w:rsidR="002275A2" w:rsidTr="00FE1024">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rPr>
                <w:rFonts w:ascii="Times New Roman" w:hAnsi="Times New Roman" w:cs="Times New Roman"/>
                <w:sz w:val="28"/>
                <w:szCs w:val="28"/>
              </w:rPr>
            </w:pPr>
            <w:r w:rsidRPr="00FE1024">
              <w:rPr>
                <w:rFonts w:ascii="Times New Roman" w:hAnsi="Times New Roman" w:cs="Times New Roman"/>
                <w:sz w:val="28"/>
                <w:szCs w:val="28"/>
                <w:lang w:val="tt"/>
              </w:rPr>
              <w:t>Рәссам-декоратор</w:t>
            </w:r>
          </w:p>
        </w:tc>
        <w:tc>
          <w:tcPr>
            <w:tcW w:w="2220"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rPr>
                <w:rFonts w:ascii="Times New Roman" w:hAnsi="Times New Roman" w:cs="Times New Roman"/>
                <w:sz w:val="28"/>
                <w:szCs w:val="28"/>
              </w:rPr>
            </w:pPr>
          </w:p>
        </w:tc>
        <w:tc>
          <w:tcPr>
            <w:tcW w:w="332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rPr>
                <w:rFonts w:ascii="Times New Roman" w:hAnsi="Times New Roman" w:cs="Times New Roman"/>
                <w:sz w:val="28"/>
                <w:szCs w:val="28"/>
              </w:rPr>
            </w:pPr>
          </w:p>
        </w:tc>
        <w:tc>
          <w:tcPr>
            <w:tcW w:w="1542"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rPr>
                <w:rFonts w:ascii="Times New Roman" w:hAnsi="Times New Roman" w:cs="Times New Roman"/>
                <w:sz w:val="28"/>
                <w:szCs w:val="28"/>
              </w:rPr>
            </w:pPr>
          </w:p>
        </w:tc>
      </w:tr>
      <w:tr w:rsidR="002275A2" w:rsidTr="00FE1024">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rPr>
                <w:rFonts w:ascii="Times New Roman" w:hAnsi="Times New Roman" w:cs="Times New Roman"/>
                <w:sz w:val="28"/>
                <w:szCs w:val="28"/>
              </w:rPr>
            </w:pPr>
            <w:r w:rsidRPr="00FE1024">
              <w:rPr>
                <w:rFonts w:ascii="Times New Roman" w:hAnsi="Times New Roman" w:cs="Times New Roman"/>
                <w:sz w:val="28"/>
                <w:szCs w:val="28"/>
                <w:lang w:val="tt"/>
              </w:rPr>
              <w:t>Баш китапханәче</w:t>
            </w:r>
          </w:p>
        </w:tc>
        <w:tc>
          <w:tcPr>
            <w:tcW w:w="2220"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rPr>
                <w:rFonts w:ascii="Times New Roman" w:hAnsi="Times New Roman" w:cs="Times New Roman"/>
                <w:sz w:val="28"/>
                <w:szCs w:val="28"/>
              </w:rPr>
            </w:pPr>
          </w:p>
        </w:tc>
        <w:tc>
          <w:tcPr>
            <w:tcW w:w="332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rPr>
                <w:rFonts w:ascii="Times New Roman" w:hAnsi="Times New Roman" w:cs="Times New Roman"/>
                <w:sz w:val="28"/>
                <w:szCs w:val="28"/>
              </w:rPr>
            </w:pPr>
          </w:p>
        </w:tc>
        <w:tc>
          <w:tcPr>
            <w:tcW w:w="1542"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rPr>
                <w:rFonts w:ascii="Times New Roman" w:hAnsi="Times New Roman" w:cs="Times New Roman"/>
                <w:sz w:val="28"/>
                <w:szCs w:val="28"/>
              </w:rPr>
            </w:pPr>
          </w:p>
        </w:tc>
      </w:tr>
      <w:tr w:rsidR="002275A2" w:rsidTr="00FE1024">
        <w:tc>
          <w:tcPr>
            <w:tcW w:w="10208" w:type="dxa"/>
            <w:gridSpan w:val="4"/>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«Мәдәният, сәнгать һәм кинематография учреждениеләренең җитәкче составы вазыйфасы» һөнәри квалификация төркеме</w:t>
            </w:r>
          </w:p>
        </w:tc>
      </w:tr>
      <w:tr w:rsidR="002275A2" w:rsidTr="00FE1024">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Китапханәнең бүлек (сектор) мөдире</w:t>
            </w:r>
          </w:p>
        </w:tc>
        <w:tc>
          <w:tcPr>
            <w:tcW w:w="2220"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3325"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18 599</w:t>
            </w:r>
          </w:p>
        </w:tc>
        <w:tc>
          <w:tcPr>
            <w:tcW w:w="1542"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center"/>
              <w:rPr>
                <w:rFonts w:ascii="Times New Roman" w:hAnsi="Times New Roman" w:cs="Times New Roman"/>
                <w:sz w:val="28"/>
                <w:szCs w:val="28"/>
              </w:rPr>
            </w:pPr>
            <w:r w:rsidRPr="00FE1024">
              <w:rPr>
                <w:rFonts w:ascii="Times New Roman" w:hAnsi="Times New Roman" w:cs="Times New Roman"/>
                <w:sz w:val="28"/>
                <w:szCs w:val="28"/>
                <w:lang w:val="tt"/>
              </w:rPr>
              <w:t>21 199</w:t>
            </w:r>
          </w:p>
        </w:tc>
      </w:tr>
      <w:tr w:rsidR="002275A2" w:rsidTr="00FE1024">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Музей бүлеге (секторы) мөдире</w:t>
            </w:r>
          </w:p>
        </w:tc>
        <w:tc>
          <w:tcPr>
            <w:tcW w:w="2220"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c>
          <w:tcPr>
            <w:tcW w:w="3325"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c>
          <w:tcPr>
            <w:tcW w:w="1542"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r>
    </w:tbl>
    <w:p w:rsidR="00A47384" w:rsidRPr="00FE1024" w:rsidRDefault="00A47384" w:rsidP="00A47384">
      <w:pPr>
        <w:pStyle w:val="a9"/>
        <w:widowControl w:val="0"/>
        <w:tabs>
          <w:tab w:val="left" w:pos="709"/>
        </w:tabs>
        <w:autoSpaceDE w:val="0"/>
        <w:autoSpaceDN w:val="0"/>
        <w:adjustRightInd w:val="0"/>
        <w:spacing w:line="276" w:lineRule="auto"/>
        <w:ind w:left="142" w:firstLine="578"/>
        <w:jc w:val="both"/>
        <w:rPr>
          <w:rFonts w:ascii="Times New Roman" w:eastAsia="Calibri" w:hAnsi="Times New Roman" w:cs="Times New Roman"/>
          <w:sz w:val="28"/>
          <w:szCs w:val="28"/>
        </w:rPr>
      </w:pPr>
    </w:p>
    <w:p w:rsidR="00A47384" w:rsidRPr="00FE1024" w:rsidRDefault="00BA0CE2" w:rsidP="00FE1024">
      <w:pPr>
        <w:tabs>
          <w:tab w:val="left" w:pos="10065"/>
        </w:tabs>
        <w:autoSpaceDE w:val="0"/>
        <w:autoSpaceDN w:val="0"/>
        <w:adjustRightInd w:val="0"/>
        <w:spacing w:after="0" w:line="360" w:lineRule="auto"/>
        <w:ind w:firstLine="567"/>
        <w:contextualSpacing/>
        <w:jc w:val="both"/>
        <w:rPr>
          <w:rFonts w:ascii="Times New Roman" w:hAnsi="Times New Roman" w:cs="Times New Roman"/>
          <w:sz w:val="28"/>
          <w:szCs w:val="28"/>
        </w:rPr>
      </w:pPr>
      <w:r w:rsidRPr="00FE1024">
        <w:rPr>
          <w:rFonts w:ascii="Times New Roman" w:hAnsi="Times New Roman" w:cs="Times New Roman"/>
          <w:sz w:val="28"/>
          <w:szCs w:val="28"/>
          <w:lang w:val="tt"/>
        </w:rPr>
        <w:t>3. Яңа Чишмә муниципаль районы гомуми белем бирү оешмаларында медицина һәм фармацевтика хезмәткәрләре вазыйфалары һөнәри квалификация төркемнәре хезмәткәрләренең төп окладлары түбәндәге күләмнәрдә билгеләнә:</w:t>
      </w:r>
    </w:p>
    <w:p w:rsidR="00A47384" w:rsidRPr="00FE1024" w:rsidRDefault="00A47384" w:rsidP="00A47384">
      <w:pPr>
        <w:tabs>
          <w:tab w:val="left" w:pos="10065"/>
        </w:tabs>
        <w:autoSpaceDE w:val="0"/>
        <w:autoSpaceDN w:val="0"/>
        <w:adjustRightInd w:val="0"/>
        <w:ind w:firstLine="709"/>
        <w:contextualSpacing/>
        <w:jc w:val="both"/>
        <w:rPr>
          <w:rFonts w:ascii="Times New Roman" w:hAnsi="Times New Roman" w:cs="Times New Roman"/>
          <w:sz w:val="28"/>
          <w:szCs w:val="28"/>
        </w:rPr>
      </w:pPr>
    </w:p>
    <w:tbl>
      <w:tblPr>
        <w:tblW w:w="10126" w:type="dxa"/>
        <w:tblInd w:w="10" w:type="dxa"/>
        <w:tblLayout w:type="fixed"/>
        <w:tblCellMar>
          <w:left w:w="10" w:type="dxa"/>
          <w:right w:w="10" w:type="dxa"/>
        </w:tblCellMar>
        <w:tblLook w:val="0000" w:firstRow="0" w:lastRow="0" w:firstColumn="0" w:lastColumn="0" w:noHBand="0" w:noVBand="0"/>
      </w:tblPr>
      <w:tblGrid>
        <w:gridCol w:w="2977"/>
        <w:gridCol w:w="4541"/>
        <w:gridCol w:w="2608"/>
      </w:tblGrid>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lastRenderedPageBreak/>
              <w:t>Квалификация дәрәҗәсе</w:t>
            </w:r>
          </w:p>
        </w:tc>
        <w:tc>
          <w:tcPr>
            <w:tcW w:w="45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Вазыйфа атамасы</w:t>
            </w:r>
          </w:p>
        </w:tc>
        <w:tc>
          <w:tcPr>
            <w:tcW w:w="2608"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Айга төп оклад күләме, сум</w:t>
            </w:r>
          </w:p>
        </w:tc>
      </w:tr>
      <w:tr w:rsidR="002275A2" w:rsidTr="00FE1024">
        <w:tc>
          <w:tcPr>
            <w:tcW w:w="10126" w:type="dxa"/>
            <w:gridSpan w:val="3"/>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«Беренче дәрәҗә медицина һәм фармацевтика персоналы» һөнәри квалификация төркеме</w:t>
            </w:r>
          </w:p>
        </w:tc>
      </w:tr>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45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Авыруларны карау буенча кече шәфкать туташы</w:t>
            </w:r>
          </w:p>
        </w:tc>
        <w:tc>
          <w:tcPr>
            <w:tcW w:w="2608"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15 279</w:t>
            </w:r>
          </w:p>
        </w:tc>
      </w:tr>
      <w:tr w:rsidR="002275A2" w:rsidTr="00FE1024">
        <w:tc>
          <w:tcPr>
            <w:tcW w:w="10126" w:type="dxa"/>
            <w:gridSpan w:val="3"/>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«Урта медицина һәм фармацевтика персоналы» һөнәри квалификация төркеме</w:t>
            </w:r>
          </w:p>
        </w:tc>
      </w:tr>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45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Дәвалау физкультурасы буенча инструктор</w:t>
            </w:r>
          </w:p>
        </w:tc>
        <w:tc>
          <w:tcPr>
            <w:tcW w:w="2608"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16 200</w:t>
            </w:r>
          </w:p>
        </w:tc>
      </w:tr>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45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 xml:space="preserve">Диета  буенча шәфкать туташы </w:t>
            </w:r>
          </w:p>
        </w:tc>
        <w:tc>
          <w:tcPr>
            <w:tcW w:w="2608"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16 700</w:t>
            </w: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Өченче квалификация дәрәҗәсе</w:t>
            </w:r>
          </w:p>
        </w:tc>
        <w:tc>
          <w:tcPr>
            <w:tcW w:w="45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Шәфкать туташы</w:t>
            </w:r>
          </w:p>
        </w:tc>
        <w:tc>
          <w:tcPr>
            <w:tcW w:w="2608"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17 200</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45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 xml:space="preserve">Физиотерапия буенча шәфкать туташы </w:t>
            </w:r>
          </w:p>
        </w:tc>
        <w:tc>
          <w:tcPr>
            <w:tcW w:w="2608"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c>
          <w:tcPr>
            <w:tcW w:w="45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Массаж буенча шәфкать туташы</w:t>
            </w:r>
          </w:p>
        </w:tc>
        <w:tc>
          <w:tcPr>
            <w:tcW w:w="2608"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Дүртенче квалификация дәрәҗәсе</w:t>
            </w:r>
          </w:p>
        </w:tc>
        <w:tc>
          <w:tcPr>
            <w:tcW w:w="45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Фельдшер</w:t>
            </w:r>
          </w:p>
        </w:tc>
        <w:tc>
          <w:tcPr>
            <w:tcW w:w="2608"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17 900</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45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Процедуралар бүлмәсе  шәфкать туташы</w:t>
            </w:r>
          </w:p>
        </w:tc>
        <w:tc>
          <w:tcPr>
            <w:tcW w:w="2608"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Бишенче квалификация дәрәҗәсе</w:t>
            </w:r>
          </w:p>
        </w:tc>
        <w:tc>
          <w:tcPr>
            <w:tcW w:w="45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Өлкән шәфкать туташы</w:t>
            </w:r>
          </w:p>
        </w:tc>
        <w:tc>
          <w:tcPr>
            <w:tcW w:w="2608"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18 900</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center"/>
              <w:rPr>
                <w:rFonts w:ascii="Times New Roman" w:hAnsi="Times New Roman" w:cs="Times New Roman"/>
                <w:sz w:val="28"/>
                <w:szCs w:val="28"/>
              </w:rPr>
            </w:pPr>
          </w:p>
        </w:tc>
        <w:tc>
          <w:tcPr>
            <w:tcW w:w="45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Сәламәтлек пункты мөдире - фельдшер (шәфкать туташы)</w:t>
            </w:r>
          </w:p>
        </w:tc>
        <w:tc>
          <w:tcPr>
            <w:tcW w:w="2608"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10126" w:type="dxa"/>
            <w:gridSpan w:val="3"/>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«Табиб һәм провизор» вазифаларының һөнәри квалификация төркеме</w:t>
            </w:r>
          </w:p>
        </w:tc>
      </w:tr>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4541"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Табиб-белгечләр (өченче һәм дүртенче квалификация дәрәҗәләренә кертелгән табиб-белгечләрдән тыш)</w:t>
            </w:r>
          </w:p>
        </w:tc>
        <w:tc>
          <w:tcPr>
            <w:tcW w:w="2608"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20 600</w:t>
            </w:r>
          </w:p>
        </w:tc>
      </w:tr>
    </w:tbl>
    <w:p w:rsidR="00A47384" w:rsidRPr="00FE1024" w:rsidRDefault="00A47384" w:rsidP="00A47384">
      <w:pPr>
        <w:autoSpaceDE w:val="0"/>
        <w:autoSpaceDN w:val="0"/>
        <w:adjustRightInd w:val="0"/>
        <w:ind w:firstLine="540"/>
        <w:jc w:val="both"/>
        <w:rPr>
          <w:rFonts w:ascii="Times New Roman" w:hAnsi="Times New Roman" w:cs="Times New Roman"/>
          <w:sz w:val="24"/>
          <w:szCs w:val="24"/>
        </w:rPr>
      </w:pPr>
    </w:p>
    <w:p w:rsidR="00BA0CE2" w:rsidRDefault="00BA0CE2" w:rsidP="00FE1024">
      <w:pPr>
        <w:autoSpaceDE w:val="0"/>
        <w:autoSpaceDN w:val="0"/>
        <w:adjustRightInd w:val="0"/>
        <w:spacing w:after="0" w:line="360" w:lineRule="auto"/>
        <w:ind w:firstLine="567"/>
        <w:jc w:val="both"/>
        <w:rPr>
          <w:rFonts w:ascii="Times New Roman" w:hAnsi="Times New Roman" w:cs="Times New Roman"/>
          <w:sz w:val="28"/>
          <w:szCs w:val="28"/>
          <w:lang w:val="tt"/>
        </w:rPr>
      </w:pPr>
      <w:r w:rsidRPr="00FE1024">
        <w:rPr>
          <w:rFonts w:ascii="Times New Roman" w:hAnsi="Times New Roman" w:cs="Times New Roman"/>
          <w:sz w:val="28"/>
          <w:szCs w:val="28"/>
          <w:lang w:val="tt"/>
        </w:rPr>
        <w:t>4. Хезмәткәрләр белем дәрәҗәсе буенча  җитәкчеләр, белгечләр һәм хезмәткәрләрнең  һөнәри стандартларның бердәм квалификация белешмәлеге буенча билгеләнгән дәрәҗәдән түбәнрәк вазыйфага кабул ителгән очракта, мондый хезмәткәрләрнең төп оклады таләп ителгән белем дәрәҗәсе нигезендә билгеләнә.</w:t>
      </w:r>
    </w:p>
    <w:p w:rsidR="00A47384" w:rsidRPr="00BA0CE2" w:rsidRDefault="00BA0CE2" w:rsidP="00FE1024">
      <w:pPr>
        <w:autoSpaceDE w:val="0"/>
        <w:autoSpaceDN w:val="0"/>
        <w:adjustRightInd w:val="0"/>
        <w:spacing w:after="0" w:line="360" w:lineRule="auto"/>
        <w:ind w:firstLine="567"/>
        <w:jc w:val="both"/>
        <w:rPr>
          <w:rFonts w:ascii="Times New Roman" w:hAnsi="Times New Roman" w:cs="Times New Roman"/>
          <w:sz w:val="28"/>
          <w:szCs w:val="28"/>
          <w:lang w:val="tt"/>
        </w:rPr>
      </w:pPr>
      <w:r w:rsidRPr="00FE1024">
        <w:rPr>
          <w:rFonts w:ascii="Times New Roman" w:hAnsi="Times New Roman" w:cs="Times New Roman"/>
          <w:sz w:val="28"/>
          <w:szCs w:val="28"/>
          <w:lang w:val="tt"/>
        </w:rPr>
        <w:t xml:space="preserve"> 5. Хезмәткәрләрнең белем дәрәҗәсе җитәкчеләрнең, белгечләрнең һәм хезмәткәрләрнең  һөнәри стандартларның бердәм квалификация белешмәлеге буенча билгеләнгән дәрәҗәдән югарырак булган очракта, мондый хезмәткәрләрнең төп оклады таләп ителгән белем дәрәҗәсе нигезендә билгеләнә. 16 нчы таблицаны түбәндәге редакциядә бәян итәргә:</w:t>
      </w:r>
      <w:r w:rsidRPr="00BA0CE2">
        <w:rPr>
          <w:rFonts w:ascii="Times New Roman" w:hAnsi="Times New Roman" w:cs="Times New Roman"/>
          <w:sz w:val="28"/>
          <w:szCs w:val="28"/>
          <w:lang w:val="tt"/>
        </w:rPr>
        <w:t xml:space="preserve"> </w:t>
      </w:r>
    </w:p>
    <w:p w:rsidR="00BA0CE2" w:rsidRDefault="00BA0CE2" w:rsidP="00A47384">
      <w:pPr>
        <w:autoSpaceDE w:val="0"/>
        <w:autoSpaceDN w:val="0"/>
        <w:adjustRightInd w:val="0"/>
        <w:jc w:val="right"/>
        <w:rPr>
          <w:rFonts w:ascii="Times New Roman" w:hAnsi="Times New Roman" w:cs="Times New Roman"/>
          <w:sz w:val="28"/>
          <w:szCs w:val="28"/>
          <w:lang w:val="tt"/>
        </w:rPr>
      </w:pPr>
    </w:p>
    <w:p w:rsidR="00BA0CE2" w:rsidRDefault="00BA0CE2" w:rsidP="00A47384">
      <w:pPr>
        <w:autoSpaceDE w:val="0"/>
        <w:autoSpaceDN w:val="0"/>
        <w:adjustRightInd w:val="0"/>
        <w:jc w:val="right"/>
        <w:rPr>
          <w:rFonts w:ascii="Times New Roman" w:hAnsi="Times New Roman" w:cs="Times New Roman"/>
          <w:sz w:val="28"/>
          <w:szCs w:val="28"/>
          <w:lang w:val="tt"/>
        </w:rPr>
      </w:pPr>
    </w:p>
    <w:p w:rsidR="00A47384" w:rsidRPr="00BA0CE2" w:rsidRDefault="00BA0CE2" w:rsidP="00A47384">
      <w:pPr>
        <w:autoSpaceDE w:val="0"/>
        <w:autoSpaceDN w:val="0"/>
        <w:adjustRightInd w:val="0"/>
        <w:jc w:val="right"/>
        <w:rPr>
          <w:rFonts w:ascii="Times New Roman" w:hAnsi="Times New Roman" w:cs="Times New Roman"/>
          <w:sz w:val="28"/>
          <w:szCs w:val="28"/>
          <w:lang w:val="tt"/>
        </w:rPr>
      </w:pPr>
      <w:r>
        <w:rPr>
          <w:rFonts w:ascii="Times New Roman" w:hAnsi="Times New Roman" w:cs="Times New Roman"/>
          <w:sz w:val="28"/>
          <w:szCs w:val="28"/>
          <w:lang w:val="tt"/>
        </w:rPr>
        <w:lastRenderedPageBreak/>
        <w:t>«16 таблица</w:t>
      </w:r>
    </w:p>
    <w:p w:rsidR="00A47384" w:rsidRPr="00BA0CE2" w:rsidRDefault="00BA0CE2" w:rsidP="00FE1024">
      <w:pPr>
        <w:autoSpaceDE w:val="0"/>
        <w:autoSpaceDN w:val="0"/>
        <w:adjustRightInd w:val="0"/>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Ө</w:t>
      </w:r>
      <w:r w:rsidRPr="00FE1024">
        <w:rPr>
          <w:rFonts w:ascii="Times New Roman" w:hAnsi="Times New Roman" w:cs="Times New Roman"/>
          <w:sz w:val="28"/>
          <w:szCs w:val="28"/>
          <w:lang w:val="tt"/>
        </w:rPr>
        <w:t>стәмә белем бирү мәгариф оешмалары җитәкчеләренә</w:t>
      </w:r>
    </w:p>
    <w:p w:rsidR="00A47384" w:rsidRPr="0026051A" w:rsidRDefault="00BA0CE2" w:rsidP="00FE1024">
      <w:pPr>
        <w:autoSpaceDE w:val="0"/>
        <w:autoSpaceDN w:val="0"/>
        <w:adjustRightInd w:val="0"/>
        <w:spacing w:after="0" w:line="240" w:lineRule="auto"/>
        <w:jc w:val="center"/>
        <w:rPr>
          <w:rFonts w:ascii="Times New Roman" w:hAnsi="Times New Roman" w:cs="Times New Roman"/>
          <w:sz w:val="28"/>
          <w:szCs w:val="28"/>
          <w:lang w:val="tt"/>
        </w:rPr>
      </w:pPr>
      <w:r w:rsidRPr="00FE1024">
        <w:rPr>
          <w:rFonts w:ascii="Times New Roman" w:hAnsi="Times New Roman" w:cs="Times New Roman"/>
          <w:sz w:val="28"/>
          <w:szCs w:val="28"/>
          <w:lang w:val="tt"/>
        </w:rPr>
        <w:t>база окладлары һәм кызыксындыру характерындагы түләүләр</w:t>
      </w:r>
    </w:p>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күләме</w:t>
      </w:r>
    </w:p>
    <w:p w:rsidR="00A47384" w:rsidRPr="00FE1024" w:rsidRDefault="00A47384" w:rsidP="00A47384">
      <w:pPr>
        <w:autoSpaceDE w:val="0"/>
        <w:autoSpaceDN w:val="0"/>
        <w:adjustRightInd w:val="0"/>
        <w:jc w:val="both"/>
        <w:rPr>
          <w:rFonts w:ascii="Times New Roman" w:hAnsi="Times New Roman" w:cs="Times New Roman"/>
          <w:sz w:val="28"/>
          <w:szCs w:val="28"/>
        </w:rPr>
      </w:pPr>
    </w:p>
    <w:tbl>
      <w:tblPr>
        <w:tblW w:w="9695" w:type="dxa"/>
        <w:tblInd w:w="421" w:type="dxa"/>
        <w:tblLayout w:type="fixed"/>
        <w:tblCellMar>
          <w:left w:w="10" w:type="dxa"/>
          <w:right w:w="10" w:type="dxa"/>
        </w:tblCellMar>
        <w:tblLook w:val="0000" w:firstRow="0" w:lastRow="0" w:firstColumn="0" w:lastColumn="0" w:noHBand="0" w:noVBand="0"/>
      </w:tblPr>
      <w:tblGrid>
        <w:gridCol w:w="2004"/>
        <w:gridCol w:w="3345"/>
        <w:gridCol w:w="2022"/>
        <w:gridCol w:w="2324"/>
      </w:tblGrid>
      <w:tr w:rsidR="002275A2" w:rsidTr="00FE1024">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BA0CE2">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Күләмле күрсәткечнең (уку елы башына укучылар, тәрбияләнүчеләр саны) әһәмияте, кеше &lt;*&gt;</w:t>
            </w:r>
            <w:r w:rsidRPr="00FE1024">
              <w:rPr>
                <w:rFonts w:ascii="Times New Roman" w:hAnsi="Times New Roman" w:cs="Times New Roman"/>
                <w:sz w:val="28"/>
                <w:szCs w:val="28"/>
              </w:rPr>
              <w:t xml:space="preserve"> </w:t>
            </w:r>
          </w:p>
        </w:tc>
        <w:tc>
          <w:tcPr>
            <w:tcW w:w="2022"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Төп оклад, сум</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Стимуллаштыру характерындагы түләүләр, сум</w:t>
            </w:r>
          </w:p>
        </w:tc>
      </w:tr>
      <w:tr w:rsidR="002275A2" w:rsidTr="00FE1024">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1 - 15</w:t>
            </w:r>
          </w:p>
        </w:tc>
        <w:tc>
          <w:tcPr>
            <w:tcW w:w="2022" w:type="dxa"/>
            <w:tcBorders>
              <w:top w:val="single" w:sz="4" w:space="0" w:color="auto"/>
              <w:left w:val="single" w:sz="4" w:space="0" w:color="auto"/>
              <w:bottom w:val="single" w:sz="4" w:space="0" w:color="auto"/>
              <w:right w:val="single" w:sz="4" w:space="0" w:color="auto"/>
            </w:tcBorders>
            <w:vAlign w:val="bottom"/>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25 000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3 000</w:t>
            </w:r>
          </w:p>
        </w:tc>
      </w:tr>
      <w:tr w:rsidR="002275A2" w:rsidTr="00FE1024">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16 - 50</w:t>
            </w:r>
          </w:p>
        </w:tc>
        <w:tc>
          <w:tcPr>
            <w:tcW w:w="2022" w:type="dxa"/>
            <w:tcBorders>
              <w:top w:val="single" w:sz="4" w:space="0" w:color="auto"/>
              <w:left w:val="single" w:sz="4" w:space="0" w:color="auto"/>
              <w:bottom w:val="single" w:sz="4" w:space="0" w:color="auto"/>
              <w:right w:val="single" w:sz="4" w:space="0" w:color="auto"/>
            </w:tcBorders>
            <w:vAlign w:val="bottom"/>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27 000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3 000</w:t>
            </w:r>
          </w:p>
        </w:tc>
      </w:tr>
      <w:tr w:rsidR="002275A2" w:rsidTr="00FE1024">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51 - 100</w:t>
            </w:r>
          </w:p>
        </w:tc>
        <w:tc>
          <w:tcPr>
            <w:tcW w:w="2022" w:type="dxa"/>
            <w:tcBorders>
              <w:top w:val="single" w:sz="4" w:space="0" w:color="auto"/>
              <w:left w:val="single" w:sz="4" w:space="0" w:color="auto"/>
              <w:bottom w:val="single" w:sz="4" w:space="0" w:color="auto"/>
              <w:right w:val="single" w:sz="4" w:space="0" w:color="auto"/>
            </w:tcBorders>
            <w:vAlign w:val="bottom"/>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31 000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4 000</w:t>
            </w:r>
          </w:p>
        </w:tc>
      </w:tr>
      <w:tr w:rsidR="002275A2" w:rsidTr="00FE1024">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101 - 200</w:t>
            </w:r>
          </w:p>
        </w:tc>
        <w:tc>
          <w:tcPr>
            <w:tcW w:w="2022" w:type="dxa"/>
            <w:tcBorders>
              <w:top w:val="single" w:sz="4" w:space="0" w:color="auto"/>
              <w:left w:val="single" w:sz="4" w:space="0" w:color="auto"/>
              <w:bottom w:val="single" w:sz="4" w:space="0" w:color="auto"/>
              <w:right w:val="single" w:sz="4" w:space="0" w:color="auto"/>
            </w:tcBorders>
            <w:vAlign w:val="bottom"/>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32 000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6 000</w:t>
            </w:r>
          </w:p>
        </w:tc>
      </w:tr>
      <w:tr w:rsidR="002275A2" w:rsidTr="00FE1024">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5</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201 - 400</w:t>
            </w:r>
          </w:p>
        </w:tc>
        <w:tc>
          <w:tcPr>
            <w:tcW w:w="2022" w:type="dxa"/>
            <w:tcBorders>
              <w:top w:val="single" w:sz="4" w:space="0" w:color="auto"/>
              <w:left w:val="single" w:sz="4" w:space="0" w:color="auto"/>
              <w:bottom w:val="single" w:sz="4" w:space="0" w:color="auto"/>
              <w:right w:val="single" w:sz="4" w:space="0" w:color="auto"/>
            </w:tcBorders>
            <w:vAlign w:val="bottom"/>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35 000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9 000</w:t>
            </w:r>
          </w:p>
        </w:tc>
      </w:tr>
      <w:tr w:rsidR="002275A2" w:rsidTr="00FE1024">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6</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401 - 600</w:t>
            </w:r>
          </w:p>
        </w:tc>
        <w:tc>
          <w:tcPr>
            <w:tcW w:w="2022" w:type="dxa"/>
            <w:tcBorders>
              <w:top w:val="single" w:sz="4" w:space="0" w:color="auto"/>
              <w:left w:val="single" w:sz="4" w:space="0" w:color="auto"/>
              <w:bottom w:val="single" w:sz="4" w:space="0" w:color="auto"/>
              <w:right w:val="single" w:sz="4" w:space="0" w:color="auto"/>
            </w:tcBorders>
            <w:vAlign w:val="bottom"/>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37 000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9 000</w:t>
            </w:r>
          </w:p>
        </w:tc>
      </w:tr>
      <w:tr w:rsidR="002275A2" w:rsidTr="00FE1024">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7</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601 - 800</w:t>
            </w:r>
          </w:p>
        </w:tc>
        <w:tc>
          <w:tcPr>
            <w:tcW w:w="2022" w:type="dxa"/>
            <w:tcBorders>
              <w:top w:val="single" w:sz="4" w:space="0" w:color="auto"/>
              <w:left w:val="single" w:sz="4" w:space="0" w:color="auto"/>
              <w:bottom w:val="single" w:sz="4" w:space="0" w:color="auto"/>
              <w:right w:val="single" w:sz="4" w:space="0" w:color="auto"/>
            </w:tcBorders>
            <w:vAlign w:val="bottom"/>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40 000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9 000</w:t>
            </w:r>
          </w:p>
        </w:tc>
      </w:tr>
      <w:tr w:rsidR="002275A2" w:rsidTr="00FE1024">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8</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801 - 1 000</w:t>
            </w:r>
          </w:p>
        </w:tc>
        <w:tc>
          <w:tcPr>
            <w:tcW w:w="2022" w:type="dxa"/>
            <w:tcBorders>
              <w:top w:val="single" w:sz="4" w:space="0" w:color="auto"/>
              <w:left w:val="single" w:sz="4" w:space="0" w:color="auto"/>
              <w:bottom w:val="single" w:sz="4" w:space="0" w:color="auto"/>
              <w:right w:val="single" w:sz="4" w:space="0" w:color="auto"/>
            </w:tcBorders>
            <w:vAlign w:val="bottom"/>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43 000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9 000</w:t>
            </w:r>
          </w:p>
        </w:tc>
      </w:tr>
      <w:tr w:rsidR="002275A2" w:rsidTr="00FE1024">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9</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1 001 - 1 200</w:t>
            </w:r>
          </w:p>
        </w:tc>
        <w:tc>
          <w:tcPr>
            <w:tcW w:w="2022" w:type="dxa"/>
            <w:tcBorders>
              <w:top w:val="single" w:sz="4" w:space="0" w:color="auto"/>
              <w:left w:val="single" w:sz="4" w:space="0" w:color="auto"/>
              <w:bottom w:val="single" w:sz="4" w:space="0" w:color="auto"/>
              <w:right w:val="single" w:sz="4" w:space="0" w:color="auto"/>
            </w:tcBorders>
            <w:vAlign w:val="bottom"/>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44 000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11 000</w:t>
            </w:r>
          </w:p>
        </w:tc>
      </w:tr>
      <w:tr w:rsidR="002275A2" w:rsidTr="00FE1024">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10</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1 201 - 1 400</w:t>
            </w:r>
          </w:p>
        </w:tc>
        <w:tc>
          <w:tcPr>
            <w:tcW w:w="2022" w:type="dxa"/>
            <w:tcBorders>
              <w:top w:val="single" w:sz="4" w:space="0" w:color="auto"/>
              <w:left w:val="single" w:sz="4" w:space="0" w:color="auto"/>
              <w:bottom w:val="single" w:sz="4" w:space="0" w:color="auto"/>
              <w:right w:val="single" w:sz="4" w:space="0" w:color="auto"/>
            </w:tcBorders>
            <w:vAlign w:val="bottom"/>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45 000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12 000</w:t>
            </w:r>
          </w:p>
        </w:tc>
      </w:tr>
      <w:tr w:rsidR="002275A2" w:rsidTr="00FE1024">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11</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1 401 - 1 800</w:t>
            </w:r>
          </w:p>
        </w:tc>
        <w:tc>
          <w:tcPr>
            <w:tcW w:w="2022" w:type="dxa"/>
            <w:tcBorders>
              <w:top w:val="single" w:sz="4" w:space="0" w:color="auto"/>
              <w:left w:val="single" w:sz="4" w:space="0" w:color="auto"/>
              <w:bottom w:val="single" w:sz="4" w:space="0" w:color="auto"/>
              <w:right w:val="single" w:sz="4" w:space="0" w:color="auto"/>
            </w:tcBorders>
            <w:vAlign w:val="bottom"/>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45 000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15 000</w:t>
            </w:r>
          </w:p>
        </w:tc>
      </w:tr>
      <w:tr w:rsidR="002275A2" w:rsidTr="00FE1024">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12</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1 801 һәм югарырак</w:t>
            </w:r>
          </w:p>
        </w:tc>
        <w:tc>
          <w:tcPr>
            <w:tcW w:w="2022" w:type="dxa"/>
            <w:tcBorders>
              <w:top w:val="single" w:sz="4" w:space="0" w:color="auto"/>
              <w:left w:val="single" w:sz="4" w:space="0" w:color="auto"/>
              <w:bottom w:val="single" w:sz="4" w:space="0" w:color="auto"/>
              <w:right w:val="single" w:sz="4" w:space="0" w:color="auto"/>
            </w:tcBorders>
            <w:vAlign w:val="bottom"/>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46 000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18 000</w:t>
            </w:r>
          </w:p>
        </w:tc>
      </w:tr>
      <w:tr w:rsidR="002275A2" w:rsidRPr="00CB5A2D" w:rsidTr="00FE1024">
        <w:tc>
          <w:tcPr>
            <w:tcW w:w="9695" w:type="dxa"/>
            <w:gridSpan w:val="4"/>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both"/>
              <w:rPr>
                <w:rFonts w:ascii="Times New Roman" w:hAnsi="Times New Roman" w:cs="Times New Roman"/>
                <w:sz w:val="28"/>
                <w:szCs w:val="28"/>
              </w:rPr>
            </w:pPr>
            <w:r w:rsidRPr="00FE1024">
              <w:rPr>
                <w:rFonts w:ascii="Times New Roman" w:hAnsi="Times New Roman" w:cs="Times New Roman"/>
                <w:sz w:val="28"/>
                <w:szCs w:val="28"/>
                <w:lang w:val="tt"/>
              </w:rPr>
              <w:t xml:space="preserve"> &lt;*&gt;  «Ябык типтагы девиант тәртипле укучылар өчен, җинаять-җәза системасы төзәтү учреждениеләрендә, шифаханә тибындагы гомуми белем бирү оешмаларында, озак дәвалануга мохтаҗ балалар өчен шифаханә тибындагы гомуми белем бирү оешмаларында, җайлаштырылган уку-укыту программаларын гамәлгә ашыручы гомуми белем бирү оешмаларында укучылар өчен контакт 3 коэффициенты белән исәпкә алына.  </w:t>
            </w:r>
          </w:p>
          <w:p w:rsidR="00A47384" w:rsidRPr="00BA0CE2" w:rsidRDefault="00BA0CE2" w:rsidP="00FE1024">
            <w:pPr>
              <w:autoSpaceDE w:val="0"/>
              <w:autoSpaceDN w:val="0"/>
              <w:adjustRightInd w:val="0"/>
              <w:jc w:val="both"/>
              <w:rPr>
                <w:rFonts w:ascii="Times New Roman" w:hAnsi="Times New Roman" w:cs="Times New Roman"/>
                <w:sz w:val="28"/>
                <w:szCs w:val="28"/>
                <w:lang w:val="tt"/>
              </w:rPr>
            </w:pPr>
            <w:r w:rsidRPr="00FE1024">
              <w:rPr>
                <w:rFonts w:ascii="Times New Roman" w:hAnsi="Times New Roman" w:cs="Times New Roman"/>
                <w:sz w:val="28"/>
                <w:szCs w:val="28"/>
                <w:lang w:val="tt"/>
              </w:rPr>
              <w:t xml:space="preserve">  Гомуми белем бирү оешмалары каршындагы интернатларда яшәүче укучылар контингенты 2 коэффициенты белән исәпкә алына.  </w:t>
            </w:r>
          </w:p>
          <w:p w:rsidR="00A47384" w:rsidRPr="00BA0CE2" w:rsidRDefault="00BA0CE2" w:rsidP="00FE1024">
            <w:pPr>
              <w:autoSpaceDE w:val="0"/>
              <w:autoSpaceDN w:val="0"/>
              <w:adjustRightInd w:val="0"/>
              <w:jc w:val="both"/>
              <w:rPr>
                <w:rFonts w:ascii="Times New Roman" w:hAnsi="Times New Roman" w:cs="Times New Roman"/>
                <w:sz w:val="28"/>
                <w:szCs w:val="28"/>
                <w:lang w:val="tt"/>
              </w:rPr>
            </w:pPr>
            <w:r w:rsidRPr="00FE1024">
              <w:rPr>
                <w:rFonts w:ascii="Times New Roman" w:hAnsi="Times New Roman" w:cs="Times New Roman"/>
                <w:sz w:val="28"/>
                <w:szCs w:val="28"/>
                <w:lang w:val="tt"/>
              </w:rPr>
              <w:t>Гомуми белем бирү оешмаларының мәктәпкәчә төркемнәрендә тәрбияләнүчеләр контингенты 1,5 коэффициенты белән исәпләнә.</w:t>
            </w:r>
          </w:p>
          <w:p w:rsidR="00A47384" w:rsidRPr="00BA0CE2" w:rsidRDefault="00BA0CE2" w:rsidP="00A13051">
            <w:pPr>
              <w:autoSpaceDE w:val="0"/>
              <w:autoSpaceDN w:val="0"/>
              <w:adjustRightInd w:val="0"/>
              <w:jc w:val="both"/>
              <w:rPr>
                <w:rFonts w:ascii="Times New Roman" w:hAnsi="Times New Roman" w:cs="Times New Roman"/>
                <w:sz w:val="28"/>
                <w:szCs w:val="28"/>
                <w:lang w:val="tt"/>
              </w:rPr>
            </w:pPr>
            <w:r w:rsidRPr="00FE1024">
              <w:rPr>
                <w:rFonts w:ascii="Times New Roman" w:hAnsi="Times New Roman" w:cs="Times New Roman"/>
                <w:sz w:val="28"/>
                <w:szCs w:val="28"/>
                <w:lang w:val="tt"/>
              </w:rPr>
              <w:t>«Мәктәпара уку комбинатларында укучылар контингенты 0,5 коэффициенты белән исәпкә алына»;</w:t>
            </w:r>
          </w:p>
        </w:tc>
      </w:tr>
    </w:tbl>
    <w:p w:rsidR="00A47384" w:rsidRPr="00BA0CE2" w:rsidRDefault="00A47384" w:rsidP="00A47384">
      <w:pPr>
        <w:autoSpaceDE w:val="0"/>
        <w:autoSpaceDN w:val="0"/>
        <w:adjustRightInd w:val="0"/>
        <w:jc w:val="both"/>
        <w:rPr>
          <w:rFonts w:ascii="Times New Roman" w:hAnsi="Times New Roman" w:cs="Times New Roman"/>
          <w:sz w:val="24"/>
          <w:szCs w:val="24"/>
          <w:lang w:val="tt"/>
        </w:rPr>
      </w:pPr>
    </w:p>
    <w:p w:rsidR="00A47384" w:rsidRPr="00BA0CE2" w:rsidRDefault="00BA0CE2" w:rsidP="00A13051">
      <w:pPr>
        <w:pStyle w:val="a9"/>
        <w:widowControl w:val="0"/>
        <w:tabs>
          <w:tab w:val="left" w:pos="709"/>
        </w:tabs>
        <w:autoSpaceDE w:val="0"/>
        <w:autoSpaceDN w:val="0"/>
        <w:adjustRightInd w:val="0"/>
        <w:spacing w:after="0" w:line="360" w:lineRule="auto"/>
        <w:ind w:left="0" w:firstLine="567"/>
        <w:jc w:val="both"/>
        <w:rPr>
          <w:rFonts w:ascii="Times New Roman" w:hAnsi="Times New Roman" w:cs="Times New Roman"/>
          <w:sz w:val="28"/>
          <w:szCs w:val="28"/>
          <w:lang w:val="tt"/>
        </w:rPr>
      </w:pPr>
      <w:r w:rsidRPr="00FE1024">
        <w:rPr>
          <w:rFonts w:ascii="Times New Roman" w:hAnsi="Times New Roman" w:cs="Times New Roman"/>
          <w:sz w:val="28"/>
          <w:szCs w:val="28"/>
          <w:lang w:val="tt"/>
        </w:rPr>
        <w:t xml:space="preserve">әлеге карар белән расланган Яңа Чишмә муниципаль районы мәктәпкәчә белем бирү оешмалары хезмәткәрләренең хезмәт өчен түләү шартлары турындагы </w:t>
      </w:r>
      <w:r w:rsidRPr="00FE1024">
        <w:rPr>
          <w:rFonts w:ascii="Times New Roman" w:hAnsi="Times New Roman" w:cs="Times New Roman"/>
          <w:sz w:val="28"/>
          <w:szCs w:val="28"/>
          <w:lang w:val="tt"/>
        </w:rPr>
        <w:lastRenderedPageBreak/>
        <w:t>Нигезләмәдә:</w:t>
      </w:r>
    </w:p>
    <w:p w:rsidR="00A47384" w:rsidRPr="00BA0CE2" w:rsidRDefault="00BA0CE2" w:rsidP="00A13051">
      <w:pPr>
        <w:pStyle w:val="a9"/>
        <w:widowControl w:val="0"/>
        <w:tabs>
          <w:tab w:val="left" w:pos="709"/>
        </w:tabs>
        <w:autoSpaceDE w:val="0"/>
        <w:autoSpaceDN w:val="0"/>
        <w:adjustRightInd w:val="0"/>
        <w:spacing w:after="0" w:line="360" w:lineRule="auto"/>
        <w:ind w:left="0" w:firstLine="567"/>
        <w:jc w:val="both"/>
        <w:rPr>
          <w:rFonts w:ascii="Times New Roman" w:eastAsia="Calibri" w:hAnsi="Times New Roman" w:cs="Times New Roman"/>
          <w:sz w:val="28"/>
          <w:szCs w:val="28"/>
          <w:lang w:val="tt"/>
        </w:rPr>
      </w:pPr>
      <w:r w:rsidRPr="00FE1024">
        <w:rPr>
          <w:rFonts w:ascii="Times New Roman" w:eastAsia="Calibri" w:hAnsi="Times New Roman" w:cs="Times New Roman"/>
          <w:sz w:val="28"/>
          <w:szCs w:val="28"/>
          <w:lang w:val="tt"/>
        </w:rPr>
        <w:t xml:space="preserve"> II бүлекне түбәндәге редакциядә бәян итәргә:</w:t>
      </w:r>
    </w:p>
    <w:p w:rsidR="00A47384" w:rsidRPr="00BA0CE2" w:rsidRDefault="00A47384" w:rsidP="00A47384">
      <w:pPr>
        <w:pStyle w:val="a9"/>
        <w:widowControl w:val="0"/>
        <w:tabs>
          <w:tab w:val="left" w:pos="709"/>
        </w:tabs>
        <w:autoSpaceDE w:val="0"/>
        <w:autoSpaceDN w:val="0"/>
        <w:adjustRightInd w:val="0"/>
        <w:spacing w:line="276" w:lineRule="auto"/>
        <w:ind w:left="142" w:firstLine="578"/>
        <w:jc w:val="both"/>
        <w:rPr>
          <w:rFonts w:ascii="Times New Roman" w:eastAsia="Calibri" w:hAnsi="Times New Roman" w:cs="Times New Roman"/>
          <w:sz w:val="28"/>
          <w:szCs w:val="28"/>
          <w:lang w:val="tt"/>
        </w:rPr>
        <w:sectPr w:rsidR="00A47384" w:rsidRPr="00BA0CE2" w:rsidSect="00FE1024">
          <w:pgSz w:w="11906" w:h="16838"/>
          <w:pgMar w:top="1134" w:right="707" w:bottom="1134" w:left="1276" w:header="708" w:footer="708" w:gutter="0"/>
          <w:cols w:space="708"/>
          <w:docGrid w:linePitch="360"/>
        </w:sectPr>
      </w:pPr>
    </w:p>
    <w:p w:rsidR="00A47384" w:rsidRPr="00BA0CE2" w:rsidRDefault="00BA0CE2" w:rsidP="00A47384">
      <w:pPr>
        <w:tabs>
          <w:tab w:val="left" w:pos="10065"/>
        </w:tabs>
        <w:autoSpaceDE w:val="0"/>
        <w:autoSpaceDN w:val="0"/>
        <w:adjustRightInd w:val="0"/>
        <w:contextualSpacing/>
        <w:jc w:val="center"/>
        <w:outlineLvl w:val="0"/>
        <w:rPr>
          <w:rFonts w:ascii="Times New Roman" w:hAnsi="Times New Roman" w:cs="Times New Roman"/>
          <w:sz w:val="28"/>
          <w:szCs w:val="28"/>
          <w:lang w:val="tt"/>
        </w:rPr>
      </w:pPr>
      <w:r>
        <w:rPr>
          <w:rFonts w:ascii="Times New Roman" w:hAnsi="Times New Roman" w:cs="Times New Roman"/>
          <w:sz w:val="28"/>
          <w:szCs w:val="28"/>
          <w:lang w:val="tt"/>
        </w:rPr>
        <w:lastRenderedPageBreak/>
        <w:t>«II. Мәктәпкәчә белем бирү оешмаларында хезмәткәрләрнең төп окладларын билгеләү</w:t>
      </w:r>
    </w:p>
    <w:p w:rsidR="00A47384" w:rsidRPr="00BA0CE2" w:rsidRDefault="00A47384" w:rsidP="00A47384">
      <w:pPr>
        <w:tabs>
          <w:tab w:val="left" w:pos="10065"/>
        </w:tabs>
        <w:autoSpaceDE w:val="0"/>
        <w:autoSpaceDN w:val="0"/>
        <w:adjustRightInd w:val="0"/>
        <w:ind w:firstLine="709"/>
        <w:contextualSpacing/>
        <w:jc w:val="both"/>
        <w:rPr>
          <w:rFonts w:ascii="Times New Roman" w:hAnsi="Times New Roman" w:cs="Times New Roman"/>
          <w:sz w:val="16"/>
          <w:szCs w:val="16"/>
          <w:lang w:val="tt"/>
        </w:rPr>
      </w:pPr>
    </w:p>
    <w:p w:rsidR="00A47384" w:rsidRPr="00BA0CE2" w:rsidRDefault="00BA0CE2" w:rsidP="00A13051">
      <w:pPr>
        <w:tabs>
          <w:tab w:val="left" w:pos="10065"/>
        </w:tabs>
        <w:autoSpaceDE w:val="0"/>
        <w:autoSpaceDN w:val="0"/>
        <w:adjustRightInd w:val="0"/>
        <w:spacing w:after="0" w:line="360" w:lineRule="auto"/>
        <w:ind w:firstLine="567"/>
        <w:contextualSpacing/>
        <w:jc w:val="both"/>
        <w:rPr>
          <w:rFonts w:ascii="Times New Roman" w:hAnsi="Times New Roman" w:cs="Times New Roman"/>
          <w:sz w:val="28"/>
          <w:szCs w:val="28"/>
          <w:lang w:val="tt"/>
        </w:rPr>
      </w:pPr>
      <w:r w:rsidRPr="00FE1024">
        <w:rPr>
          <w:rFonts w:ascii="Times New Roman" w:hAnsi="Times New Roman" w:cs="Times New Roman"/>
          <w:sz w:val="28"/>
          <w:szCs w:val="28"/>
          <w:lang w:val="tt"/>
        </w:rPr>
        <w:t>1. Мәктәпкәчә белем бирү оешмаларында мәгариф хезмәткәрләре вазыйфаларының һөнәри квалификация төркемнәре хезмәткәрләренең төп окладлары түбәндәге күләмнәрдә билгеләнә:</w:t>
      </w:r>
    </w:p>
    <w:p w:rsidR="00A47384" w:rsidRPr="00BA0CE2" w:rsidRDefault="00A47384" w:rsidP="00A47384">
      <w:pPr>
        <w:autoSpaceDE w:val="0"/>
        <w:autoSpaceDN w:val="0"/>
        <w:adjustRightInd w:val="0"/>
        <w:jc w:val="center"/>
        <w:rPr>
          <w:rFonts w:ascii="Times New Roman" w:hAnsi="Times New Roman" w:cs="Times New Roman"/>
          <w:sz w:val="28"/>
          <w:szCs w:val="28"/>
          <w:lang w:val="tt"/>
        </w:rPr>
      </w:pPr>
    </w:p>
    <w:tbl>
      <w:tblPr>
        <w:tblW w:w="15452" w:type="dxa"/>
        <w:tblInd w:w="-416" w:type="dxa"/>
        <w:tblLayout w:type="fixed"/>
        <w:tblCellMar>
          <w:left w:w="10" w:type="dxa"/>
          <w:right w:w="10" w:type="dxa"/>
        </w:tblCellMar>
        <w:tblLook w:val="0000" w:firstRow="0" w:lastRow="0" w:firstColumn="0" w:lastColumn="0" w:noHBand="0" w:noVBand="0"/>
      </w:tblPr>
      <w:tblGrid>
        <w:gridCol w:w="3403"/>
        <w:gridCol w:w="3685"/>
        <w:gridCol w:w="2552"/>
        <w:gridCol w:w="3260"/>
        <w:gridCol w:w="2552"/>
      </w:tblGrid>
      <w:tr w:rsidR="002275A2" w:rsidTr="00FE1024">
        <w:tc>
          <w:tcPr>
            <w:tcW w:w="3403"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Квалификация дәрәҗәсе</w:t>
            </w:r>
          </w:p>
        </w:tc>
        <w:tc>
          <w:tcPr>
            <w:tcW w:w="3685"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Вазыйфа атамасы</w:t>
            </w:r>
          </w:p>
        </w:tc>
        <w:tc>
          <w:tcPr>
            <w:tcW w:w="8364" w:type="dxa"/>
            <w:gridSpan w:val="3"/>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Айга төп оклад күләме, сум</w:t>
            </w:r>
          </w:p>
        </w:tc>
      </w:tr>
      <w:tr w:rsidR="002275A2" w:rsidTr="00FE1024">
        <w:tc>
          <w:tcPr>
            <w:tcW w:w="3403"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3685"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төп гомуми белем, урта гомуми белем</w:t>
            </w:r>
          </w:p>
        </w:tc>
        <w:tc>
          <w:tcPr>
            <w:tcW w:w="3260"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 xml:space="preserve">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тулы булмаган югары белем </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бакалавр, белгеч яки магистр дипломы белән расланган югары белем</w:t>
            </w:r>
          </w:p>
        </w:tc>
      </w:tr>
      <w:tr w:rsidR="002275A2" w:rsidTr="00FE1024">
        <w:tc>
          <w:tcPr>
            <w:tcW w:w="34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w:t>
            </w: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w:t>
            </w:r>
          </w:p>
        </w:tc>
        <w:tc>
          <w:tcPr>
            <w:tcW w:w="3260"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5</w:t>
            </w:r>
          </w:p>
        </w:tc>
      </w:tr>
      <w:tr w:rsidR="002275A2" w:rsidTr="00FE1024">
        <w:tc>
          <w:tcPr>
            <w:tcW w:w="15452" w:type="dxa"/>
            <w:gridSpan w:val="5"/>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Беренче дәрәҗәдәге ярдәмче персонал хезмәткәрләре вазыйфаларының һөнәри квалификация төркеме</w:t>
            </w:r>
          </w:p>
        </w:tc>
      </w:tr>
      <w:tr w:rsidR="002275A2" w:rsidTr="00FE1024">
        <w:tc>
          <w:tcPr>
            <w:tcW w:w="3403"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Әйдаман</w:t>
            </w:r>
          </w:p>
        </w:tc>
        <w:tc>
          <w:tcPr>
            <w:tcW w:w="2552"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15 279</w:t>
            </w:r>
          </w:p>
        </w:tc>
        <w:tc>
          <w:tcPr>
            <w:tcW w:w="3260"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r>
      <w:tr w:rsidR="002275A2" w:rsidTr="00FE1024">
        <w:tc>
          <w:tcPr>
            <w:tcW w:w="3403"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Тәрбияче ярдәмчесе</w:t>
            </w:r>
          </w:p>
        </w:tc>
        <w:tc>
          <w:tcPr>
            <w:tcW w:w="2552"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r>
      <w:tr w:rsidR="002275A2" w:rsidTr="00FE1024">
        <w:tc>
          <w:tcPr>
            <w:tcW w:w="15452" w:type="dxa"/>
            <w:gridSpan w:val="5"/>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Икенче дәрәҗәдәге ярдәмче персонал хезмәткәрләре вазыйфаларының һөнәри квалификация төркеме</w:t>
            </w:r>
          </w:p>
        </w:tc>
      </w:tr>
      <w:tr w:rsidR="002275A2" w:rsidTr="00FE1024">
        <w:tc>
          <w:tcPr>
            <w:tcW w:w="34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Кече тәрбияче</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15 362</w:t>
            </w:r>
          </w:p>
        </w:tc>
        <w:tc>
          <w:tcPr>
            <w:tcW w:w="3260"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15 662</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r>
      <w:tr w:rsidR="002275A2" w:rsidTr="00FE1024">
        <w:tc>
          <w:tcPr>
            <w:tcW w:w="15452" w:type="dxa"/>
            <w:gridSpan w:val="5"/>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Педагогик хезмәткәрләр вазыйфаларының һөнәри квалификация төркеме</w:t>
            </w:r>
          </w:p>
        </w:tc>
      </w:tr>
      <w:tr w:rsidR="002275A2" w:rsidTr="00FE1024">
        <w:tc>
          <w:tcPr>
            <w:tcW w:w="3403"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Физик культура инструкторы</w:t>
            </w:r>
          </w:p>
        </w:tc>
        <w:tc>
          <w:tcPr>
            <w:tcW w:w="2552"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3260"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16 142</w:t>
            </w:r>
          </w:p>
        </w:tc>
        <w:tc>
          <w:tcPr>
            <w:tcW w:w="2552"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18 362</w:t>
            </w:r>
          </w:p>
        </w:tc>
      </w:tr>
      <w:tr w:rsidR="002275A2" w:rsidTr="00FE1024">
        <w:tc>
          <w:tcPr>
            <w:tcW w:w="3403"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Музыка җитәкчесе</w:t>
            </w:r>
          </w:p>
        </w:tc>
        <w:tc>
          <w:tcPr>
            <w:tcW w:w="2552"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3260"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34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Өстәмә белем бирү педагогы</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3260"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16 149</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18 382</w:t>
            </w:r>
          </w:p>
        </w:tc>
      </w:tr>
      <w:tr w:rsidR="002275A2" w:rsidTr="00FE1024">
        <w:tc>
          <w:tcPr>
            <w:tcW w:w="3403"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Өченче квалификация дәрәҗәсе</w:t>
            </w: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Тәрбияче</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3260"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16 155</w:t>
            </w:r>
          </w:p>
        </w:tc>
        <w:tc>
          <w:tcPr>
            <w:tcW w:w="2552"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18 394</w:t>
            </w:r>
          </w:p>
        </w:tc>
      </w:tr>
      <w:tr w:rsidR="002275A2" w:rsidTr="00FE1024">
        <w:tc>
          <w:tcPr>
            <w:tcW w:w="3403"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Педагог-психолог</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3260"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r>
      <w:tr w:rsidR="002275A2" w:rsidTr="00FE1024">
        <w:tc>
          <w:tcPr>
            <w:tcW w:w="3403"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Методист</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3260"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552"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r>
      <w:tr w:rsidR="002275A2" w:rsidTr="00FE1024">
        <w:tc>
          <w:tcPr>
            <w:tcW w:w="3403"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lastRenderedPageBreak/>
              <w:t>Дүртенче квалификация дәрәҗәсе</w:t>
            </w: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Өлкән тәрбияче</w:t>
            </w:r>
          </w:p>
        </w:tc>
        <w:tc>
          <w:tcPr>
            <w:tcW w:w="2552"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3260"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552"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18 398</w:t>
            </w:r>
          </w:p>
        </w:tc>
      </w:tr>
      <w:tr w:rsidR="002275A2" w:rsidTr="00FE1024">
        <w:tc>
          <w:tcPr>
            <w:tcW w:w="3403"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Тьютор (югары һәм өстәмә һөнәри белем бирү өлкәсендә эшләүче тьюторлардан тыш)</w:t>
            </w:r>
          </w:p>
        </w:tc>
        <w:tc>
          <w:tcPr>
            <w:tcW w:w="2552"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3260"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3403"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Укытучы-дефектолог</w:t>
            </w:r>
          </w:p>
        </w:tc>
        <w:tc>
          <w:tcPr>
            <w:tcW w:w="2552"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3260"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3403"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Укытучы-логопед (логопед)</w:t>
            </w:r>
          </w:p>
        </w:tc>
        <w:tc>
          <w:tcPr>
            <w:tcW w:w="2552"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3260"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15452" w:type="dxa"/>
            <w:gridSpan w:val="5"/>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Структур бүлекчәләр җитәкчеләре вазыйфаларының һөнәри-квалификация төркеме</w:t>
            </w:r>
          </w:p>
        </w:tc>
      </w:tr>
      <w:tr w:rsidR="002275A2" w:rsidTr="00FE1024">
        <w:tc>
          <w:tcPr>
            <w:tcW w:w="34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Структур бүлекчә мөдире (җитәкчесе), лаборатория, бүлек, бүлек, сектор, укыту-консультация пункты, укыту (укыту-җитештерү) остаханәсе һәм гомуми белем бирү программасын һәм балаларга өстәмә белем бирү программасын гамәлгә ашыручы башка структур бүлекчәләр; белем бирү эшчәнлеген методик һәм мәгълүмати-технологик тәэмин итү буенча дәүләт вәкаләтләрен гамәлгә ашыручы оешма (икенче квалификация дәрәҗәсенә кертелгән структур бүлекчәләр җитәкчеләреннән тыш)</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3260"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18 463</w:t>
            </w:r>
          </w:p>
        </w:tc>
      </w:tr>
      <w:tr w:rsidR="002275A2" w:rsidTr="00FE1024">
        <w:tc>
          <w:tcPr>
            <w:tcW w:w="34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368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 xml:space="preserve">Балаларга белем бирү программасын һәм өстәмә белем бирү программасын </w:t>
            </w:r>
            <w:r w:rsidRPr="00FE1024">
              <w:rPr>
                <w:rFonts w:ascii="Times New Roman" w:hAnsi="Times New Roman" w:cs="Times New Roman"/>
                <w:sz w:val="28"/>
                <w:szCs w:val="28"/>
                <w:lang w:val="tt"/>
              </w:rPr>
              <w:lastRenderedPageBreak/>
              <w:t>гамәлгә ашыра торган аерымланган структур бүлекчә мөдире (башлыгы), кабинет, лаборатория, бүлек, бүлекчә, сектор, укыту-консультация пункты, укыту (укыту-җитештерү) остаханәсе, укыту хуҗалыгы һәм башлангыч, урта һөнәри белем бирү мәгариф учреждениесенең (бүлекчәсенең) башка структур бүлекчәләре башлыгы (мөдире, директоры, җитәкчесе, идарәчесе) (өченче квалификация дәрәҗәсенә кертелгән структур бүлекчәләр җитәкчеләре вазифаларыннан тыш)</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lastRenderedPageBreak/>
              <w:t>-</w:t>
            </w:r>
          </w:p>
        </w:tc>
        <w:tc>
          <w:tcPr>
            <w:tcW w:w="3260"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55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18 526</w:t>
            </w:r>
          </w:p>
        </w:tc>
      </w:tr>
    </w:tbl>
    <w:p w:rsidR="00A47384" w:rsidRPr="00FE1024" w:rsidRDefault="00A47384" w:rsidP="00A47384">
      <w:pPr>
        <w:autoSpaceDE w:val="0"/>
        <w:autoSpaceDN w:val="0"/>
        <w:adjustRightInd w:val="0"/>
        <w:jc w:val="center"/>
        <w:rPr>
          <w:rFonts w:ascii="Times New Roman" w:hAnsi="Times New Roman" w:cs="Times New Roman"/>
          <w:sz w:val="28"/>
          <w:szCs w:val="28"/>
        </w:rPr>
      </w:pPr>
    </w:p>
    <w:p w:rsidR="00A47384" w:rsidRPr="00FE1024" w:rsidRDefault="00A47384" w:rsidP="00A47384">
      <w:pPr>
        <w:autoSpaceDE w:val="0"/>
        <w:autoSpaceDN w:val="0"/>
        <w:adjustRightInd w:val="0"/>
        <w:rPr>
          <w:rFonts w:ascii="Times New Roman" w:hAnsi="Times New Roman" w:cs="Times New Roman"/>
          <w:sz w:val="28"/>
          <w:szCs w:val="28"/>
        </w:rPr>
      </w:pPr>
    </w:p>
    <w:p w:rsidR="00A47384" w:rsidRPr="00FE1024" w:rsidRDefault="00A47384" w:rsidP="00A47384">
      <w:pPr>
        <w:pStyle w:val="a9"/>
        <w:widowControl w:val="0"/>
        <w:tabs>
          <w:tab w:val="left" w:pos="709"/>
        </w:tabs>
        <w:autoSpaceDE w:val="0"/>
        <w:autoSpaceDN w:val="0"/>
        <w:adjustRightInd w:val="0"/>
        <w:spacing w:line="276" w:lineRule="auto"/>
        <w:ind w:left="142" w:firstLine="578"/>
        <w:jc w:val="both"/>
        <w:rPr>
          <w:rFonts w:ascii="Times New Roman" w:eastAsia="Calibri" w:hAnsi="Times New Roman" w:cs="Times New Roman"/>
          <w:sz w:val="28"/>
          <w:szCs w:val="28"/>
        </w:rPr>
        <w:sectPr w:rsidR="00A47384" w:rsidRPr="00FE1024" w:rsidSect="00FE1024">
          <w:pgSz w:w="16838" w:h="11906" w:orient="landscape"/>
          <w:pgMar w:top="1276" w:right="820" w:bottom="707" w:left="1134" w:header="708" w:footer="708" w:gutter="0"/>
          <w:cols w:space="708"/>
          <w:docGrid w:linePitch="360"/>
        </w:sectPr>
      </w:pPr>
    </w:p>
    <w:p w:rsidR="00A47384" w:rsidRPr="00FE1024" w:rsidRDefault="00BA0CE2" w:rsidP="00A13051">
      <w:pPr>
        <w:autoSpaceDE w:val="0"/>
        <w:autoSpaceDN w:val="0"/>
        <w:adjustRightInd w:val="0"/>
        <w:spacing w:after="0" w:line="360" w:lineRule="auto"/>
        <w:ind w:firstLine="567"/>
        <w:jc w:val="both"/>
        <w:rPr>
          <w:rFonts w:ascii="Times New Roman" w:hAnsi="Times New Roman" w:cs="Times New Roman"/>
          <w:sz w:val="28"/>
          <w:szCs w:val="28"/>
        </w:rPr>
      </w:pPr>
      <w:r w:rsidRPr="00FE1024">
        <w:rPr>
          <w:rFonts w:ascii="Times New Roman" w:hAnsi="Times New Roman" w:cs="Times New Roman"/>
          <w:sz w:val="28"/>
          <w:szCs w:val="28"/>
          <w:lang w:val="tt"/>
        </w:rPr>
        <w:lastRenderedPageBreak/>
        <w:t>2. Мәктәпкәчә белем бирү оешмаларында медицина һәм фармацевтика хезмәткәрләре вазифаларының һөнәри квалификация төркемнәре хезмәткәрләренең база окладлары түбәндәге күләмнәрдә билгеләнә:</w:t>
      </w:r>
    </w:p>
    <w:p w:rsidR="00A47384" w:rsidRPr="00FE1024" w:rsidRDefault="00A47384" w:rsidP="00A47384">
      <w:pPr>
        <w:autoSpaceDE w:val="0"/>
        <w:autoSpaceDN w:val="0"/>
        <w:adjustRightInd w:val="0"/>
        <w:jc w:val="both"/>
        <w:rPr>
          <w:rFonts w:ascii="Times New Roman" w:hAnsi="Times New Roman" w:cs="Times New Roman"/>
          <w:sz w:val="28"/>
          <w:szCs w:val="28"/>
        </w:rPr>
      </w:pPr>
    </w:p>
    <w:tbl>
      <w:tblPr>
        <w:tblW w:w="10263" w:type="dxa"/>
        <w:tblInd w:w="10" w:type="dxa"/>
        <w:tblLayout w:type="fixed"/>
        <w:tblCellMar>
          <w:left w:w="10" w:type="dxa"/>
          <w:right w:w="10" w:type="dxa"/>
        </w:tblCellMar>
        <w:tblLook w:val="0000" w:firstRow="0" w:lastRow="0" w:firstColumn="0" w:lastColumn="0" w:noHBand="0" w:noVBand="0"/>
      </w:tblPr>
      <w:tblGrid>
        <w:gridCol w:w="3119"/>
        <w:gridCol w:w="4536"/>
        <w:gridCol w:w="2608"/>
      </w:tblGrid>
      <w:tr w:rsidR="002275A2" w:rsidTr="00FE1024">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Квалификация дәрәҗәсе</w:t>
            </w:r>
          </w:p>
        </w:tc>
        <w:tc>
          <w:tcPr>
            <w:tcW w:w="453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Вазыйфа атамасы</w:t>
            </w:r>
          </w:p>
        </w:tc>
        <w:tc>
          <w:tcPr>
            <w:tcW w:w="2608"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Айга төп оклад күләме, сум</w:t>
            </w:r>
          </w:p>
        </w:tc>
      </w:tr>
      <w:tr w:rsidR="002275A2" w:rsidTr="00FE1024">
        <w:tc>
          <w:tcPr>
            <w:tcW w:w="10263" w:type="dxa"/>
            <w:gridSpan w:val="3"/>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«Беренче дәрәҗә медицина һәм фармацевтика персоналы» һөнәри квалификация төркеме</w:t>
            </w:r>
          </w:p>
        </w:tc>
      </w:tr>
      <w:tr w:rsidR="002275A2" w:rsidTr="00FE1024">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453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Авыруларны карау буенча кече шәфкать туташы</w:t>
            </w:r>
          </w:p>
        </w:tc>
        <w:tc>
          <w:tcPr>
            <w:tcW w:w="2608"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15 279</w:t>
            </w:r>
          </w:p>
        </w:tc>
      </w:tr>
      <w:tr w:rsidR="002275A2" w:rsidTr="00FE1024">
        <w:tc>
          <w:tcPr>
            <w:tcW w:w="10263" w:type="dxa"/>
            <w:gridSpan w:val="3"/>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«Урта медицина һәм фармацевтика персоналы» һөнәри квалификация төркеме</w:t>
            </w:r>
          </w:p>
        </w:tc>
      </w:tr>
      <w:tr w:rsidR="002275A2" w:rsidTr="00FE1024">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453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Дәвалау физкультурасы буенча инструктор</w:t>
            </w:r>
          </w:p>
        </w:tc>
        <w:tc>
          <w:tcPr>
            <w:tcW w:w="2608"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16 200</w:t>
            </w:r>
          </w:p>
        </w:tc>
      </w:tr>
      <w:tr w:rsidR="002275A2" w:rsidTr="00FE1024">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453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 xml:space="preserve">Диета  буенча шәфкать туташы </w:t>
            </w:r>
          </w:p>
        </w:tc>
        <w:tc>
          <w:tcPr>
            <w:tcW w:w="2608"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16 700</w:t>
            </w:r>
          </w:p>
        </w:tc>
      </w:tr>
      <w:tr w:rsidR="002275A2" w:rsidTr="00FE1024">
        <w:tc>
          <w:tcPr>
            <w:tcW w:w="3119"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Өченче квалификация дәрәҗәсе</w:t>
            </w:r>
          </w:p>
        </w:tc>
        <w:tc>
          <w:tcPr>
            <w:tcW w:w="453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Шәфкать туташы</w:t>
            </w:r>
          </w:p>
        </w:tc>
        <w:tc>
          <w:tcPr>
            <w:tcW w:w="2608"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17 200</w:t>
            </w:r>
          </w:p>
        </w:tc>
      </w:tr>
      <w:tr w:rsidR="002275A2" w:rsidTr="00FE1024">
        <w:tc>
          <w:tcPr>
            <w:tcW w:w="3119"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 xml:space="preserve">Физиотерапия буенча шәфкать туташы </w:t>
            </w:r>
          </w:p>
        </w:tc>
        <w:tc>
          <w:tcPr>
            <w:tcW w:w="2608"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3119"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Массаж буенча шәфкать туташы</w:t>
            </w:r>
          </w:p>
        </w:tc>
        <w:tc>
          <w:tcPr>
            <w:tcW w:w="2608"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Дүртенче квалификация дәрәҗәсе</w:t>
            </w:r>
          </w:p>
        </w:tc>
        <w:tc>
          <w:tcPr>
            <w:tcW w:w="453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Фельдшер</w:t>
            </w:r>
          </w:p>
        </w:tc>
        <w:tc>
          <w:tcPr>
            <w:tcW w:w="2608"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17 900</w:t>
            </w:r>
          </w:p>
        </w:tc>
      </w:tr>
      <w:tr w:rsidR="002275A2" w:rsidTr="00FE1024">
        <w:tc>
          <w:tcPr>
            <w:tcW w:w="3119"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Бишенче квалификация дәрәҗәсе</w:t>
            </w:r>
          </w:p>
        </w:tc>
        <w:tc>
          <w:tcPr>
            <w:tcW w:w="453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Өлкән шәфкать туташы</w:t>
            </w:r>
          </w:p>
        </w:tc>
        <w:tc>
          <w:tcPr>
            <w:tcW w:w="2608"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18 900</w:t>
            </w:r>
          </w:p>
        </w:tc>
      </w:tr>
      <w:tr w:rsidR="002275A2" w:rsidTr="00FE1024">
        <w:tc>
          <w:tcPr>
            <w:tcW w:w="3119"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Сәламәтлек пункты мөдире - фельдшер (шәфкать туташы)</w:t>
            </w:r>
          </w:p>
        </w:tc>
        <w:tc>
          <w:tcPr>
            <w:tcW w:w="2608"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10263" w:type="dxa"/>
            <w:gridSpan w:val="3"/>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«Табиб һәм провизор» вазифаларының һөнәри квалификация төркеме</w:t>
            </w:r>
          </w:p>
        </w:tc>
      </w:tr>
      <w:tr w:rsidR="002275A2" w:rsidTr="00FE1024">
        <w:tc>
          <w:tcPr>
            <w:tcW w:w="3119"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453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Табиб-белгечләр (өченче һәм дүртенче квалификация дәрәҗәләренә кертелгән табиб-белгечләрдән тыш)</w:t>
            </w:r>
          </w:p>
        </w:tc>
        <w:tc>
          <w:tcPr>
            <w:tcW w:w="2608"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20 600</w:t>
            </w:r>
          </w:p>
        </w:tc>
      </w:tr>
    </w:tbl>
    <w:p w:rsidR="00A13051" w:rsidRDefault="00A13051" w:rsidP="00A47384">
      <w:pPr>
        <w:autoSpaceDE w:val="0"/>
        <w:autoSpaceDN w:val="0"/>
        <w:adjustRightInd w:val="0"/>
        <w:ind w:firstLine="540"/>
        <w:jc w:val="both"/>
        <w:rPr>
          <w:rFonts w:ascii="Times New Roman" w:hAnsi="Times New Roman" w:cs="Times New Roman"/>
          <w:sz w:val="28"/>
          <w:szCs w:val="28"/>
        </w:rPr>
      </w:pPr>
    </w:p>
    <w:p w:rsidR="00A47384" w:rsidRPr="00FE1024" w:rsidRDefault="00BA0CE2" w:rsidP="00A13051">
      <w:pPr>
        <w:autoSpaceDE w:val="0"/>
        <w:autoSpaceDN w:val="0"/>
        <w:adjustRightInd w:val="0"/>
        <w:spacing w:after="0" w:line="360" w:lineRule="auto"/>
        <w:ind w:firstLine="567"/>
        <w:jc w:val="both"/>
        <w:rPr>
          <w:rFonts w:ascii="Times New Roman" w:hAnsi="Times New Roman" w:cs="Times New Roman"/>
          <w:sz w:val="28"/>
          <w:szCs w:val="28"/>
        </w:rPr>
      </w:pPr>
      <w:r w:rsidRPr="00FE1024">
        <w:rPr>
          <w:rFonts w:ascii="Times New Roman" w:hAnsi="Times New Roman" w:cs="Times New Roman"/>
          <w:sz w:val="28"/>
          <w:szCs w:val="28"/>
          <w:lang w:val="tt"/>
        </w:rPr>
        <w:t>3. Хезмәткәрләр белем дәрәҗәсе буенча  җитәкчеләр, белгечләр һәм хезмәткәрләрнең  һөнәри стандартларның бердәм квалификация белешмәлеге буенча билгеләнгән дәрәҗәдән түбәнрәк вазыйфага кабул ителгән очракта, мондый хезмәткәрләрнең төп оклады таләп ителгән белем дәрәҗәсе нигезендә билгеләнә.</w:t>
      </w:r>
      <w:r w:rsidRPr="00FE1024">
        <w:rPr>
          <w:rFonts w:ascii="Times New Roman" w:hAnsi="Times New Roman" w:cs="Times New Roman"/>
          <w:sz w:val="28"/>
          <w:szCs w:val="28"/>
        </w:rPr>
        <w:t xml:space="preserve"> </w:t>
      </w:r>
    </w:p>
    <w:p w:rsidR="00A47384" w:rsidRPr="00FE1024" w:rsidRDefault="00BA0CE2" w:rsidP="00A13051">
      <w:pPr>
        <w:autoSpaceDE w:val="0"/>
        <w:autoSpaceDN w:val="0"/>
        <w:adjustRightInd w:val="0"/>
        <w:spacing w:after="0" w:line="360" w:lineRule="auto"/>
        <w:ind w:firstLine="567"/>
        <w:jc w:val="both"/>
        <w:rPr>
          <w:rFonts w:ascii="Times New Roman" w:hAnsi="Times New Roman" w:cs="Times New Roman"/>
          <w:sz w:val="28"/>
          <w:szCs w:val="28"/>
        </w:rPr>
      </w:pPr>
      <w:r w:rsidRPr="00FE1024">
        <w:rPr>
          <w:rFonts w:ascii="Times New Roman" w:hAnsi="Times New Roman" w:cs="Times New Roman"/>
          <w:sz w:val="28"/>
          <w:szCs w:val="28"/>
          <w:lang w:val="tt"/>
        </w:rPr>
        <w:t xml:space="preserve">4. Хезмәткәрләрнең белем дәрәҗәсе җитәкчеләрнең, белгечләрнең һәм хезмәткәрләрнең  һөнәри стандартларның бердәм квалификация белешмәлеге буенча </w:t>
      </w:r>
      <w:r w:rsidRPr="00FE1024">
        <w:rPr>
          <w:rFonts w:ascii="Times New Roman" w:hAnsi="Times New Roman" w:cs="Times New Roman"/>
          <w:sz w:val="28"/>
          <w:szCs w:val="28"/>
          <w:lang w:val="tt"/>
        </w:rPr>
        <w:lastRenderedPageBreak/>
        <w:t>билгеләнгән дәрәҗәдән югарырак булган очракта, мондый хезмәткәрләрнең төп оклады таләп ителгән белем дәрәҗәсе нигезендә билгеләнә.»;</w:t>
      </w:r>
    </w:p>
    <w:p w:rsidR="00A47384" w:rsidRPr="00FE1024" w:rsidRDefault="00BA0CE2" w:rsidP="00A13051">
      <w:pPr>
        <w:autoSpaceDE w:val="0"/>
        <w:autoSpaceDN w:val="0"/>
        <w:adjustRightInd w:val="0"/>
        <w:spacing w:after="0" w:line="360" w:lineRule="auto"/>
        <w:ind w:firstLine="567"/>
        <w:jc w:val="both"/>
        <w:rPr>
          <w:rFonts w:ascii="Times New Roman" w:hAnsi="Times New Roman" w:cs="Times New Roman"/>
          <w:sz w:val="28"/>
          <w:szCs w:val="28"/>
        </w:rPr>
      </w:pPr>
      <w:r w:rsidRPr="00FE1024">
        <w:rPr>
          <w:rFonts w:ascii="Times New Roman" w:hAnsi="Times New Roman" w:cs="Times New Roman"/>
          <w:sz w:val="28"/>
          <w:szCs w:val="28"/>
          <w:lang w:val="tt"/>
        </w:rPr>
        <w:t>12 нчы таблицаны түбәндәге редакциядә бәян итәргә:</w:t>
      </w:r>
      <w:r w:rsidRPr="00FE1024">
        <w:rPr>
          <w:rFonts w:ascii="Times New Roman" w:hAnsi="Times New Roman" w:cs="Times New Roman"/>
          <w:sz w:val="28"/>
          <w:szCs w:val="28"/>
        </w:rPr>
        <w:t xml:space="preserve"> </w:t>
      </w:r>
    </w:p>
    <w:p w:rsidR="00A47384" w:rsidRPr="00FE1024" w:rsidRDefault="00A47384" w:rsidP="00A47384">
      <w:pPr>
        <w:autoSpaceDE w:val="0"/>
        <w:autoSpaceDN w:val="0"/>
        <w:adjustRightInd w:val="0"/>
        <w:jc w:val="both"/>
        <w:rPr>
          <w:rFonts w:ascii="Times New Roman" w:hAnsi="Times New Roman" w:cs="Times New Roman"/>
          <w:sz w:val="28"/>
          <w:szCs w:val="28"/>
        </w:rPr>
      </w:pPr>
    </w:p>
    <w:p w:rsidR="00A47384" w:rsidRPr="00FE1024" w:rsidRDefault="00BA0CE2" w:rsidP="00A47384">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lang w:val="tt"/>
        </w:rPr>
        <w:t>«12 таблица</w:t>
      </w:r>
    </w:p>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 xml:space="preserve">Мәктәпкәчә белем бирүоешмалары җитәкчеләренең база окладлары күләме һәм кызыксындыру характерындагы түләүләр </w:t>
      </w:r>
    </w:p>
    <w:p w:rsidR="00A47384" w:rsidRPr="00FE1024" w:rsidRDefault="00A47384" w:rsidP="00A47384">
      <w:pPr>
        <w:autoSpaceDE w:val="0"/>
        <w:autoSpaceDN w:val="0"/>
        <w:adjustRightInd w:val="0"/>
        <w:jc w:val="both"/>
        <w:rPr>
          <w:rFonts w:ascii="Times New Roman" w:hAnsi="Times New Roman" w:cs="Times New Roman"/>
          <w:sz w:val="28"/>
          <w:szCs w:val="28"/>
        </w:rPr>
      </w:pPr>
    </w:p>
    <w:tbl>
      <w:tblPr>
        <w:tblW w:w="0" w:type="auto"/>
        <w:tblInd w:w="137" w:type="dxa"/>
        <w:tblLayout w:type="fixed"/>
        <w:tblCellMar>
          <w:left w:w="10" w:type="dxa"/>
          <w:right w:w="10" w:type="dxa"/>
        </w:tblCellMar>
        <w:tblLook w:val="0000" w:firstRow="0" w:lastRow="0" w:firstColumn="0" w:lastColumn="0" w:noHBand="0" w:noVBand="0"/>
      </w:tblPr>
      <w:tblGrid>
        <w:gridCol w:w="2004"/>
        <w:gridCol w:w="3345"/>
        <w:gridCol w:w="2164"/>
        <w:gridCol w:w="2324"/>
      </w:tblGrid>
      <w:tr w:rsidR="002275A2" w:rsidTr="00A13051">
        <w:trPr>
          <w:trHeight w:val="2008"/>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BA0CE2">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Күләм күрсәткеченең зурлыгы (уку елы башына торышы буенча тәрбияләнүчеләр саны), кеше &lt;*&gt;</w:t>
            </w:r>
          </w:p>
        </w:tc>
        <w:tc>
          <w:tcPr>
            <w:tcW w:w="216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Төп оклад, сум</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Стимуллаштыру характерындагы түләүләр, сум</w:t>
            </w:r>
          </w:p>
        </w:tc>
      </w:tr>
      <w:tr w:rsidR="002275A2" w:rsidTr="00A13051">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1 - 20</w:t>
            </w:r>
          </w:p>
        </w:tc>
        <w:tc>
          <w:tcPr>
            <w:tcW w:w="216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25 000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3 000</w:t>
            </w:r>
          </w:p>
        </w:tc>
      </w:tr>
      <w:tr w:rsidR="002275A2" w:rsidTr="00A13051">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21 - 40</w:t>
            </w:r>
          </w:p>
        </w:tc>
        <w:tc>
          <w:tcPr>
            <w:tcW w:w="216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27 000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3 000</w:t>
            </w:r>
          </w:p>
        </w:tc>
      </w:tr>
      <w:tr w:rsidR="002275A2" w:rsidTr="00A13051">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41 - 60</w:t>
            </w:r>
          </w:p>
        </w:tc>
        <w:tc>
          <w:tcPr>
            <w:tcW w:w="216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31 000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4 000</w:t>
            </w:r>
          </w:p>
        </w:tc>
      </w:tr>
      <w:tr w:rsidR="002275A2" w:rsidTr="00A13051">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61 - 80</w:t>
            </w:r>
          </w:p>
        </w:tc>
        <w:tc>
          <w:tcPr>
            <w:tcW w:w="216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32 000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5 000</w:t>
            </w:r>
          </w:p>
        </w:tc>
      </w:tr>
      <w:tr w:rsidR="002275A2" w:rsidTr="00A13051">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5</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81 - 100</w:t>
            </w:r>
          </w:p>
        </w:tc>
        <w:tc>
          <w:tcPr>
            <w:tcW w:w="216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35 000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6 000</w:t>
            </w:r>
          </w:p>
        </w:tc>
      </w:tr>
      <w:tr w:rsidR="002275A2" w:rsidTr="00A13051">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6</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101 - 140</w:t>
            </w:r>
          </w:p>
        </w:tc>
        <w:tc>
          <w:tcPr>
            <w:tcW w:w="216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37 000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7 000</w:t>
            </w:r>
          </w:p>
        </w:tc>
      </w:tr>
      <w:tr w:rsidR="002275A2" w:rsidTr="00A13051">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7</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141 - 180</w:t>
            </w:r>
          </w:p>
        </w:tc>
        <w:tc>
          <w:tcPr>
            <w:tcW w:w="216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40 000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8 000</w:t>
            </w:r>
          </w:p>
        </w:tc>
      </w:tr>
      <w:tr w:rsidR="002275A2" w:rsidTr="00A13051">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8</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181 - 220</w:t>
            </w:r>
          </w:p>
        </w:tc>
        <w:tc>
          <w:tcPr>
            <w:tcW w:w="216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43 000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9 000</w:t>
            </w:r>
          </w:p>
        </w:tc>
      </w:tr>
      <w:tr w:rsidR="002275A2" w:rsidTr="00A13051">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9</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221 - 280</w:t>
            </w:r>
          </w:p>
        </w:tc>
        <w:tc>
          <w:tcPr>
            <w:tcW w:w="216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44 000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10 000</w:t>
            </w:r>
          </w:p>
        </w:tc>
      </w:tr>
      <w:tr w:rsidR="002275A2" w:rsidTr="00A13051">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10</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281 - 320</w:t>
            </w:r>
          </w:p>
        </w:tc>
        <w:tc>
          <w:tcPr>
            <w:tcW w:w="216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45 000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11 000</w:t>
            </w:r>
          </w:p>
        </w:tc>
      </w:tr>
      <w:tr w:rsidR="002275A2" w:rsidTr="00A13051">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11</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321 - 360</w:t>
            </w:r>
          </w:p>
        </w:tc>
        <w:tc>
          <w:tcPr>
            <w:tcW w:w="216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45 000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12 000</w:t>
            </w:r>
          </w:p>
        </w:tc>
      </w:tr>
      <w:tr w:rsidR="002275A2" w:rsidTr="00A13051">
        <w:trPr>
          <w:trHeight w:val="397"/>
        </w:trPr>
        <w:tc>
          <w:tcPr>
            <w:tcW w:w="200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12</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361 һәм аннан күбрәк</w:t>
            </w:r>
          </w:p>
        </w:tc>
        <w:tc>
          <w:tcPr>
            <w:tcW w:w="216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46 000</w:t>
            </w:r>
          </w:p>
        </w:tc>
        <w:tc>
          <w:tcPr>
            <w:tcW w:w="232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13 000</w:t>
            </w:r>
          </w:p>
        </w:tc>
      </w:tr>
      <w:tr w:rsidR="002275A2" w:rsidTr="00A13051">
        <w:tc>
          <w:tcPr>
            <w:tcW w:w="9837" w:type="dxa"/>
            <w:gridSpan w:val="4"/>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p w:rsidR="00A47384" w:rsidRPr="00FE1024" w:rsidRDefault="00BA0CE2" w:rsidP="00FE1024">
            <w:pPr>
              <w:autoSpaceDE w:val="0"/>
              <w:autoSpaceDN w:val="0"/>
              <w:adjustRightInd w:val="0"/>
              <w:jc w:val="both"/>
              <w:rPr>
                <w:rFonts w:ascii="Times New Roman" w:hAnsi="Times New Roman" w:cs="Times New Roman"/>
                <w:sz w:val="28"/>
                <w:szCs w:val="28"/>
              </w:rPr>
            </w:pPr>
            <w:r w:rsidRPr="00FE1024">
              <w:rPr>
                <w:rFonts w:ascii="Times New Roman" w:hAnsi="Times New Roman" w:cs="Times New Roman"/>
                <w:sz w:val="28"/>
                <w:szCs w:val="28"/>
                <w:lang w:val="tt"/>
              </w:rPr>
              <w:t>"&lt;*&gt;Җайлаштырылган белем бирү программаларын гамәлгә ашыручы мәктәпкәчә белем бирү оешмаларында тәрбияләнүчеләр контингенты 3 коэффициенты белән исәпкә алына.</w:t>
            </w:r>
          </w:p>
          <w:p w:rsidR="00A47384" w:rsidRPr="00FE1024" w:rsidRDefault="00BA0CE2" w:rsidP="00A13051">
            <w:pPr>
              <w:autoSpaceDE w:val="0"/>
              <w:autoSpaceDN w:val="0"/>
              <w:adjustRightInd w:val="0"/>
              <w:jc w:val="both"/>
              <w:rPr>
                <w:rFonts w:ascii="Times New Roman" w:hAnsi="Times New Roman" w:cs="Times New Roman"/>
                <w:sz w:val="28"/>
                <w:szCs w:val="28"/>
              </w:rPr>
            </w:pPr>
            <w:r w:rsidRPr="00FE1024">
              <w:rPr>
                <w:rFonts w:ascii="Times New Roman" w:hAnsi="Times New Roman" w:cs="Times New Roman"/>
                <w:sz w:val="28"/>
                <w:szCs w:val="28"/>
                <w:lang w:val="tt"/>
              </w:rPr>
              <w:t>Туберкулез интоксикациясе булган балалар өчен мәктәпкәчә белем бирү оешмаларында тәрбияләнүчеләр контингенты 2 коэффициенты белән исәпләнә»;</w:t>
            </w:r>
          </w:p>
        </w:tc>
      </w:tr>
    </w:tbl>
    <w:p w:rsidR="00A47384" w:rsidRPr="00FE1024" w:rsidRDefault="00A47384" w:rsidP="00A47384">
      <w:pPr>
        <w:autoSpaceDE w:val="0"/>
        <w:autoSpaceDN w:val="0"/>
        <w:adjustRightInd w:val="0"/>
        <w:ind w:firstLine="540"/>
        <w:jc w:val="both"/>
        <w:rPr>
          <w:rFonts w:ascii="Times New Roman" w:hAnsi="Times New Roman" w:cs="Times New Roman"/>
          <w:sz w:val="28"/>
          <w:szCs w:val="28"/>
        </w:rPr>
      </w:pPr>
    </w:p>
    <w:p w:rsidR="00A47384" w:rsidRPr="00A13051" w:rsidRDefault="00BA0CE2" w:rsidP="00A13051">
      <w:pPr>
        <w:autoSpaceDE w:val="0"/>
        <w:autoSpaceDN w:val="0"/>
        <w:adjustRightInd w:val="0"/>
        <w:spacing w:after="0" w:line="360" w:lineRule="auto"/>
        <w:ind w:firstLine="567"/>
        <w:jc w:val="both"/>
        <w:rPr>
          <w:rFonts w:ascii="Times New Roman" w:hAnsi="Times New Roman" w:cs="Times New Roman"/>
          <w:sz w:val="28"/>
          <w:szCs w:val="28"/>
        </w:rPr>
      </w:pPr>
      <w:r w:rsidRPr="00A13051">
        <w:rPr>
          <w:rFonts w:ascii="Times New Roman" w:hAnsi="Times New Roman" w:cs="Times New Roman"/>
          <w:sz w:val="28"/>
          <w:szCs w:val="28"/>
          <w:lang w:val="tt"/>
        </w:rPr>
        <w:lastRenderedPageBreak/>
        <w:t xml:space="preserve">әлеге карар белән расланган Яңа Чишмә муниципаль районы өстәмә белем бирү оешмалары хезмәткәрләренең хезмәт өчен түләү шартлары турындагы Нигезләмәдә: </w:t>
      </w:r>
    </w:p>
    <w:p w:rsidR="00A47384" w:rsidRPr="00A13051" w:rsidRDefault="00BA0CE2" w:rsidP="00A13051">
      <w:pPr>
        <w:autoSpaceDE w:val="0"/>
        <w:autoSpaceDN w:val="0"/>
        <w:adjustRightInd w:val="0"/>
        <w:spacing w:after="0" w:line="360" w:lineRule="auto"/>
        <w:ind w:firstLine="567"/>
        <w:jc w:val="both"/>
        <w:rPr>
          <w:rFonts w:ascii="Times New Roman" w:hAnsi="Times New Roman" w:cs="Times New Roman"/>
          <w:sz w:val="28"/>
          <w:szCs w:val="28"/>
        </w:rPr>
      </w:pPr>
      <w:r w:rsidRPr="00A13051">
        <w:rPr>
          <w:rFonts w:ascii="Times New Roman" w:hAnsi="Times New Roman" w:cs="Times New Roman"/>
          <w:sz w:val="28"/>
          <w:szCs w:val="28"/>
          <w:lang w:val="tt"/>
        </w:rPr>
        <w:t>II бүлекне түбәндәге редакциядә бәян итәргә</w:t>
      </w:r>
      <w:r>
        <w:rPr>
          <w:rFonts w:ascii="Times New Roman" w:hAnsi="Times New Roman" w:cs="Times New Roman"/>
          <w:sz w:val="28"/>
          <w:szCs w:val="28"/>
          <w:lang w:val="tt"/>
        </w:rPr>
        <w:t>:</w:t>
      </w:r>
      <w:r w:rsidRPr="00A13051">
        <w:rPr>
          <w:rFonts w:ascii="Times New Roman" w:hAnsi="Times New Roman" w:cs="Times New Roman"/>
          <w:sz w:val="28"/>
          <w:szCs w:val="28"/>
          <w:lang w:val="tt"/>
        </w:rPr>
        <w:t xml:space="preserve"> </w:t>
      </w:r>
    </w:p>
    <w:p w:rsidR="00A47384" w:rsidRPr="00FE1024" w:rsidRDefault="00A47384" w:rsidP="00A47384">
      <w:pPr>
        <w:autoSpaceDE w:val="0"/>
        <w:autoSpaceDN w:val="0"/>
        <w:adjustRightInd w:val="0"/>
        <w:spacing w:before="160"/>
        <w:ind w:firstLine="540"/>
        <w:jc w:val="both"/>
        <w:rPr>
          <w:rFonts w:ascii="Times New Roman" w:hAnsi="Times New Roman" w:cs="Times New Roman"/>
          <w:sz w:val="28"/>
          <w:szCs w:val="28"/>
        </w:rPr>
        <w:sectPr w:rsidR="00A47384" w:rsidRPr="00FE1024">
          <w:pgSz w:w="11906" w:h="16838"/>
          <w:pgMar w:top="1440" w:right="566" w:bottom="1440" w:left="1133" w:header="0" w:footer="0" w:gutter="0"/>
          <w:cols w:space="720"/>
          <w:noEndnote/>
        </w:sectPr>
      </w:pPr>
    </w:p>
    <w:p w:rsidR="00A47384" w:rsidRPr="00FE1024" w:rsidRDefault="00A47384" w:rsidP="00A47384">
      <w:pPr>
        <w:autoSpaceDE w:val="0"/>
        <w:autoSpaceDN w:val="0"/>
        <w:adjustRightInd w:val="0"/>
        <w:jc w:val="both"/>
        <w:rPr>
          <w:rFonts w:ascii="Times New Roman" w:hAnsi="Times New Roman" w:cs="Times New Roman"/>
          <w:sz w:val="28"/>
          <w:szCs w:val="28"/>
        </w:rPr>
      </w:pPr>
    </w:p>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t"/>
        </w:rPr>
        <w:t xml:space="preserve">«II. </w:t>
      </w:r>
      <w:r w:rsidRPr="00FE1024">
        <w:rPr>
          <w:rFonts w:ascii="Times New Roman" w:hAnsi="Times New Roman" w:cs="Times New Roman"/>
          <w:sz w:val="28"/>
          <w:szCs w:val="28"/>
          <w:lang w:val="tt"/>
        </w:rPr>
        <w:t>Өстәмә белем бирү оешмаларында хезмәткәрләрнең хезмәт хакының база окладларын билгеләү.</w:t>
      </w:r>
    </w:p>
    <w:p w:rsidR="00A47384" w:rsidRPr="00FE1024" w:rsidRDefault="00A47384" w:rsidP="00A47384">
      <w:pPr>
        <w:autoSpaceDE w:val="0"/>
        <w:autoSpaceDN w:val="0"/>
        <w:adjustRightInd w:val="0"/>
        <w:jc w:val="both"/>
        <w:rPr>
          <w:rFonts w:ascii="Times New Roman" w:hAnsi="Times New Roman" w:cs="Times New Roman"/>
          <w:sz w:val="28"/>
          <w:szCs w:val="28"/>
        </w:rPr>
      </w:pPr>
    </w:p>
    <w:p w:rsidR="00A47384" w:rsidRPr="00FE1024" w:rsidRDefault="00BA0CE2" w:rsidP="00A13051">
      <w:pPr>
        <w:autoSpaceDE w:val="0"/>
        <w:autoSpaceDN w:val="0"/>
        <w:adjustRightInd w:val="0"/>
        <w:spacing w:after="0" w:line="360" w:lineRule="auto"/>
        <w:ind w:firstLine="539"/>
        <w:jc w:val="both"/>
        <w:rPr>
          <w:rFonts w:ascii="Times New Roman" w:hAnsi="Times New Roman" w:cs="Times New Roman"/>
          <w:sz w:val="28"/>
          <w:szCs w:val="28"/>
        </w:rPr>
      </w:pPr>
      <w:r w:rsidRPr="00FE1024">
        <w:rPr>
          <w:rFonts w:ascii="Times New Roman" w:hAnsi="Times New Roman" w:cs="Times New Roman"/>
          <w:sz w:val="28"/>
          <w:szCs w:val="28"/>
          <w:lang w:val="tt"/>
        </w:rPr>
        <w:t>1. Өстәмә белем бирү оешмаларында мәгариф хезмәткәрләренең хезмәт хакының төп окладлары түбәндәге күләмнәрдә билгеләнә:</w:t>
      </w:r>
    </w:p>
    <w:tbl>
      <w:tblPr>
        <w:tblW w:w="15138" w:type="dxa"/>
        <w:tblInd w:w="-557" w:type="dxa"/>
        <w:tblLayout w:type="fixed"/>
        <w:tblCellMar>
          <w:left w:w="10" w:type="dxa"/>
          <w:right w:w="10" w:type="dxa"/>
        </w:tblCellMar>
        <w:tblLook w:val="0000" w:firstRow="0" w:lastRow="0" w:firstColumn="0" w:lastColumn="0" w:noHBand="0" w:noVBand="0"/>
      </w:tblPr>
      <w:tblGrid>
        <w:gridCol w:w="2977"/>
        <w:gridCol w:w="5103"/>
        <w:gridCol w:w="2126"/>
        <w:gridCol w:w="2891"/>
        <w:gridCol w:w="2041"/>
      </w:tblGrid>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Квалификация дәрәҗәсе</w:t>
            </w:r>
          </w:p>
        </w:tc>
        <w:tc>
          <w:tcPr>
            <w:tcW w:w="5103"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Вазыйфа атамасы</w:t>
            </w:r>
          </w:p>
        </w:tc>
        <w:tc>
          <w:tcPr>
            <w:tcW w:w="7058" w:type="dxa"/>
            <w:gridSpan w:val="3"/>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Айга төп оклад күләме, сум</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5103"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төп гомуми белем, урта гомуми белем</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 xml:space="preserve">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тулы булмаган югары белем </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бакалавр, белгеч яки магистр дипломы белән расланган югары белем</w:t>
            </w:r>
          </w:p>
        </w:tc>
      </w:tr>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w:t>
            </w:r>
          </w:p>
        </w:tc>
        <w:tc>
          <w:tcPr>
            <w:tcW w:w="212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5</w:t>
            </w:r>
          </w:p>
        </w:tc>
      </w:tr>
      <w:tr w:rsidR="002275A2" w:rsidTr="00FE1024">
        <w:tc>
          <w:tcPr>
            <w:tcW w:w="15138" w:type="dxa"/>
            <w:gridSpan w:val="5"/>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Беренче дәрәҗәдәге уку-укыту ярдәмче персоналның һөнәри квалификация төркеме</w:t>
            </w:r>
          </w:p>
        </w:tc>
      </w:tr>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Укыту бүлеге секретаре</w:t>
            </w:r>
          </w:p>
        </w:tc>
        <w:tc>
          <w:tcPr>
            <w:tcW w:w="212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15 279</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15 552</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r>
      <w:tr w:rsidR="002275A2" w:rsidTr="00FE1024">
        <w:tc>
          <w:tcPr>
            <w:tcW w:w="15138" w:type="dxa"/>
            <w:gridSpan w:val="5"/>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Педагогик хезмәткәрләр вазыйфаларының һөнәри квалификация төркеме</w:t>
            </w: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Хезмәт  инструкторы</w:t>
            </w:r>
          </w:p>
        </w:tc>
        <w:tc>
          <w:tcPr>
            <w:tcW w:w="2126"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16 142</w:t>
            </w:r>
          </w:p>
        </w:tc>
        <w:tc>
          <w:tcPr>
            <w:tcW w:w="204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18 362</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Физик культура инструкторы</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Музыка җитәкчесе</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Тренер-укытучы</w:t>
            </w:r>
          </w:p>
        </w:tc>
        <w:tc>
          <w:tcPr>
            <w:tcW w:w="2126"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16 149</w:t>
            </w:r>
          </w:p>
        </w:tc>
        <w:tc>
          <w:tcPr>
            <w:tcW w:w="204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18 382</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Концертмейстер</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Өстәмә белем бирү педагогы</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Педагог-оештыручы</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Социаль педагог</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Инструктор-методист</w:t>
            </w:r>
          </w:p>
        </w:tc>
        <w:tc>
          <w:tcPr>
            <w:tcW w:w="212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18 382</w:t>
            </w: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lastRenderedPageBreak/>
              <w:t>Өченче квалификация дәрәҗәсе</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Производствога өйрәтү мастеры</w:t>
            </w:r>
          </w:p>
        </w:tc>
        <w:tc>
          <w:tcPr>
            <w:tcW w:w="2126"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16 155</w:t>
            </w:r>
          </w:p>
        </w:tc>
        <w:tc>
          <w:tcPr>
            <w:tcW w:w="204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18 394</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Педагог-психолог</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Өстәмә белем бирү буенча өлкән педагог</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Өлкән тренер-укытучы</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Өлкән инструктор-методист</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Дүртенче квалификация дәрәҗәсе</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Укытучы (профессор-укытучылар составына кертелгән укытучы вазыйфасыннан тыш)</w:t>
            </w:r>
          </w:p>
        </w:tc>
        <w:tc>
          <w:tcPr>
            <w:tcW w:w="2126"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16 157</w:t>
            </w:r>
          </w:p>
        </w:tc>
        <w:tc>
          <w:tcPr>
            <w:tcW w:w="204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18 398</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Физик тәрбия җитәкчесе</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Өлкән 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Тьютор (югары һәм өстәмә һөнәри белем бирү өлкәсендә эшләүче тьютордан тыш)</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15138" w:type="dxa"/>
            <w:gridSpan w:val="5"/>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Структур бүлекчәләр җитәкчеләре вазыйфаларының һөнәри-квалификация төркеме</w:t>
            </w:r>
          </w:p>
        </w:tc>
      </w:tr>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Структур бүлек мөдире (башлыгы): балаларга өстәмә белем бирү программасын гамәлгә ашыручы кабинет, лаборатория, бүлек, сектор, укыту-консультация пункты, укыту (җитештерү) остаханәсе һәм башка структур бүлекчәләр</w:t>
            </w:r>
          </w:p>
        </w:tc>
        <w:tc>
          <w:tcPr>
            <w:tcW w:w="212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18 463</w:t>
            </w:r>
          </w:p>
        </w:tc>
      </w:tr>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Белем бирү программасын һәм балаларга өстәмә белем бирү программасын гамәлгә ашыручы аерымланган структур бүлекчә мөдире (башлыгы)</w:t>
            </w:r>
          </w:p>
        </w:tc>
        <w:tc>
          <w:tcPr>
            <w:tcW w:w="212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18 526</w:t>
            </w:r>
          </w:p>
        </w:tc>
      </w:tr>
    </w:tbl>
    <w:p w:rsidR="00A47384" w:rsidRPr="00FE1024" w:rsidRDefault="00A47384" w:rsidP="00A13051">
      <w:pPr>
        <w:autoSpaceDE w:val="0"/>
        <w:autoSpaceDN w:val="0"/>
        <w:adjustRightInd w:val="0"/>
        <w:spacing w:after="0" w:line="240" w:lineRule="auto"/>
        <w:ind w:firstLine="540"/>
        <w:jc w:val="both"/>
        <w:rPr>
          <w:rFonts w:ascii="Times New Roman" w:hAnsi="Times New Roman" w:cs="Times New Roman"/>
          <w:sz w:val="24"/>
          <w:szCs w:val="24"/>
        </w:rPr>
      </w:pPr>
    </w:p>
    <w:p w:rsidR="00A47384" w:rsidRPr="00FE1024" w:rsidRDefault="00BA0CE2" w:rsidP="00A13051">
      <w:pPr>
        <w:autoSpaceDE w:val="0"/>
        <w:autoSpaceDN w:val="0"/>
        <w:adjustRightInd w:val="0"/>
        <w:spacing w:after="0" w:line="240" w:lineRule="auto"/>
        <w:ind w:firstLine="540"/>
        <w:jc w:val="both"/>
        <w:rPr>
          <w:rFonts w:ascii="Times New Roman" w:hAnsi="Times New Roman" w:cs="Times New Roman"/>
          <w:sz w:val="28"/>
          <w:szCs w:val="28"/>
        </w:rPr>
      </w:pPr>
      <w:r w:rsidRPr="00FE1024">
        <w:rPr>
          <w:rFonts w:ascii="Times New Roman" w:hAnsi="Times New Roman" w:cs="Times New Roman"/>
          <w:sz w:val="28"/>
          <w:szCs w:val="28"/>
          <w:lang w:val="tt"/>
        </w:rPr>
        <w:t>2. Өстәмә белем бирү оешмаларында авыл хуҗалыгы хезмәткәрләре вазыйфаларының һөнәри квалификация төркемнәре хезмәткәрләренең төп окладлары түбәндәге күләмнәрдә билгеләнә:</w:t>
      </w:r>
    </w:p>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bl>
      <w:tblPr>
        <w:tblW w:w="15138" w:type="dxa"/>
        <w:tblInd w:w="-557" w:type="dxa"/>
        <w:tblLayout w:type="fixed"/>
        <w:tblCellMar>
          <w:left w:w="10" w:type="dxa"/>
          <w:right w:w="10" w:type="dxa"/>
        </w:tblCellMar>
        <w:tblLook w:val="0000" w:firstRow="0" w:lastRow="0" w:firstColumn="0" w:lastColumn="0" w:noHBand="0" w:noVBand="0"/>
      </w:tblPr>
      <w:tblGrid>
        <w:gridCol w:w="2977"/>
        <w:gridCol w:w="5103"/>
        <w:gridCol w:w="2126"/>
        <w:gridCol w:w="2891"/>
        <w:gridCol w:w="2041"/>
      </w:tblGrid>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Квалификация дәрәҗәсе</w:t>
            </w:r>
          </w:p>
        </w:tc>
        <w:tc>
          <w:tcPr>
            <w:tcW w:w="5103"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Вазыйфа атамасы</w:t>
            </w:r>
          </w:p>
        </w:tc>
        <w:tc>
          <w:tcPr>
            <w:tcW w:w="7058" w:type="dxa"/>
            <w:gridSpan w:val="3"/>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Айга төп оклад күләме, сум</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5103"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төп гомуми белем, урта гомуми белем</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 xml:space="preserve">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тулы булмаган югары белем </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бакалавр, белгеч яки магистр дипломы белән расланган югары белем</w:t>
            </w:r>
          </w:p>
        </w:tc>
      </w:tr>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lastRenderedPageBreak/>
              <w:t>1</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w:t>
            </w:r>
          </w:p>
        </w:tc>
        <w:tc>
          <w:tcPr>
            <w:tcW w:w="212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5</w:t>
            </w:r>
          </w:p>
        </w:tc>
      </w:tr>
      <w:tr w:rsidR="002275A2" w:rsidTr="00FE1024">
        <w:tc>
          <w:tcPr>
            <w:tcW w:w="15138" w:type="dxa"/>
            <w:gridSpan w:val="5"/>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Икенче дәрәҗәдәге авыл хуҗалыгы хезмәткәрләре вазифаларының һөнәри квалификация төркеме</w:t>
            </w:r>
          </w:p>
        </w:tc>
      </w:tr>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Ветеринария фельдшеры</w:t>
            </w:r>
          </w:p>
        </w:tc>
        <w:tc>
          <w:tcPr>
            <w:tcW w:w="2126"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16 855</w:t>
            </w:r>
          </w:p>
        </w:tc>
        <w:tc>
          <w:tcPr>
            <w:tcW w:w="204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r>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Үсемлекләрне саклау буенча агроном (урта квалификация)</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15138" w:type="dxa"/>
            <w:gridSpan w:val="5"/>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Өченче дәрәҗәдәге авыл хуҗалыгы хезмәткәрләре вазифаларының һөнәри квалификация төркеме</w:t>
            </w: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Агроном</w:t>
            </w:r>
          </w:p>
        </w:tc>
        <w:tc>
          <w:tcPr>
            <w:tcW w:w="2126"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04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17 411</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Зоотехник</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Ветеринария табибы</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 xml:space="preserve">II категорияле агроном </w:t>
            </w:r>
          </w:p>
        </w:tc>
        <w:tc>
          <w:tcPr>
            <w:tcW w:w="2126"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04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17 466</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II категорияле зоотехник</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II категорияле ветеринария табибы</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Өченче квалификация дәрәҗәсе</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I категорияле агроном</w:t>
            </w:r>
          </w:p>
        </w:tc>
        <w:tc>
          <w:tcPr>
            <w:tcW w:w="2126"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04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17 521</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I категорияле зоотехник</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I категорияле ветеринария табибы</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Дүртенче квалификация дәрәҗәсе</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Әйдәүче агроном</w:t>
            </w:r>
          </w:p>
        </w:tc>
        <w:tc>
          <w:tcPr>
            <w:tcW w:w="2126"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89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04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17 576</w:t>
            </w: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Әйдәүче зоотехник</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2977"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Әйдәүче ветеринария табибы</w:t>
            </w:r>
          </w:p>
        </w:tc>
        <w:tc>
          <w:tcPr>
            <w:tcW w:w="212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04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15138" w:type="dxa"/>
            <w:gridSpan w:val="5"/>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Өченче дәрәҗәдәге авыл хуҗалыгы хезмәткәрләре вазифаларының һөнәри квалификация төркеме</w:t>
            </w:r>
          </w:p>
        </w:tc>
      </w:tr>
      <w:tr w:rsidR="002275A2" w:rsidTr="00FE1024">
        <w:tc>
          <w:tcPr>
            <w:tcW w:w="2977"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lastRenderedPageBreak/>
              <w:t>Беренче квалификация дәрәҗәсе</w:t>
            </w:r>
          </w:p>
        </w:tc>
        <w:tc>
          <w:tcPr>
            <w:tcW w:w="510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Баш агроном</w:t>
            </w:r>
          </w:p>
        </w:tc>
        <w:tc>
          <w:tcPr>
            <w:tcW w:w="212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89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04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18 302</w:t>
            </w:r>
          </w:p>
        </w:tc>
      </w:tr>
    </w:tbl>
    <w:p w:rsidR="00A47384" w:rsidRPr="00FE1024" w:rsidRDefault="00A47384" w:rsidP="00A47384">
      <w:pPr>
        <w:autoSpaceDE w:val="0"/>
        <w:autoSpaceDN w:val="0"/>
        <w:adjustRightInd w:val="0"/>
        <w:rPr>
          <w:rFonts w:ascii="Times New Roman" w:hAnsi="Times New Roman" w:cs="Times New Roman"/>
          <w:sz w:val="24"/>
          <w:szCs w:val="24"/>
        </w:rPr>
      </w:pPr>
    </w:p>
    <w:p w:rsidR="00A47384" w:rsidRPr="00FE1024" w:rsidRDefault="00A47384" w:rsidP="00A47384">
      <w:pPr>
        <w:autoSpaceDE w:val="0"/>
        <w:autoSpaceDN w:val="0"/>
        <w:adjustRightInd w:val="0"/>
        <w:ind w:firstLine="540"/>
        <w:jc w:val="both"/>
        <w:rPr>
          <w:rFonts w:ascii="Times New Roman" w:hAnsi="Times New Roman" w:cs="Times New Roman"/>
          <w:sz w:val="28"/>
          <w:szCs w:val="28"/>
        </w:rPr>
      </w:pPr>
    </w:p>
    <w:p w:rsidR="00A47384" w:rsidRPr="00FE1024" w:rsidRDefault="00A47384" w:rsidP="00A47384">
      <w:pPr>
        <w:autoSpaceDE w:val="0"/>
        <w:autoSpaceDN w:val="0"/>
        <w:adjustRightInd w:val="0"/>
        <w:ind w:firstLine="540"/>
        <w:jc w:val="both"/>
        <w:rPr>
          <w:rFonts w:ascii="Times New Roman" w:hAnsi="Times New Roman" w:cs="Times New Roman"/>
          <w:sz w:val="28"/>
          <w:szCs w:val="28"/>
        </w:rPr>
      </w:pPr>
    </w:p>
    <w:p w:rsidR="00A47384" w:rsidRPr="00FE1024" w:rsidRDefault="00A47384" w:rsidP="00A47384">
      <w:pPr>
        <w:autoSpaceDE w:val="0"/>
        <w:autoSpaceDN w:val="0"/>
        <w:adjustRightInd w:val="0"/>
        <w:ind w:firstLine="540"/>
        <w:jc w:val="both"/>
        <w:rPr>
          <w:rFonts w:ascii="Times New Roman" w:hAnsi="Times New Roman" w:cs="Times New Roman"/>
          <w:sz w:val="28"/>
          <w:szCs w:val="28"/>
        </w:rPr>
        <w:sectPr w:rsidR="00A47384" w:rsidRPr="00FE1024" w:rsidSect="00FE1024">
          <w:pgSz w:w="16838" w:h="11906" w:orient="landscape"/>
          <w:pgMar w:top="1133" w:right="1440" w:bottom="566" w:left="1440" w:header="0" w:footer="0" w:gutter="0"/>
          <w:cols w:space="720"/>
          <w:noEndnote/>
          <w:docGrid w:linePitch="272"/>
        </w:sectPr>
      </w:pPr>
    </w:p>
    <w:p w:rsidR="00A47384" w:rsidRPr="00FE1024" w:rsidRDefault="00BA0CE2" w:rsidP="00A13051">
      <w:pPr>
        <w:autoSpaceDE w:val="0"/>
        <w:autoSpaceDN w:val="0"/>
        <w:adjustRightInd w:val="0"/>
        <w:spacing w:after="0" w:line="360" w:lineRule="auto"/>
        <w:ind w:firstLine="567"/>
        <w:jc w:val="both"/>
        <w:rPr>
          <w:rFonts w:ascii="Times New Roman" w:hAnsi="Times New Roman" w:cs="Times New Roman"/>
          <w:sz w:val="28"/>
          <w:szCs w:val="28"/>
        </w:rPr>
      </w:pPr>
      <w:r w:rsidRPr="00FE1024">
        <w:rPr>
          <w:rFonts w:ascii="Times New Roman" w:hAnsi="Times New Roman" w:cs="Times New Roman"/>
          <w:sz w:val="28"/>
          <w:szCs w:val="28"/>
          <w:lang w:val="tt"/>
        </w:rPr>
        <w:lastRenderedPageBreak/>
        <w:t>3. Өстәмә белем бирү оешмаларында медицина хезмәткәрләре вазыйфаларының һөнәри квалификация төркемнәре хезмәткәрләренең төп окладлары түбәндәге күләмнәрдә билгеләнә:</w:t>
      </w:r>
    </w:p>
    <w:p w:rsidR="00A47384" w:rsidRPr="00FE1024" w:rsidRDefault="00A47384" w:rsidP="00A47384">
      <w:pPr>
        <w:autoSpaceDE w:val="0"/>
        <w:autoSpaceDN w:val="0"/>
        <w:adjustRightInd w:val="0"/>
        <w:jc w:val="both"/>
        <w:rPr>
          <w:rFonts w:ascii="Times New Roman" w:hAnsi="Times New Roman" w:cs="Times New Roman"/>
          <w:sz w:val="28"/>
          <w:szCs w:val="28"/>
        </w:rPr>
      </w:pPr>
    </w:p>
    <w:tbl>
      <w:tblPr>
        <w:tblW w:w="9908" w:type="dxa"/>
        <w:tblInd w:w="10" w:type="dxa"/>
        <w:tblLayout w:type="fixed"/>
        <w:tblCellMar>
          <w:left w:w="10" w:type="dxa"/>
          <w:right w:w="10" w:type="dxa"/>
        </w:tblCellMar>
        <w:tblLook w:val="0000" w:firstRow="0" w:lastRow="0" w:firstColumn="0" w:lastColumn="0" w:noHBand="0" w:noVBand="0"/>
      </w:tblPr>
      <w:tblGrid>
        <w:gridCol w:w="3402"/>
        <w:gridCol w:w="4253"/>
        <w:gridCol w:w="2253"/>
      </w:tblGrid>
      <w:tr w:rsidR="002275A2" w:rsidTr="00A13051">
        <w:tc>
          <w:tcPr>
            <w:tcW w:w="340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Квалификация дәрәҗәсе</w:t>
            </w:r>
          </w:p>
        </w:tc>
        <w:tc>
          <w:tcPr>
            <w:tcW w:w="425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Вазыйфа атамасы</w:t>
            </w:r>
          </w:p>
        </w:tc>
        <w:tc>
          <w:tcPr>
            <w:tcW w:w="225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Айга төп оклад күләме, сум</w:t>
            </w:r>
          </w:p>
        </w:tc>
      </w:tr>
      <w:tr w:rsidR="002275A2" w:rsidTr="00A13051">
        <w:tc>
          <w:tcPr>
            <w:tcW w:w="9908" w:type="dxa"/>
            <w:gridSpan w:val="3"/>
            <w:tcBorders>
              <w:top w:val="single" w:sz="4" w:space="0" w:color="auto"/>
              <w:left w:val="single" w:sz="4" w:space="0" w:color="auto"/>
              <w:bottom w:val="single" w:sz="4" w:space="0" w:color="auto"/>
              <w:right w:val="single" w:sz="4" w:space="0" w:color="auto"/>
            </w:tcBorders>
          </w:tcPr>
          <w:p w:rsidR="00A47384" w:rsidRPr="00FE1024" w:rsidRDefault="00BA0CE2" w:rsidP="00BA0CE2">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«Урта медицина һәм фармацевтика персоналы» һөнәри квалификация төркеме</w:t>
            </w:r>
          </w:p>
        </w:tc>
      </w:tr>
      <w:tr w:rsidR="002275A2" w:rsidTr="00A13051">
        <w:tc>
          <w:tcPr>
            <w:tcW w:w="3402"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Өченче квалификация дәрәҗәсе</w:t>
            </w:r>
          </w:p>
        </w:tc>
        <w:tc>
          <w:tcPr>
            <w:tcW w:w="425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Шәфкать туташы</w:t>
            </w:r>
          </w:p>
        </w:tc>
        <w:tc>
          <w:tcPr>
            <w:tcW w:w="2253"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17 200</w:t>
            </w:r>
          </w:p>
        </w:tc>
      </w:tr>
      <w:tr w:rsidR="002275A2" w:rsidTr="00A13051">
        <w:tc>
          <w:tcPr>
            <w:tcW w:w="3402"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Массаж буенча шәфкать туташы</w:t>
            </w:r>
          </w:p>
        </w:tc>
        <w:tc>
          <w:tcPr>
            <w:tcW w:w="2253"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A13051">
        <w:tc>
          <w:tcPr>
            <w:tcW w:w="340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Бишенче квалификация дәрәҗәсе</w:t>
            </w:r>
          </w:p>
        </w:tc>
        <w:tc>
          <w:tcPr>
            <w:tcW w:w="4253" w:type="dxa"/>
            <w:tcBorders>
              <w:top w:val="single" w:sz="4" w:space="0" w:color="auto"/>
              <w:left w:val="single" w:sz="4" w:space="0" w:color="auto"/>
              <w:bottom w:val="single" w:sz="4" w:space="0" w:color="auto"/>
              <w:right w:val="single" w:sz="4" w:space="0" w:color="auto"/>
            </w:tcBorders>
          </w:tcPr>
          <w:p w:rsidR="00A47384" w:rsidRPr="00BA0CE2" w:rsidRDefault="00BA0CE2" w:rsidP="00BA0CE2">
            <w:pPr>
              <w:autoSpaceDE w:val="0"/>
              <w:autoSpaceDN w:val="0"/>
              <w:adjustRightInd w:val="0"/>
              <w:spacing w:after="0" w:line="240" w:lineRule="auto"/>
              <w:jc w:val="both"/>
              <w:rPr>
                <w:rFonts w:ascii="Times New Roman" w:hAnsi="Times New Roman" w:cs="Times New Roman"/>
                <w:sz w:val="28"/>
                <w:szCs w:val="28"/>
                <w:lang w:val="en-US"/>
              </w:rPr>
            </w:pPr>
            <w:r w:rsidRPr="00FE1024">
              <w:rPr>
                <w:rFonts w:ascii="Times New Roman" w:hAnsi="Times New Roman" w:cs="Times New Roman"/>
                <w:sz w:val="28"/>
                <w:szCs w:val="28"/>
                <w:lang w:val="tt"/>
              </w:rPr>
              <w:t>Өлкән шәфкать туташы &lt;*&gt;</w:t>
            </w:r>
            <w:r w:rsidRPr="00BA0CE2">
              <w:rPr>
                <w:rFonts w:ascii="Times New Roman" w:hAnsi="Times New Roman" w:cs="Times New Roman"/>
                <w:sz w:val="28"/>
                <w:szCs w:val="28"/>
                <w:lang w:val="en-US"/>
              </w:rPr>
              <w:t xml:space="preserve"> </w:t>
            </w:r>
          </w:p>
        </w:tc>
        <w:tc>
          <w:tcPr>
            <w:tcW w:w="225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18 900</w:t>
            </w:r>
          </w:p>
        </w:tc>
      </w:tr>
      <w:tr w:rsidR="002275A2" w:rsidTr="00A13051">
        <w:tc>
          <w:tcPr>
            <w:tcW w:w="9908" w:type="dxa"/>
            <w:gridSpan w:val="3"/>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«Табиб һәм провизор» вазифаларының һөнәри квалификация төркеме</w:t>
            </w:r>
          </w:p>
        </w:tc>
      </w:tr>
      <w:tr w:rsidR="002275A2" w:rsidTr="00A13051">
        <w:tc>
          <w:tcPr>
            <w:tcW w:w="340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425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Табиб-белгечләр (өченче һәм дүртенче квалификация дәрәҗәләренә кертелгән табиб-белгечләрдән тыш)</w:t>
            </w:r>
          </w:p>
        </w:tc>
        <w:tc>
          <w:tcPr>
            <w:tcW w:w="225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20 600</w:t>
            </w:r>
          </w:p>
        </w:tc>
      </w:tr>
      <w:tr w:rsidR="002275A2" w:rsidTr="00A13051">
        <w:tc>
          <w:tcPr>
            <w:tcW w:w="9908" w:type="dxa"/>
            <w:gridSpan w:val="3"/>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&lt;*&gt; Вазыйфа оешмада кул астында өч һәм аннан да күбрәк шәфкать туташы булган очракта билгеләнә.</w:t>
            </w:r>
          </w:p>
        </w:tc>
      </w:tr>
    </w:tbl>
    <w:p w:rsidR="00A47384" w:rsidRPr="00FE1024" w:rsidRDefault="00A47384" w:rsidP="00A47384">
      <w:pPr>
        <w:autoSpaceDE w:val="0"/>
        <w:autoSpaceDN w:val="0"/>
        <w:adjustRightInd w:val="0"/>
        <w:ind w:firstLine="540"/>
        <w:jc w:val="both"/>
        <w:rPr>
          <w:rFonts w:ascii="Times New Roman" w:hAnsi="Times New Roman" w:cs="Times New Roman"/>
          <w:sz w:val="28"/>
          <w:szCs w:val="28"/>
        </w:rPr>
      </w:pPr>
    </w:p>
    <w:p w:rsidR="00A47384" w:rsidRPr="00FE1024" w:rsidRDefault="00BA0CE2" w:rsidP="00A13051">
      <w:pPr>
        <w:autoSpaceDE w:val="0"/>
        <w:autoSpaceDN w:val="0"/>
        <w:adjustRightInd w:val="0"/>
        <w:spacing w:after="0" w:line="360" w:lineRule="auto"/>
        <w:ind w:firstLine="567"/>
        <w:jc w:val="both"/>
        <w:rPr>
          <w:rFonts w:ascii="Times New Roman" w:hAnsi="Times New Roman" w:cs="Times New Roman"/>
          <w:sz w:val="28"/>
          <w:szCs w:val="28"/>
        </w:rPr>
      </w:pPr>
      <w:r w:rsidRPr="00FE1024">
        <w:rPr>
          <w:rFonts w:ascii="Times New Roman" w:hAnsi="Times New Roman" w:cs="Times New Roman"/>
          <w:sz w:val="28"/>
          <w:szCs w:val="28"/>
          <w:lang w:val="tt"/>
        </w:rPr>
        <w:t>4. Өстәмә белем бирү мәгариф оешмаларында мәдәният хезмәткәрләре вазыйфаларының һөнәри квалификация төркемнәре хезмәткәрләренең нигез окладлары түбәндәге күләмнәрдә билгеләнә:</w:t>
      </w:r>
    </w:p>
    <w:tbl>
      <w:tblPr>
        <w:tblW w:w="10348" w:type="dxa"/>
        <w:tblInd w:w="-132" w:type="dxa"/>
        <w:tblLayout w:type="fixed"/>
        <w:tblCellMar>
          <w:left w:w="10" w:type="dxa"/>
          <w:right w:w="10" w:type="dxa"/>
        </w:tblCellMar>
        <w:tblLook w:val="0000" w:firstRow="0" w:lastRow="0" w:firstColumn="0" w:lastColumn="0" w:noHBand="0" w:noVBand="0"/>
      </w:tblPr>
      <w:tblGrid>
        <w:gridCol w:w="3593"/>
        <w:gridCol w:w="1871"/>
        <w:gridCol w:w="2616"/>
        <w:gridCol w:w="2268"/>
      </w:tblGrid>
      <w:tr w:rsidR="002275A2" w:rsidTr="00FE1024">
        <w:tc>
          <w:tcPr>
            <w:tcW w:w="3593"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Вазыйфа атамасы</w:t>
            </w:r>
          </w:p>
        </w:tc>
        <w:tc>
          <w:tcPr>
            <w:tcW w:w="6755" w:type="dxa"/>
            <w:gridSpan w:val="3"/>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Айга төп оклад күләме, сум</w:t>
            </w:r>
          </w:p>
        </w:tc>
      </w:tr>
      <w:tr w:rsidR="002275A2" w:rsidTr="00FE1024">
        <w:tc>
          <w:tcPr>
            <w:tcW w:w="3593"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center"/>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төп гомуми белем, урта гомуми белем</w:t>
            </w:r>
          </w:p>
        </w:tc>
        <w:tc>
          <w:tcPr>
            <w:tcW w:w="261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 xml:space="preserve">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тулы булмаган югары белем </w:t>
            </w:r>
          </w:p>
        </w:tc>
        <w:tc>
          <w:tcPr>
            <w:tcW w:w="2268"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бакалавр, белгеч яки магистр дипломы белән расланган югары белем</w:t>
            </w: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w:t>
            </w:r>
          </w:p>
        </w:tc>
        <w:tc>
          <w:tcPr>
            <w:tcW w:w="1871"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w:t>
            </w:r>
          </w:p>
        </w:tc>
        <w:tc>
          <w:tcPr>
            <w:tcW w:w="261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w:t>
            </w:r>
          </w:p>
        </w:tc>
        <w:tc>
          <w:tcPr>
            <w:tcW w:w="2268"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w:t>
            </w:r>
          </w:p>
        </w:tc>
      </w:tr>
      <w:tr w:rsidR="002275A2" w:rsidTr="00FE1024">
        <w:tc>
          <w:tcPr>
            <w:tcW w:w="10348" w:type="dxa"/>
            <w:gridSpan w:val="4"/>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«Мәдәният, сәнгать һәм кинематография хезмәткәрләренең урта буын вазыйфалары» һөнәри квалификация төркеме</w:t>
            </w: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rPr>
                <w:rFonts w:ascii="Times New Roman" w:hAnsi="Times New Roman" w:cs="Times New Roman"/>
                <w:sz w:val="28"/>
                <w:szCs w:val="28"/>
              </w:rPr>
            </w:pPr>
            <w:r w:rsidRPr="00FE1024">
              <w:rPr>
                <w:rFonts w:ascii="Times New Roman" w:hAnsi="Times New Roman" w:cs="Times New Roman"/>
                <w:sz w:val="28"/>
                <w:szCs w:val="28"/>
                <w:lang w:val="tt"/>
              </w:rPr>
              <w:t>Аккомпаниатор</w:t>
            </w:r>
          </w:p>
        </w:tc>
        <w:tc>
          <w:tcPr>
            <w:tcW w:w="187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16 388</w:t>
            </w:r>
          </w:p>
        </w:tc>
        <w:tc>
          <w:tcPr>
            <w:tcW w:w="2616"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16 899</w:t>
            </w:r>
          </w:p>
        </w:tc>
        <w:tc>
          <w:tcPr>
            <w:tcW w:w="2268"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17 199</w:t>
            </w: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rPr>
                <w:rFonts w:ascii="Times New Roman" w:hAnsi="Times New Roman" w:cs="Times New Roman"/>
                <w:sz w:val="28"/>
                <w:szCs w:val="28"/>
              </w:rPr>
            </w:pPr>
            <w:r w:rsidRPr="00FE1024">
              <w:rPr>
                <w:rFonts w:ascii="Times New Roman" w:hAnsi="Times New Roman" w:cs="Times New Roman"/>
                <w:sz w:val="28"/>
                <w:szCs w:val="28"/>
                <w:lang w:val="tt"/>
              </w:rPr>
              <w:t>Костюмнар бүлмәсе мөдире</w:t>
            </w:r>
          </w:p>
        </w:tc>
        <w:tc>
          <w:tcPr>
            <w:tcW w:w="187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rPr>
                <w:rFonts w:ascii="Times New Roman" w:hAnsi="Times New Roman" w:cs="Times New Roman"/>
                <w:sz w:val="28"/>
                <w:szCs w:val="28"/>
              </w:rPr>
            </w:pPr>
          </w:p>
        </w:tc>
        <w:tc>
          <w:tcPr>
            <w:tcW w:w="261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rPr>
                <w:rFonts w:ascii="Times New Roman" w:hAnsi="Times New Roman" w:cs="Times New Roman"/>
                <w:sz w:val="28"/>
                <w:szCs w:val="28"/>
              </w:rPr>
            </w:pP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rPr>
                <w:rFonts w:ascii="Times New Roman" w:hAnsi="Times New Roman" w:cs="Times New Roman"/>
                <w:sz w:val="28"/>
                <w:szCs w:val="28"/>
              </w:rPr>
            </w:pPr>
            <w:r w:rsidRPr="00FE1024">
              <w:rPr>
                <w:rFonts w:ascii="Times New Roman" w:hAnsi="Times New Roman" w:cs="Times New Roman"/>
                <w:sz w:val="28"/>
                <w:szCs w:val="28"/>
                <w:lang w:val="tt"/>
              </w:rPr>
              <w:t>Культоештыручы</w:t>
            </w:r>
          </w:p>
        </w:tc>
        <w:tc>
          <w:tcPr>
            <w:tcW w:w="187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rPr>
                <w:rFonts w:ascii="Times New Roman" w:hAnsi="Times New Roman" w:cs="Times New Roman"/>
                <w:sz w:val="28"/>
                <w:szCs w:val="28"/>
              </w:rPr>
            </w:pPr>
          </w:p>
        </w:tc>
        <w:tc>
          <w:tcPr>
            <w:tcW w:w="261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rPr>
                <w:rFonts w:ascii="Times New Roman" w:hAnsi="Times New Roman" w:cs="Times New Roman"/>
                <w:sz w:val="28"/>
                <w:szCs w:val="28"/>
              </w:rPr>
            </w:pPr>
          </w:p>
        </w:tc>
      </w:tr>
      <w:tr w:rsidR="002275A2" w:rsidTr="00FE1024">
        <w:tc>
          <w:tcPr>
            <w:tcW w:w="10348" w:type="dxa"/>
            <w:gridSpan w:val="4"/>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lastRenderedPageBreak/>
              <w:t>«Мәдәният, сәнгать һәм кинематография хезмәткәрләренең әйдәүче буын вазифалары» һөнәри квалификация төркеме</w:t>
            </w: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Библиограф</w:t>
            </w:r>
          </w:p>
        </w:tc>
        <w:tc>
          <w:tcPr>
            <w:tcW w:w="187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16 388</w:t>
            </w:r>
          </w:p>
        </w:tc>
        <w:tc>
          <w:tcPr>
            <w:tcW w:w="2616"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17 399</w:t>
            </w:r>
          </w:p>
        </w:tc>
        <w:tc>
          <w:tcPr>
            <w:tcW w:w="2268"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19 899</w:t>
            </w: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Китапханәче</w:t>
            </w:r>
          </w:p>
        </w:tc>
        <w:tc>
          <w:tcPr>
            <w:tcW w:w="187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61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Әйдәп баручы китапханәче</w:t>
            </w:r>
          </w:p>
        </w:tc>
        <w:tc>
          <w:tcPr>
            <w:tcW w:w="187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61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Тавыш операторы</w:t>
            </w:r>
          </w:p>
        </w:tc>
        <w:tc>
          <w:tcPr>
            <w:tcW w:w="187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61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Фондларны саклаучы</w:t>
            </w:r>
          </w:p>
        </w:tc>
        <w:tc>
          <w:tcPr>
            <w:tcW w:w="187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61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Рәссам-сынчы</w:t>
            </w:r>
          </w:p>
        </w:tc>
        <w:tc>
          <w:tcPr>
            <w:tcW w:w="187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61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Рәссам-куючы</w:t>
            </w:r>
          </w:p>
        </w:tc>
        <w:tc>
          <w:tcPr>
            <w:tcW w:w="1871"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616"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A47384" w:rsidRPr="00FE1024" w:rsidRDefault="00A47384" w:rsidP="00A13051">
            <w:pPr>
              <w:autoSpaceDE w:val="0"/>
              <w:autoSpaceDN w:val="0"/>
              <w:adjustRightInd w:val="0"/>
              <w:spacing w:after="0" w:line="240" w:lineRule="auto"/>
              <w:jc w:val="both"/>
              <w:rPr>
                <w:rFonts w:ascii="Times New Roman" w:hAnsi="Times New Roman" w:cs="Times New Roman"/>
                <w:sz w:val="28"/>
                <w:szCs w:val="28"/>
              </w:rPr>
            </w:pPr>
          </w:p>
        </w:tc>
      </w:tr>
      <w:tr w:rsidR="002275A2" w:rsidTr="00FE1024">
        <w:tc>
          <w:tcPr>
            <w:tcW w:w="10348" w:type="dxa"/>
            <w:gridSpan w:val="4"/>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«Мәдәният, сәнгать һәм кинематография учреждениеләренең җитәкче составы вазыйфасы» һөнәри квалификация төркеме</w:t>
            </w: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rPr>
                <w:rFonts w:ascii="Times New Roman" w:hAnsi="Times New Roman" w:cs="Times New Roman"/>
                <w:sz w:val="28"/>
                <w:szCs w:val="28"/>
              </w:rPr>
            </w:pPr>
            <w:r w:rsidRPr="00FE1024">
              <w:rPr>
                <w:rFonts w:ascii="Times New Roman" w:hAnsi="Times New Roman" w:cs="Times New Roman"/>
                <w:sz w:val="28"/>
                <w:szCs w:val="28"/>
                <w:lang w:val="tt"/>
              </w:rPr>
              <w:t>Музей бүлеге (секторы) мөдире</w:t>
            </w:r>
          </w:p>
        </w:tc>
        <w:tc>
          <w:tcPr>
            <w:tcW w:w="1871"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2616"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18 599</w:t>
            </w:r>
          </w:p>
        </w:tc>
        <w:tc>
          <w:tcPr>
            <w:tcW w:w="2268" w:type="dxa"/>
            <w:vMerge w:val="restart"/>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21 199";</w:t>
            </w: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rPr>
                <w:rFonts w:ascii="Times New Roman" w:hAnsi="Times New Roman" w:cs="Times New Roman"/>
                <w:sz w:val="28"/>
                <w:szCs w:val="28"/>
              </w:rPr>
            </w:pPr>
            <w:r w:rsidRPr="00FE1024">
              <w:rPr>
                <w:rFonts w:ascii="Times New Roman" w:hAnsi="Times New Roman" w:cs="Times New Roman"/>
                <w:sz w:val="28"/>
                <w:szCs w:val="28"/>
                <w:lang w:val="tt"/>
              </w:rPr>
              <w:t>Китапханәнең бүлек (сектор) мөдире</w:t>
            </w:r>
          </w:p>
        </w:tc>
        <w:tc>
          <w:tcPr>
            <w:tcW w:w="187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rPr>
                <w:rFonts w:ascii="Times New Roman" w:hAnsi="Times New Roman" w:cs="Times New Roman"/>
                <w:sz w:val="28"/>
                <w:szCs w:val="28"/>
              </w:rPr>
            </w:pPr>
          </w:p>
        </w:tc>
        <w:tc>
          <w:tcPr>
            <w:tcW w:w="2616"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rPr>
                <w:rFonts w:ascii="Times New Roman" w:hAnsi="Times New Roman" w:cs="Times New Roman"/>
                <w:sz w:val="28"/>
                <w:szCs w:val="28"/>
              </w:rPr>
            </w:pP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both"/>
              <w:rPr>
                <w:rFonts w:ascii="Times New Roman" w:hAnsi="Times New Roman" w:cs="Times New Roman"/>
                <w:sz w:val="28"/>
                <w:szCs w:val="28"/>
              </w:rPr>
            </w:pPr>
            <w:r w:rsidRPr="00FE1024">
              <w:rPr>
                <w:rFonts w:ascii="Times New Roman" w:hAnsi="Times New Roman" w:cs="Times New Roman"/>
                <w:sz w:val="28"/>
                <w:szCs w:val="28"/>
                <w:lang w:val="tt"/>
              </w:rPr>
              <w:t xml:space="preserve">Кино- һәм видеофильмнар прокаты бүлеге (пункты) мөдире </w:t>
            </w:r>
          </w:p>
        </w:tc>
        <w:tc>
          <w:tcPr>
            <w:tcW w:w="187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c>
          <w:tcPr>
            <w:tcW w:w="2616"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both"/>
              <w:rPr>
                <w:rFonts w:ascii="Times New Roman" w:hAnsi="Times New Roman" w:cs="Times New Roman"/>
                <w:sz w:val="28"/>
                <w:szCs w:val="28"/>
              </w:rPr>
            </w:pPr>
            <w:r w:rsidRPr="00FE1024">
              <w:rPr>
                <w:rFonts w:ascii="Times New Roman" w:hAnsi="Times New Roman" w:cs="Times New Roman"/>
                <w:sz w:val="28"/>
                <w:szCs w:val="28"/>
                <w:lang w:val="tt"/>
              </w:rPr>
              <w:t>Тавыш режиссеры</w:t>
            </w:r>
          </w:p>
        </w:tc>
        <w:tc>
          <w:tcPr>
            <w:tcW w:w="187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c>
          <w:tcPr>
            <w:tcW w:w="2616"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both"/>
              <w:rPr>
                <w:rFonts w:ascii="Times New Roman" w:hAnsi="Times New Roman" w:cs="Times New Roman"/>
                <w:sz w:val="28"/>
                <w:szCs w:val="28"/>
              </w:rPr>
            </w:pPr>
            <w:r w:rsidRPr="00FE1024">
              <w:rPr>
                <w:rFonts w:ascii="Times New Roman" w:hAnsi="Times New Roman" w:cs="Times New Roman"/>
                <w:sz w:val="28"/>
                <w:szCs w:val="28"/>
                <w:lang w:val="tt"/>
              </w:rPr>
              <w:t xml:space="preserve">Куючы режиссер </w:t>
            </w:r>
          </w:p>
        </w:tc>
        <w:tc>
          <w:tcPr>
            <w:tcW w:w="187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c>
          <w:tcPr>
            <w:tcW w:w="2616"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r>
      <w:tr w:rsidR="002275A2" w:rsidTr="00FE1024">
        <w:tc>
          <w:tcPr>
            <w:tcW w:w="3593"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both"/>
              <w:rPr>
                <w:rFonts w:ascii="Times New Roman" w:hAnsi="Times New Roman" w:cs="Times New Roman"/>
                <w:sz w:val="28"/>
                <w:szCs w:val="28"/>
              </w:rPr>
            </w:pPr>
            <w:r w:rsidRPr="00FE1024">
              <w:rPr>
                <w:rFonts w:ascii="Times New Roman" w:hAnsi="Times New Roman" w:cs="Times New Roman"/>
                <w:sz w:val="28"/>
                <w:szCs w:val="28"/>
                <w:lang w:val="tt"/>
              </w:rPr>
              <w:t>Сәнгать җитәкчесе</w:t>
            </w:r>
          </w:p>
        </w:tc>
        <w:tc>
          <w:tcPr>
            <w:tcW w:w="1871"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c>
          <w:tcPr>
            <w:tcW w:w="2616"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A47384" w:rsidRPr="00FE1024" w:rsidRDefault="00A47384" w:rsidP="00FE1024">
            <w:pPr>
              <w:autoSpaceDE w:val="0"/>
              <w:autoSpaceDN w:val="0"/>
              <w:adjustRightInd w:val="0"/>
              <w:jc w:val="both"/>
              <w:rPr>
                <w:rFonts w:ascii="Times New Roman" w:hAnsi="Times New Roman" w:cs="Times New Roman"/>
                <w:sz w:val="28"/>
                <w:szCs w:val="28"/>
              </w:rPr>
            </w:pPr>
          </w:p>
        </w:tc>
      </w:tr>
    </w:tbl>
    <w:p w:rsidR="00A47384" w:rsidRPr="00FE1024" w:rsidRDefault="00A47384" w:rsidP="00A47384">
      <w:pPr>
        <w:autoSpaceDE w:val="0"/>
        <w:autoSpaceDN w:val="0"/>
        <w:adjustRightInd w:val="0"/>
        <w:jc w:val="both"/>
        <w:rPr>
          <w:rFonts w:ascii="Times New Roman" w:hAnsi="Times New Roman" w:cs="Times New Roman"/>
          <w:sz w:val="28"/>
          <w:szCs w:val="28"/>
        </w:rPr>
      </w:pPr>
    </w:p>
    <w:p w:rsidR="00A47384" w:rsidRPr="00FE1024" w:rsidRDefault="00BA0CE2" w:rsidP="00A13051">
      <w:pPr>
        <w:autoSpaceDE w:val="0"/>
        <w:autoSpaceDN w:val="0"/>
        <w:adjustRightInd w:val="0"/>
        <w:spacing w:after="0" w:line="360" w:lineRule="auto"/>
        <w:ind w:firstLine="567"/>
        <w:jc w:val="both"/>
        <w:rPr>
          <w:rFonts w:ascii="Times New Roman" w:hAnsi="Times New Roman" w:cs="Times New Roman"/>
          <w:sz w:val="28"/>
          <w:szCs w:val="28"/>
        </w:rPr>
      </w:pPr>
      <w:r w:rsidRPr="00FE1024">
        <w:rPr>
          <w:rFonts w:ascii="Times New Roman" w:hAnsi="Times New Roman" w:cs="Times New Roman"/>
          <w:sz w:val="28"/>
          <w:szCs w:val="28"/>
          <w:lang w:val="tt"/>
        </w:rPr>
        <w:t>28 нчы таблицаны түбәндәге редакциядә бәян итәргә:</w:t>
      </w:r>
      <w:r w:rsidRPr="00FE1024">
        <w:rPr>
          <w:rFonts w:ascii="Times New Roman" w:hAnsi="Times New Roman" w:cs="Times New Roman"/>
          <w:sz w:val="28"/>
          <w:szCs w:val="28"/>
        </w:rPr>
        <w:t xml:space="preserve"> </w:t>
      </w:r>
    </w:p>
    <w:p w:rsidR="00A47384" w:rsidRPr="00FE1024" w:rsidRDefault="00BA0CE2" w:rsidP="00A47384">
      <w:pPr>
        <w:autoSpaceDE w:val="0"/>
        <w:autoSpaceDN w:val="0"/>
        <w:adjustRightInd w:val="0"/>
        <w:jc w:val="right"/>
        <w:rPr>
          <w:rFonts w:ascii="Times New Roman" w:hAnsi="Times New Roman" w:cs="Times New Roman"/>
          <w:sz w:val="28"/>
          <w:szCs w:val="28"/>
        </w:rPr>
      </w:pPr>
      <w:r w:rsidRPr="00FE1024">
        <w:rPr>
          <w:rFonts w:ascii="Times New Roman" w:hAnsi="Times New Roman" w:cs="Times New Roman"/>
          <w:sz w:val="28"/>
          <w:szCs w:val="28"/>
          <w:lang w:val="tt"/>
        </w:rPr>
        <w:t>28 таблица</w:t>
      </w:r>
    </w:p>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Өстәмә белем бирү оешмалары җитәкчеләренең база окладлары һәм башкарылган эшләрнең сыйфаты өчен кызыксындыру характерындагы түләүләр күләме</w:t>
      </w:r>
    </w:p>
    <w:p w:rsidR="00A47384" w:rsidRPr="00FE1024" w:rsidRDefault="00A47384" w:rsidP="00A47384">
      <w:pPr>
        <w:autoSpaceDE w:val="0"/>
        <w:autoSpaceDN w:val="0"/>
        <w:adjustRightInd w:val="0"/>
        <w:jc w:val="both"/>
        <w:rPr>
          <w:rFonts w:ascii="Times New Roman" w:hAnsi="Times New Roman" w:cs="Times New Roman"/>
          <w:sz w:val="28"/>
          <w:szCs w:val="28"/>
        </w:rPr>
      </w:pPr>
    </w:p>
    <w:tbl>
      <w:tblPr>
        <w:tblW w:w="0" w:type="auto"/>
        <w:tblInd w:w="10" w:type="dxa"/>
        <w:tblLayout w:type="fixed"/>
        <w:tblCellMar>
          <w:left w:w="10" w:type="dxa"/>
          <w:right w:w="10" w:type="dxa"/>
        </w:tblCellMar>
        <w:tblLook w:val="0000" w:firstRow="0" w:lastRow="0" w:firstColumn="0" w:lastColumn="0" w:noHBand="0" w:noVBand="0"/>
      </w:tblPr>
      <w:tblGrid>
        <w:gridCol w:w="1892"/>
        <w:gridCol w:w="3345"/>
        <w:gridCol w:w="2276"/>
        <w:gridCol w:w="2459"/>
      </w:tblGrid>
      <w:tr w:rsidR="002275A2" w:rsidTr="00FE1024">
        <w:tc>
          <w:tcPr>
            <w:tcW w:w="189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Күләмле күрсәткечнең әһәмияте (уку елы башына дәүләт биреме нигезендә укучылар саны), кеше</w:t>
            </w:r>
          </w:p>
        </w:tc>
        <w:tc>
          <w:tcPr>
            <w:tcW w:w="227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Төп оклад, сум</w:t>
            </w:r>
          </w:p>
        </w:tc>
        <w:tc>
          <w:tcPr>
            <w:tcW w:w="2459"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Башкарыла торган эшләрнең сыйфаты өчен кызыксындыру сыйфатындагы түләүләр, сум</w:t>
            </w:r>
          </w:p>
        </w:tc>
      </w:tr>
      <w:tr w:rsidR="002275A2" w:rsidTr="00FE1024">
        <w:trPr>
          <w:trHeight w:val="397"/>
        </w:trPr>
        <w:tc>
          <w:tcPr>
            <w:tcW w:w="189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1 - 200</w:t>
            </w:r>
          </w:p>
        </w:tc>
        <w:tc>
          <w:tcPr>
            <w:tcW w:w="227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25 000</w:t>
            </w:r>
          </w:p>
        </w:tc>
        <w:tc>
          <w:tcPr>
            <w:tcW w:w="2459"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2 000</w:t>
            </w:r>
          </w:p>
        </w:tc>
      </w:tr>
      <w:tr w:rsidR="002275A2" w:rsidTr="00FE1024">
        <w:trPr>
          <w:trHeight w:val="397"/>
        </w:trPr>
        <w:tc>
          <w:tcPr>
            <w:tcW w:w="189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201 - 400</w:t>
            </w:r>
          </w:p>
        </w:tc>
        <w:tc>
          <w:tcPr>
            <w:tcW w:w="227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27 000</w:t>
            </w:r>
          </w:p>
        </w:tc>
        <w:tc>
          <w:tcPr>
            <w:tcW w:w="2459"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3 000</w:t>
            </w:r>
          </w:p>
        </w:tc>
      </w:tr>
      <w:tr w:rsidR="002275A2" w:rsidTr="00FE1024">
        <w:trPr>
          <w:trHeight w:val="397"/>
        </w:trPr>
        <w:tc>
          <w:tcPr>
            <w:tcW w:w="189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401 - 700</w:t>
            </w:r>
          </w:p>
        </w:tc>
        <w:tc>
          <w:tcPr>
            <w:tcW w:w="227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31 000</w:t>
            </w:r>
          </w:p>
        </w:tc>
        <w:tc>
          <w:tcPr>
            <w:tcW w:w="2459"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3 000</w:t>
            </w:r>
          </w:p>
        </w:tc>
      </w:tr>
      <w:tr w:rsidR="002275A2" w:rsidTr="00FE1024">
        <w:trPr>
          <w:trHeight w:val="397"/>
        </w:trPr>
        <w:tc>
          <w:tcPr>
            <w:tcW w:w="189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701 - 1 200</w:t>
            </w:r>
          </w:p>
        </w:tc>
        <w:tc>
          <w:tcPr>
            <w:tcW w:w="227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32 000</w:t>
            </w:r>
          </w:p>
        </w:tc>
        <w:tc>
          <w:tcPr>
            <w:tcW w:w="2459"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4 000</w:t>
            </w:r>
          </w:p>
        </w:tc>
      </w:tr>
      <w:tr w:rsidR="002275A2" w:rsidTr="00FE1024">
        <w:trPr>
          <w:trHeight w:val="397"/>
        </w:trPr>
        <w:tc>
          <w:tcPr>
            <w:tcW w:w="189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5</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1 201 - 1 800</w:t>
            </w:r>
          </w:p>
        </w:tc>
        <w:tc>
          <w:tcPr>
            <w:tcW w:w="227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35 000</w:t>
            </w:r>
          </w:p>
        </w:tc>
        <w:tc>
          <w:tcPr>
            <w:tcW w:w="2459"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5 000</w:t>
            </w:r>
          </w:p>
        </w:tc>
      </w:tr>
      <w:tr w:rsidR="002275A2" w:rsidTr="00FE1024">
        <w:trPr>
          <w:trHeight w:val="397"/>
        </w:trPr>
        <w:tc>
          <w:tcPr>
            <w:tcW w:w="1892"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lastRenderedPageBreak/>
              <w:t>6</w:t>
            </w:r>
          </w:p>
        </w:tc>
        <w:tc>
          <w:tcPr>
            <w:tcW w:w="33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1 801 һәм югарырак</w:t>
            </w:r>
          </w:p>
        </w:tc>
        <w:tc>
          <w:tcPr>
            <w:tcW w:w="2276"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37 000</w:t>
            </w:r>
          </w:p>
        </w:tc>
        <w:tc>
          <w:tcPr>
            <w:tcW w:w="2459"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6 000»;</w:t>
            </w:r>
          </w:p>
        </w:tc>
      </w:tr>
    </w:tbl>
    <w:p w:rsidR="00A47384" w:rsidRPr="00FE1024" w:rsidRDefault="00A47384" w:rsidP="00A47384">
      <w:pPr>
        <w:autoSpaceDE w:val="0"/>
        <w:autoSpaceDN w:val="0"/>
        <w:adjustRightInd w:val="0"/>
        <w:ind w:firstLine="540"/>
        <w:jc w:val="both"/>
        <w:rPr>
          <w:rFonts w:ascii="Times New Roman" w:hAnsi="Times New Roman" w:cs="Times New Roman"/>
          <w:sz w:val="28"/>
          <w:szCs w:val="28"/>
        </w:rPr>
      </w:pPr>
    </w:p>
    <w:p w:rsidR="00A47384" w:rsidRPr="00FE1024" w:rsidRDefault="00BA0CE2" w:rsidP="00A13051">
      <w:pPr>
        <w:autoSpaceDE w:val="0"/>
        <w:autoSpaceDN w:val="0"/>
        <w:adjustRightInd w:val="0"/>
        <w:spacing w:after="0" w:line="360" w:lineRule="auto"/>
        <w:ind w:firstLine="567"/>
        <w:jc w:val="both"/>
        <w:rPr>
          <w:rFonts w:ascii="Times New Roman" w:hAnsi="Times New Roman" w:cs="Times New Roman"/>
          <w:sz w:val="28"/>
          <w:szCs w:val="28"/>
        </w:rPr>
      </w:pPr>
      <w:r w:rsidRPr="00FE1024">
        <w:rPr>
          <w:rFonts w:ascii="Times New Roman" w:hAnsi="Times New Roman" w:cs="Times New Roman"/>
          <w:sz w:val="28"/>
          <w:szCs w:val="28"/>
          <w:lang w:val="tt"/>
        </w:rPr>
        <w:t xml:space="preserve"> Яңа Чишмә муниципаль районы мәгариф оешмалары җитәкчеләренең, белгечләренең һәм хезмәткәрләренең әлеге карар белән расланган гомумтармак һөнәрләренең эшче, мәдәният, сәнгать һәм кинематография эшчеләре һөнәрләренең һөнәри квалификация төркемнәре хезмәткәрләренең,  гомумтармак вазыйфаларының, белгечләренең һәм хезмәткәрләренең хезмәт өчен түләү шартлары турында Нигезләмәдә:</w:t>
      </w:r>
    </w:p>
    <w:p w:rsidR="00A47384" w:rsidRPr="00FE1024" w:rsidRDefault="00BA0CE2" w:rsidP="00A13051">
      <w:pPr>
        <w:autoSpaceDE w:val="0"/>
        <w:autoSpaceDN w:val="0"/>
        <w:adjustRightInd w:val="0"/>
        <w:spacing w:after="0" w:line="360" w:lineRule="auto"/>
        <w:ind w:firstLine="567"/>
        <w:jc w:val="both"/>
        <w:rPr>
          <w:rFonts w:ascii="Times New Roman" w:hAnsi="Times New Roman" w:cs="Times New Roman"/>
          <w:sz w:val="28"/>
          <w:szCs w:val="28"/>
        </w:rPr>
      </w:pPr>
      <w:r w:rsidRPr="00FE1024">
        <w:rPr>
          <w:rFonts w:ascii="Times New Roman" w:hAnsi="Times New Roman" w:cs="Times New Roman"/>
          <w:sz w:val="28"/>
          <w:szCs w:val="28"/>
          <w:lang w:val="tt"/>
        </w:rPr>
        <w:t>II бүлекне түбәндәге редакциядә бәян итәргә</w:t>
      </w:r>
      <w:r>
        <w:rPr>
          <w:rFonts w:ascii="Times New Roman" w:hAnsi="Times New Roman" w:cs="Times New Roman"/>
          <w:sz w:val="28"/>
          <w:szCs w:val="28"/>
          <w:lang w:val="tt"/>
        </w:rPr>
        <w:t>:</w:t>
      </w:r>
      <w:hyperlink r:id="rId6" w:history="1"/>
    </w:p>
    <w:p w:rsidR="00A47384" w:rsidRPr="00FE1024" w:rsidRDefault="00A47384" w:rsidP="00A47384">
      <w:pPr>
        <w:autoSpaceDE w:val="0"/>
        <w:autoSpaceDN w:val="0"/>
        <w:adjustRightInd w:val="0"/>
        <w:jc w:val="both"/>
        <w:rPr>
          <w:rFonts w:ascii="Times New Roman" w:hAnsi="Times New Roman" w:cs="Times New Roman"/>
          <w:sz w:val="28"/>
          <w:szCs w:val="28"/>
        </w:rPr>
      </w:pPr>
    </w:p>
    <w:p w:rsidR="00A47384" w:rsidRPr="00FE1024" w:rsidRDefault="00BA0CE2" w:rsidP="00A13051">
      <w:pPr>
        <w:tabs>
          <w:tab w:val="left" w:pos="9923"/>
        </w:tabs>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lang w:val="tt"/>
        </w:rPr>
        <w:t xml:space="preserve">«II. Хезмәткәрләр хезмәтенә түләүнең төп окладларын билгеләү </w:t>
      </w:r>
    </w:p>
    <w:p w:rsidR="00A47384" w:rsidRPr="00FE1024" w:rsidRDefault="00BA0CE2" w:rsidP="00A13051">
      <w:pPr>
        <w:tabs>
          <w:tab w:val="left" w:pos="9923"/>
        </w:tabs>
        <w:spacing w:after="0" w:line="240" w:lineRule="auto"/>
        <w:jc w:val="center"/>
        <w:rPr>
          <w:rFonts w:ascii="Times New Roman" w:eastAsia="Calibri" w:hAnsi="Times New Roman" w:cs="Times New Roman"/>
          <w:bCs/>
          <w:sz w:val="28"/>
          <w:szCs w:val="28"/>
        </w:rPr>
      </w:pPr>
      <w:r w:rsidRPr="00FE1024">
        <w:rPr>
          <w:rFonts w:ascii="Times New Roman" w:eastAsia="Calibri" w:hAnsi="Times New Roman" w:cs="Times New Roman"/>
          <w:sz w:val="28"/>
          <w:szCs w:val="28"/>
          <w:lang w:val="tt"/>
        </w:rPr>
        <w:t>Татарстан Республикасы мәгариф оешмалары эшче, мәдәният, сәнгать һәм кинематография, гомумтармак һөнәрләре хезмәткәрләренең һөнәри квалификация төркемнәренең, гомумтармак җитәкче вазыйфаларының,  белгечләренең һәм хезмәткәрләренең төп база окладларын билгеләү</w:t>
      </w:r>
    </w:p>
    <w:p w:rsidR="00A47384" w:rsidRPr="00FE1024" w:rsidRDefault="00A47384" w:rsidP="00A47384">
      <w:pPr>
        <w:tabs>
          <w:tab w:val="left" w:pos="9923"/>
        </w:tabs>
        <w:ind w:firstLine="567"/>
        <w:jc w:val="center"/>
        <w:rPr>
          <w:rFonts w:ascii="Times New Roman" w:eastAsia="Calibri" w:hAnsi="Times New Roman" w:cs="Times New Roman"/>
        </w:rPr>
      </w:pPr>
    </w:p>
    <w:p w:rsidR="00A47384" w:rsidRPr="00FE1024" w:rsidRDefault="00BA0CE2" w:rsidP="00A13051">
      <w:pPr>
        <w:autoSpaceDE w:val="0"/>
        <w:autoSpaceDN w:val="0"/>
        <w:adjustRightInd w:val="0"/>
        <w:spacing w:after="0" w:line="360" w:lineRule="auto"/>
        <w:ind w:firstLine="567"/>
        <w:jc w:val="both"/>
        <w:outlineLvl w:val="0"/>
        <w:rPr>
          <w:rFonts w:ascii="Times New Roman" w:hAnsi="Times New Roman" w:cs="Times New Roman"/>
          <w:sz w:val="28"/>
          <w:szCs w:val="28"/>
        </w:rPr>
      </w:pPr>
      <w:r w:rsidRPr="00FE1024">
        <w:rPr>
          <w:rFonts w:ascii="Times New Roman" w:eastAsia="Calibri" w:hAnsi="Times New Roman" w:cs="Times New Roman"/>
          <w:sz w:val="28"/>
          <w:szCs w:val="28"/>
          <w:lang w:val="tt"/>
        </w:rPr>
        <w:t>1.Татарстан Республикасы мәгариф оешмалары эшче, мәдәният, сәнгать һәм кинематография, гомумтармак һөнәрләре хезмәткәрләренең һөнәри квалификация төркемнәренең, хезмәткәрләренә база окладлары түбәндәге күләмнәрдә  билгеләнә:</w:t>
      </w:r>
    </w:p>
    <w:tbl>
      <w:tblPr>
        <w:tblW w:w="0" w:type="auto"/>
        <w:tblInd w:w="10" w:type="dxa"/>
        <w:tblLayout w:type="fixed"/>
        <w:tblCellMar>
          <w:left w:w="10" w:type="dxa"/>
          <w:right w:w="10" w:type="dxa"/>
        </w:tblCellMar>
        <w:tblLook w:val="0000" w:firstRow="0" w:lastRow="0" w:firstColumn="0" w:lastColumn="0" w:noHBand="0" w:noVBand="0"/>
      </w:tblPr>
      <w:tblGrid>
        <w:gridCol w:w="5245"/>
        <w:gridCol w:w="4394"/>
      </w:tblGrid>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Квалификация дәрәҗәсе</w:t>
            </w:r>
          </w:p>
        </w:tc>
        <w:tc>
          <w:tcPr>
            <w:tcW w:w="4394"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Айга төп оклад күләме, сум</w:t>
            </w:r>
          </w:p>
        </w:tc>
      </w:tr>
      <w:tr w:rsidR="002275A2" w:rsidTr="00FE1024">
        <w:tc>
          <w:tcPr>
            <w:tcW w:w="9639" w:type="dxa"/>
            <w:gridSpan w:val="2"/>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«Беренче дәрәҗәдәге эшче һөнәрләренең гомумтармак һөнәрләре» һөнәри квалификация төркеме</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15 279</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15 477</w:t>
            </w:r>
          </w:p>
        </w:tc>
      </w:tr>
      <w:tr w:rsidR="002275A2" w:rsidTr="00FE1024">
        <w:tc>
          <w:tcPr>
            <w:tcW w:w="9639" w:type="dxa"/>
            <w:gridSpan w:val="2"/>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"Икенче дәрәҗәдәге эшчеләрнең гомумтармак һөнәрләре" һөнәри квалификация төркеме</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15 618</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15 792</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Өченче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15 970</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Дүртенче квалификация дәрәҗәсе</w:t>
            </w:r>
          </w:p>
        </w:tc>
        <w:tc>
          <w:tcPr>
            <w:tcW w:w="4394"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16 501</w:t>
            </w:r>
          </w:p>
        </w:tc>
      </w:tr>
    </w:tbl>
    <w:p w:rsidR="00A13051" w:rsidRDefault="00A13051" w:rsidP="00A47384">
      <w:pPr>
        <w:autoSpaceDE w:val="0"/>
        <w:autoSpaceDN w:val="0"/>
        <w:adjustRightInd w:val="0"/>
        <w:ind w:firstLine="709"/>
        <w:jc w:val="both"/>
        <w:outlineLvl w:val="0"/>
        <w:rPr>
          <w:rFonts w:ascii="Times New Roman" w:hAnsi="Times New Roman" w:cs="Times New Roman"/>
          <w:sz w:val="28"/>
          <w:szCs w:val="28"/>
        </w:rPr>
      </w:pPr>
    </w:p>
    <w:p w:rsidR="00A47384" w:rsidRPr="00FE1024" w:rsidRDefault="00BA0CE2" w:rsidP="00A13051">
      <w:pPr>
        <w:autoSpaceDE w:val="0"/>
        <w:autoSpaceDN w:val="0"/>
        <w:adjustRightInd w:val="0"/>
        <w:spacing w:after="0" w:line="360" w:lineRule="auto"/>
        <w:ind w:firstLine="567"/>
        <w:jc w:val="both"/>
        <w:outlineLvl w:val="0"/>
        <w:rPr>
          <w:rFonts w:ascii="Times New Roman" w:eastAsia="Calibri" w:hAnsi="Times New Roman" w:cs="Times New Roman"/>
          <w:sz w:val="28"/>
          <w:szCs w:val="28"/>
        </w:rPr>
      </w:pPr>
      <w:r w:rsidRPr="00FE1024">
        <w:rPr>
          <w:rFonts w:ascii="Times New Roman" w:hAnsi="Times New Roman" w:cs="Times New Roman"/>
          <w:sz w:val="28"/>
          <w:szCs w:val="28"/>
          <w:lang w:val="tt"/>
        </w:rPr>
        <w:t>2. Татарстан Республикасы мәгариф оешмалары җитәкчеләренең, белгечләренең һәм хезмәткәрләренең, гомумтармак вазыйфаларының һөнәри квалификация төркемнәре хезмәткәрләренең база окладлары түбәндәге күләмнәрдә билгеләнә:</w:t>
      </w:r>
    </w:p>
    <w:p w:rsidR="00A47384" w:rsidRPr="00FE1024" w:rsidRDefault="00A47384" w:rsidP="00A47384">
      <w:pPr>
        <w:autoSpaceDE w:val="0"/>
        <w:autoSpaceDN w:val="0"/>
        <w:adjustRightInd w:val="0"/>
        <w:ind w:firstLine="709"/>
        <w:jc w:val="both"/>
        <w:outlineLvl w:val="0"/>
        <w:rPr>
          <w:rFonts w:ascii="Times New Roman" w:eastAsia="Calibri" w:hAnsi="Times New Roman" w:cs="Times New Roman"/>
          <w:sz w:val="28"/>
          <w:szCs w:val="28"/>
        </w:rPr>
      </w:pPr>
    </w:p>
    <w:tbl>
      <w:tblPr>
        <w:tblW w:w="0" w:type="auto"/>
        <w:tblInd w:w="10" w:type="dxa"/>
        <w:tblLayout w:type="fixed"/>
        <w:tblCellMar>
          <w:left w:w="10" w:type="dxa"/>
          <w:right w:w="10" w:type="dxa"/>
        </w:tblCellMar>
        <w:tblLook w:val="0000" w:firstRow="0" w:lastRow="0" w:firstColumn="0" w:lastColumn="0" w:noHBand="0" w:noVBand="0"/>
      </w:tblPr>
      <w:tblGrid>
        <w:gridCol w:w="5245"/>
        <w:gridCol w:w="4535"/>
      </w:tblGrid>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Квалификация дәрәҗәсе</w:t>
            </w:r>
          </w:p>
        </w:tc>
        <w:tc>
          <w:tcPr>
            <w:tcW w:w="453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Айга төп оклад күләме, сум</w:t>
            </w:r>
          </w:p>
        </w:tc>
      </w:tr>
      <w:tr w:rsidR="002275A2" w:rsidTr="00FE1024">
        <w:tc>
          <w:tcPr>
            <w:tcW w:w="9780" w:type="dxa"/>
            <w:gridSpan w:val="2"/>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«Беренче дәрәҗәдәге хезмәткәрләрнең гомумтрасыллы вазыйфалары» һөнәри квалификация төркеме</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4535"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15 279</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4535"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15 477</w:t>
            </w:r>
          </w:p>
        </w:tc>
      </w:tr>
      <w:tr w:rsidR="002275A2" w:rsidTr="00FE1024">
        <w:tc>
          <w:tcPr>
            <w:tcW w:w="9780" w:type="dxa"/>
            <w:gridSpan w:val="2"/>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«Икенче дәрәҗәдәге хезмәткәрләрнең гомумтармак вазыйфалары» һөнәри квалификация төркеме</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4535"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15 618</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4535"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15 792</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Өченче квалификация дәрәҗәсе</w:t>
            </w:r>
          </w:p>
        </w:tc>
        <w:tc>
          <w:tcPr>
            <w:tcW w:w="4535"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15 970</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Дүртенче квалификация дәрәҗәсе</w:t>
            </w:r>
          </w:p>
        </w:tc>
        <w:tc>
          <w:tcPr>
            <w:tcW w:w="4535"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16 197</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Бишенче квалификация дәрәҗәсе</w:t>
            </w:r>
          </w:p>
        </w:tc>
        <w:tc>
          <w:tcPr>
            <w:tcW w:w="4535"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16 383</w:t>
            </w:r>
          </w:p>
        </w:tc>
      </w:tr>
      <w:tr w:rsidR="002275A2" w:rsidTr="00FE1024">
        <w:tc>
          <w:tcPr>
            <w:tcW w:w="9780" w:type="dxa"/>
            <w:gridSpan w:val="2"/>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«Өченче дәрәҗәдәге хезмәткәрләрнең гомумтармак вазыйфалары» һөнәри квалификация төркеме</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4535"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16 573</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4535"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16 766</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Өченче квалификация дәрәҗәсе</w:t>
            </w:r>
          </w:p>
        </w:tc>
        <w:tc>
          <w:tcPr>
            <w:tcW w:w="4535"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16 963</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Дүртенче квалификация дәрәҗәсе</w:t>
            </w:r>
          </w:p>
        </w:tc>
        <w:tc>
          <w:tcPr>
            <w:tcW w:w="4535"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17 164</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Бишенче квалификация дәрәҗәсе</w:t>
            </w:r>
          </w:p>
        </w:tc>
        <w:tc>
          <w:tcPr>
            <w:tcW w:w="4535"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17 390</w:t>
            </w:r>
          </w:p>
        </w:tc>
      </w:tr>
      <w:tr w:rsidR="002275A2" w:rsidTr="00FE1024">
        <w:tc>
          <w:tcPr>
            <w:tcW w:w="9780" w:type="dxa"/>
            <w:gridSpan w:val="2"/>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«Дүртенче дәрәҗәдәге хезмәткәрләрнең гомумтармак вазыйфалары» һөнәри квалификация төркеме</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Беренче квалификация дәрәҗәсе</w:t>
            </w:r>
          </w:p>
        </w:tc>
        <w:tc>
          <w:tcPr>
            <w:tcW w:w="4535"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18 302</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A13051">
            <w:pPr>
              <w:autoSpaceDE w:val="0"/>
              <w:autoSpaceDN w:val="0"/>
              <w:adjustRightInd w:val="0"/>
              <w:spacing w:after="0" w:line="240" w:lineRule="auto"/>
              <w:jc w:val="both"/>
              <w:rPr>
                <w:rFonts w:ascii="Times New Roman" w:hAnsi="Times New Roman" w:cs="Times New Roman"/>
                <w:sz w:val="28"/>
                <w:szCs w:val="28"/>
              </w:rPr>
            </w:pPr>
            <w:r w:rsidRPr="00FE1024">
              <w:rPr>
                <w:rFonts w:ascii="Times New Roman" w:hAnsi="Times New Roman" w:cs="Times New Roman"/>
                <w:sz w:val="28"/>
                <w:szCs w:val="28"/>
                <w:lang w:val="tt"/>
              </w:rPr>
              <w:t>Икенче квалификация дәрәҗәсе</w:t>
            </w:r>
          </w:p>
        </w:tc>
        <w:tc>
          <w:tcPr>
            <w:tcW w:w="4535"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A13051">
            <w:pPr>
              <w:autoSpaceDE w:val="0"/>
              <w:autoSpaceDN w:val="0"/>
              <w:adjustRightInd w:val="0"/>
              <w:spacing w:after="0" w:line="240" w:lineRule="auto"/>
              <w:jc w:val="center"/>
              <w:rPr>
                <w:rFonts w:ascii="Times New Roman" w:hAnsi="Times New Roman" w:cs="Times New Roman"/>
                <w:sz w:val="28"/>
                <w:szCs w:val="28"/>
              </w:rPr>
            </w:pPr>
            <w:r w:rsidRPr="00FE1024">
              <w:rPr>
                <w:rFonts w:ascii="Times New Roman" w:hAnsi="Times New Roman" w:cs="Times New Roman"/>
                <w:sz w:val="28"/>
                <w:szCs w:val="28"/>
                <w:lang w:val="tt"/>
              </w:rPr>
              <w:t>18 502</w:t>
            </w:r>
          </w:p>
        </w:tc>
      </w:tr>
      <w:tr w:rsidR="002275A2" w:rsidTr="00FE1024">
        <w:tc>
          <w:tcPr>
            <w:tcW w:w="5245" w:type="dxa"/>
            <w:tcBorders>
              <w:top w:val="single" w:sz="4" w:space="0" w:color="auto"/>
              <w:left w:val="single" w:sz="4" w:space="0" w:color="auto"/>
              <w:bottom w:val="single" w:sz="4" w:space="0" w:color="auto"/>
              <w:right w:val="single" w:sz="4" w:space="0" w:color="auto"/>
            </w:tcBorders>
          </w:tcPr>
          <w:p w:rsidR="00A47384" w:rsidRPr="00FE1024" w:rsidRDefault="00BA0CE2" w:rsidP="00FE1024">
            <w:pPr>
              <w:autoSpaceDE w:val="0"/>
              <w:autoSpaceDN w:val="0"/>
              <w:adjustRightInd w:val="0"/>
              <w:jc w:val="both"/>
              <w:rPr>
                <w:rFonts w:ascii="Times New Roman" w:hAnsi="Times New Roman" w:cs="Times New Roman"/>
                <w:sz w:val="28"/>
                <w:szCs w:val="28"/>
              </w:rPr>
            </w:pPr>
            <w:r w:rsidRPr="00FE1024">
              <w:rPr>
                <w:rFonts w:ascii="Times New Roman" w:hAnsi="Times New Roman" w:cs="Times New Roman"/>
                <w:sz w:val="28"/>
                <w:szCs w:val="28"/>
                <w:lang w:val="tt"/>
              </w:rPr>
              <w:t>Өченче квалификация дәрәҗәсе</w:t>
            </w:r>
          </w:p>
        </w:tc>
        <w:tc>
          <w:tcPr>
            <w:tcW w:w="4535" w:type="dxa"/>
            <w:tcBorders>
              <w:top w:val="single" w:sz="4" w:space="0" w:color="auto"/>
              <w:left w:val="single" w:sz="4" w:space="0" w:color="auto"/>
              <w:bottom w:val="single" w:sz="4" w:space="0" w:color="auto"/>
              <w:right w:val="single" w:sz="4" w:space="0" w:color="auto"/>
            </w:tcBorders>
            <w:vAlign w:val="center"/>
          </w:tcPr>
          <w:p w:rsidR="00A47384" w:rsidRPr="00FE1024" w:rsidRDefault="00BA0CE2" w:rsidP="00FE1024">
            <w:pPr>
              <w:autoSpaceDE w:val="0"/>
              <w:autoSpaceDN w:val="0"/>
              <w:adjustRightInd w:val="0"/>
              <w:jc w:val="center"/>
              <w:rPr>
                <w:rFonts w:ascii="Times New Roman" w:hAnsi="Times New Roman" w:cs="Times New Roman"/>
                <w:sz w:val="28"/>
                <w:szCs w:val="28"/>
              </w:rPr>
            </w:pPr>
            <w:r w:rsidRPr="00FE1024">
              <w:rPr>
                <w:rFonts w:ascii="Times New Roman" w:hAnsi="Times New Roman" w:cs="Times New Roman"/>
                <w:sz w:val="28"/>
                <w:szCs w:val="28"/>
                <w:lang w:val="tt"/>
              </w:rPr>
              <w:t>18 702</w:t>
            </w:r>
          </w:p>
        </w:tc>
      </w:tr>
    </w:tbl>
    <w:p w:rsidR="00A13051" w:rsidRDefault="00A13051" w:rsidP="00A47384">
      <w:pPr>
        <w:autoSpaceDE w:val="0"/>
        <w:autoSpaceDN w:val="0"/>
        <w:adjustRightInd w:val="0"/>
        <w:ind w:firstLine="540"/>
        <w:jc w:val="both"/>
        <w:rPr>
          <w:rFonts w:ascii="Times New Roman" w:hAnsi="Times New Roman" w:cs="Times New Roman"/>
          <w:sz w:val="28"/>
          <w:szCs w:val="28"/>
        </w:rPr>
      </w:pPr>
    </w:p>
    <w:p w:rsidR="00A47384" w:rsidRPr="00FE1024" w:rsidRDefault="00BA0CE2" w:rsidP="00A13051">
      <w:pPr>
        <w:autoSpaceDE w:val="0"/>
        <w:autoSpaceDN w:val="0"/>
        <w:adjustRightInd w:val="0"/>
        <w:spacing w:after="0" w:line="360" w:lineRule="auto"/>
        <w:ind w:firstLine="567"/>
        <w:jc w:val="both"/>
        <w:rPr>
          <w:rFonts w:ascii="Times New Roman" w:hAnsi="Times New Roman" w:cs="Times New Roman"/>
          <w:sz w:val="28"/>
          <w:szCs w:val="28"/>
        </w:rPr>
      </w:pPr>
      <w:r w:rsidRPr="00FE1024">
        <w:rPr>
          <w:rFonts w:ascii="Times New Roman" w:hAnsi="Times New Roman" w:cs="Times New Roman"/>
          <w:sz w:val="28"/>
          <w:szCs w:val="28"/>
          <w:lang w:val="tt"/>
        </w:rPr>
        <w:t>3. Эшче, эшче мәдәният, сәнгать һәм кинематография гомумтармак һөнәрләренең һөнәри квалификация төркемнәренең, җитәкчеләр, белгечләр һәм хезмәткәрләрнең гомумтармак вазыйфаларының һөнәри квалификация дәрәҗәсенә туры килүе Россия Федерациясе Сәламәтлек саклау министрлыгының норматив хокукый актлары нигезендә кабул ителә.</w:t>
      </w:r>
    </w:p>
    <w:p w:rsidR="00A47384" w:rsidRPr="00BA0CE2" w:rsidRDefault="00BA0CE2" w:rsidP="00A13051">
      <w:pPr>
        <w:autoSpaceDE w:val="0"/>
        <w:autoSpaceDN w:val="0"/>
        <w:adjustRightInd w:val="0"/>
        <w:spacing w:after="0" w:line="360" w:lineRule="auto"/>
        <w:ind w:firstLine="567"/>
        <w:jc w:val="both"/>
        <w:rPr>
          <w:rFonts w:ascii="Times New Roman" w:hAnsi="Times New Roman" w:cs="Times New Roman"/>
          <w:sz w:val="28"/>
          <w:szCs w:val="28"/>
          <w:lang w:val="tt"/>
        </w:rPr>
      </w:pPr>
      <w:r w:rsidRPr="00FE1024">
        <w:rPr>
          <w:rFonts w:ascii="Times New Roman" w:hAnsi="Times New Roman" w:cs="Times New Roman"/>
          <w:sz w:val="28"/>
          <w:szCs w:val="28"/>
          <w:lang w:val="tt"/>
        </w:rPr>
        <w:t>4. Берьюлы ике урында эшләүче, шулай ук тулы булмаган эш вакыты шартларында эшләүче хезмәткәрләрнең хезмәте өчен түләү эшләнгән вакытка пропорциональ рәвештә яки башкарылган эш күләменә карап башкарыла.    Төп вазыйфа буенча, шулай ук берләштерү тәртибендә биләгән вазыйфа буенча хезмәт хакы күләмен билгеләү һәр вазыйфа буенча аерым башкарыла.»;</w:t>
      </w:r>
    </w:p>
    <w:p w:rsidR="00A47384" w:rsidRPr="00BA0CE2" w:rsidRDefault="00BA0CE2" w:rsidP="00A13051">
      <w:pPr>
        <w:autoSpaceDE w:val="0"/>
        <w:autoSpaceDN w:val="0"/>
        <w:adjustRightInd w:val="0"/>
        <w:spacing w:after="0" w:line="360" w:lineRule="auto"/>
        <w:ind w:firstLine="567"/>
        <w:jc w:val="both"/>
        <w:rPr>
          <w:rFonts w:ascii="Times New Roman" w:hAnsi="Times New Roman" w:cs="Times New Roman"/>
          <w:sz w:val="28"/>
          <w:szCs w:val="28"/>
          <w:lang w:val="tt"/>
        </w:rPr>
      </w:pPr>
      <w:r w:rsidRPr="00FE1024">
        <w:rPr>
          <w:rFonts w:ascii="Times New Roman" w:hAnsi="Times New Roman" w:cs="Times New Roman"/>
          <w:sz w:val="28"/>
          <w:szCs w:val="28"/>
          <w:lang w:val="tt"/>
        </w:rPr>
        <w:t>Нигезләмәнең IVбүлегенең 6 пунктындагы 6.2 пунктчасын түбәндәге редакциядә бәян итәргә:</w:t>
      </w:r>
    </w:p>
    <w:p w:rsidR="00A47384" w:rsidRPr="00BA0CE2" w:rsidRDefault="00BA0CE2" w:rsidP="00A13051">
      <w:pPr>
        <w:autoSpaceDE w:val="0"/>
        <w:autoSpaceDN w:val="0"/>
        <w:adjustRightInd w:val="0"/>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«6.2. Җитәкчеләр, белгечләр һәм хезмәткәрләр гомумтармак вазифаларының, эшчеләр, мәдәният, сәнгать һәм кинематография эшчеләре гомумтармак һөнәрләренең һөнәри квалификация төркемнәре хезмәткәрләренә премия түләүләренә каралган хезмәт өчен түләү фондының тәкъдим ителә торган күләме хезмәткәрләргә оклад (хезмәт хакы ставкасы, вазифаи оклад) түләүгә һәм төп эш урыны буенча кызыксындыру сыйфатындагы башка түләүләргә каралган хезмәт өчен түләү фондының кимендә 2 процентын тәшкил итә.».</w:t>
      </w:r>
    </w:p>
    <w:p w:rsidR="00A47384" w:rsidRPr="00BA0CE2" w:rsidRDefault="00BA0CE2" w:rsidP="00A13051">
      <w:pPr>
        <w:pStyle w:val="ConsPlusNormal"/>
        <w:tabs>
          <w:tab w:val="left" w:pos="0"/>
        </w:tabs>
        <w:spacing w:line="360" w:lineRule="auto"/>
        <w:ind w:firstLine="567"/>
        <w:jc w:val="both"/>
        <w:rPr>
          <w:rFonts w:ascii="Times New Roman" w:hAnsi="Times New Roman" w:cs="Times New Roman"/>
          <w:sz w:val="28"/>
          <w:szCs w:val="28"/>
          <w:lang w:val="tt"/>
        </w:rPr>
      </w:pPr>
      <w:r w:rsidRPr="00FE1024">
        <w:rPr>
          <w:rFonts w:ascii="Times New Roman" w:hAnsi="Times New Roman" w:cs="Times New Roman"/>
          <w:sz w:val="28"/>
          <w:szCs w:val="28"/>
          <w:lang w:val="tt"/>
        </w:rPr>
        <w:t>2. Әлеге карар 2023 елның 1 гыйнварыннан үз көченә керә дип билгеләргә.</w:t>
      </w:r>
    </w:p>
    <w:p w:rsidR="00BA0CE2" w:rsidRDefault="00BA0CE2" w:rsidP="00BA0CE2">
      <w:pPr>
        <w:pStyle w:val="a9"/>
        <w:spacing w:line="360" w:lineRule="auto"/>
        <w:ind w:left="0" w:firstLine="567"/>
        <w:jc w:val="both"/>
        <w:rPr>
          <w:rFonts w:ascii="Times New Roman" w:hAnsi="Times New Roman" w:cs="Times New Roman"/>
          <w:sz w:val="28"/>
          <w:szCs w:val="28"/>
          <w:lang w:val="tt"/>
        </w:rPr>
      </w:pPr>
      <w:r w:rsidRPr="00FE1024">
        <w:rPr>
          <w:rFonts w:ascii="Times New Roman" w:hAnsi="Times New Roman" w:cs="Times New Roman"/>
          <w:sz w:val="28"/>
          <w:szCs w:val="28"/>
          <w:lang w:val="tt"/>
        </w:rPr>
        <w:t xml:space="preserve">3. Әлеге карарны «Интернет» мәгълүмат–телекоммуникация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EE2ACF" w:rsidRPr="00BA0CE2" w:rsidRDefault="00BA0CE2" w:rsidP="00BA0CE2">
      <w:pPr>
        <w:pStyle w:val="a9"/>
        <w:spacing w:line="360" w:lineRule="auto"/>
        <w:ind w:left="0" w:firstLine="567"/>
        <w:jc w:val="both"/>
        <w:rPr>
          <w:rFonts w:ascii="Times New Roman" w:hAnsi="Times New Roman"/>
          <w:sz w:val="28"/>
          <w:szCs w:val="28"/>
          <w:lang w:val="tt"/>
        </w:rPr>
      </w:pPr>
      <w:r>
        <w:rPr>
          <w:rFonts w:ascii="Times New Roman" w:hAnsi="Times New Roman"/>
          <w:sz w:val="28"/>
          <w:szCs w:val="28"/>
          <w:lang w:val="tt"/>
        </w:rPr>
        <w:t>4.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B226D3" w:rsidRDefault="00B226D3" w:rsidP="006B6FC3">
      <w:pPr>
        <w:pStyle w:val="a5"/>
        <w:spacing w:line="360" w:lineRule="auto"/>
        <w:ind w:firstLine="567"/>
        <w:jc w:val="both"/>
        <w:rPr>
          <w:rFonts w:ascii="Times New Roman" w:hAnsi="Times New Roman" w:cs="Times New Roman"/>
          <w:sz w:val="28"/>
          <w:szCs w:val="28"/>
          <w:lang w:val="x-none"/>
        </w:rPr>
      </w:pPr>
    </w:p>
    <w:p w:rsidR="0026051A" w:rsidRDefault="0026051A" w:rsidP="006B6FC3">
      <w:pPr>
        <w:pStyle w:val="a5"/>
        <w:spacing w:line="360" w:lineRule="auto"/>
        <w:ind w:firstLine="567"/>
        <w:jc w:val="both"/>
        <w:rPr>
          <w:rFonts w:ascii="Times New Roman" w:hAnsi="Times New Roman" w:cs="Times New Roman"/>
          <w:sz w:val="28"/>
          <w:szCs w:val="28"/>
          <w:lang w:val="x-none"/>
        </w:rPr>
      </w:pPr>
    </w:p>
    <w:p w:rsidR="0026051A" w:rsidRPr="00601127" w:rsidRDefault="0026051A" w:rsidP="006B6FC3">
      <w:pPr>
        <w:pStyle w:val="a5"/>
        <w:spacing w:line="360" w:lineRule="auto"/>
        <w:ind w:firstLine="567"/>
        <w:jc w:val="both"/>
        <w:rPr>
          <w:rFonts w:ascii="Times New Roman" w:hAnsi="Times New Roman" w:cs="Times New Roman"/>
          <w:sz w:val="28"/>
          <w:szCs w:val="28"/>
          <w:lang w:val="tt"/>
        </w:rPr>
      </w:pPr>
      <w:r w:rsidRPr="00601127">
        <w:rPr>
          <w:rFonts w:ascii="Times New Roman" w:hAnsi="Times New Roman" w:cs="Times New Roman"/>
          <w:sz w:val="28"/>
          <w:szCs w:val="28"/>
          <w:lang w:val="tt"/>
        </w:rPr>
        <w:t xml:space="preserve"> </w:t>
      </w:r>
    </w:p>
    <w:p w:rsidR="002C722A" w:rsidRDefault="00BA0CE2" w:rsidP="000E0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Җитәкче                                                    </w:t>
      </w:r>
      <w:r>
        <w:rPr>
          <w:rFonts w:ascii="Times New Roman" w:eastAsia="Times New Roman" w:hAnsi="Times New Roman" w:cs="Times New Roman"/>
          <w:sz w:val="28"/>
          <w:szCs w:val="28"/>
          <w:lang w:val="tt"/>
        </w:rPr>
        <w:tab/>
        <w:t xml:space="preserve">     </w:t>
      </w:r>
      <w:r w:rsidR="0026051A">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016A6C" w:rsidRDefault="00016A6C" w:rsidP="000E0036">
      <w:pPr>
        <w:spacing w:after="0" w:line="240" w:lineRule="auto"/>
        <w:rPr>
          <w:rFonts w:ascii="Times New Roman" w:eastAsia="Times New Roman" w:hAnsi="Times New Roman" w:cs="Times New Roman"/>
          <w:sz w:val="28"/>
          <w:szCs w:val="28"/>
        </w:rPr>
      </w:pPr>
    </w:p>
    <w:p w:rsidR="00016A6C" w:rsidRDefault="00016A6C" w:rsidP="000E0036">
      <w:pPr>
        <w:spacing w:after="0" w:line="240" w:lineRule="auto"/>
        <w:rPr>
          <w:rFonts w:ascii="Times New Roman" w:eastAsia="Times New Roman" w:hAnsi="Times New Roman" w:cs="Times New Roman"/>
          <w:sz w:val="28"/>
          <w:szCs w:val="28"/>
        </w:rPr>
      </w:pPr>
    </w:p>
    <w:sectPr w:rsidR="00016A6C" w:rsidSect="009229F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_Times NR">
    <w:altName w:val="Times New Roman"/>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410D9"/>
    <w:multiLevelType w:val="hybridMultilevel"/>
    <w:tmpl w:val="C3228054"/>
    <w:lvl w:ilvl="0" w:tplc="1408EA96">
      <w:start w:val="1"/>
      <w:numFmt w:val="decimal"/>
      <w:lvlText w:val="%1."/>
      <w:lvlJc w:val="left"/>
      <w:pPr>
        <w:ind w:left="1080" w:hanging="360"/>
      </w:pPr>
    </w:lvl>
    <w:lvl w:ilvl="1" w:tplc="034CBA78">
      <w:start w:val="1"/>
      <w:numFmt w:val="lowerLetter"/>
      <w:lvlText w:val="%2."/>
      <w:lvlJc w:val="left"/>
      <w:pPr>
        <w:ind w:left="1800" w:hanging="360"/>
      </w:pPr>
    </w:lvl>
    <w:lvl w:ilvl="2" w:tplc="3F5CFA84">
      <w:start w:val="1"/>
      <w:numFmt w:val="lowerRoman"/>
      <w:lvlText w:val="%3."/>
      <w:lvlJc w:val="right"/>
      <w:pPr>
        <w:ind w:left="2520" w:hanging="180"/>
      </w:pPr>
    </w:lvl>
    <w:lvl w:ilvl="3" w:tplc="2D1C0378">
      <w:start w:val="1"/>
      <w:numFmt w:val="decimal"/>
      <w:lvlText w:val="%4."/>
      <w:lvlJc w:val="left"/>
      <w:pPr>
        <w:ind w:left="3240" w:hanging="360"/>
      </w:pPr>
    </w:lvl>
    <w:lvl w:ilvl="4" w:tplc="85966BD2">
      <w:start w:val="1"/>
      <w:numFmt w:val="lowerLetter"/>
      <w:lvlText w:val="%5."/>
      <w:lvlJc w:val="left"/>
      <w:pPr>
        <w:ind w:left="3960" w:hanging="360"/>
      </w:pPr>
    </w:lvl>
    <w:lvl w:ilvl="5" w:tplc="D58E292E">
      <w:start w:val="1"/>
      <w:numFmt w:val="lowerRoman"/>
      <w:lvlText w:val="%6."/>
      <w:lvlJc w:val="right"/>
      <w:pPr>
        <w:ind w:left="4680" w:hanging="180"/>
      </w:pPr>
    </w:lvl>
    <w:lvl w:ilvl="6" w:tplc="1FE86F54">
      <w:start w:val="1"/>
      <w:numFmt w:val="decimal"/>
      <w:lvlText w:val="%7."/>
      <w:lvlJc w:val="left"/>
      <w:pPr>
        <w:ind w:left="5400" w:hanging="360"/>
      </w:pPr>
    </w:lvl>
    <w:lvl w:ilvl="7" w:tplc="740A2A56">
      <w:start w:val="1"/>
      <w:numFmt w:val="lowerLetter"/>
      <w:lvlText w:val="%8."/>
      <w:lvlJc w:val="left"/>
      <w:pPr>
        <w:ind w:left="6120" w:hanging="360"/>
      </w:pPr>
    </w:lvl>
    <w:lvl w:ilvl="8" w:tplc="7D6C24D6">
      <w:start w:val="1"/>
      <w:numFmt w:val="lowerRoman"/>
      <w:lvlText w:val="%9."/>
      <w:lvlJc w:val="right"/>
      <w:pPr>
        <w:ind w:left="6840" w:hanging="180"/>
      </w:pPr>
    </w:lvl>
  </w:abstractNum>
  <w:abstractNum w:abstractNumId="1" w15:restartNumberingAfterBreak="0">
    <w:nsid w:val="1E862504"/>
    <w:multiLevelType w:val="hybridMultilevel"/>
    <w:tmpl w:val="373C7D1C"/>
    <w:lvl w:ilvl="0" w:tplc="C6E8572E">
      <w:start w:val="1"/>
      <w:numFmt w:val="decimal"/>
      <w:lvlText w:val="%1."/>
      <w:lvlJc w:val="left"/>
      <w:pPr>
        <w:ind w:left="1080" w:hanging="360"/>
      </w:pPr>
      <w:rPr>
        <w:rFonts w:hint="default"/>
      </w:rPr>
    </w:lvl>
    <w:lvl w:ilvl="1" w:tplc="D60AE2C2" w:tentative="1">
      <w:start w:val="1"/>
      <w:numFmt w:val="lowerLetter"/>
      <w:lvlText w:val="%2."/>
      <w:lvlJc w:val="left"/>
      <w:pPr>
        <w:ind w:left="1800" w:hanging="360"/>
      </w:pPr>
    </w:lvl>
    <w:lvl w:ilvl="2" w:tplc="B99E5E56" w:tentative="1">
      <w:start w:val="1"/>
      <w:numFmt w:val="lowerRoman"/>
      <w:lvlText w:val="%3."/>
      <w:lvlJc w:val="right"/>
      <w:pPr>
        <w:ind w:left="2520" w:hanging="180"/>
      </w:pPr>
    </w:lvl>
    <w:lvl w:ilvl="3" w:tplc="9D925F20" w:tentative="1">
      <w:start w:val="1"/>
      <w:numFmt w:val="decimal"/>
      <w:lvlText w:val="%4."/>
      <w:lvlJc w:val="left"/>
      <w:pPr>
        <w:ind w:left="3240" w:hanging="360"/>
      </w:pPr>
    </w:lvl>
    <w:lvl w:ilvl="4" w:tplc="B218E1C2" w:tentative="1">
      <w:start w:val="1"/>
      <w:numFmt w:val="lowerLetter"/>
      <w:lvlText w:val="%5."/>
      <w:lvlJc w:val="left"/>
      <w:pPr>
        <w:ind w:left="3960" w:hanging="360"/>
      </w:pPr>
    </w:lvl>
    <w:lvl w:ilvl="5" w:tplc="8D8A8F2C" w:tentative="1">
      <w:start w:val="1"/>
      <w:numFmt w:val="lowerRoman"/>
      <w:lvlText w:val="%6."/>
      <w:lvlJc w:val="right"/>
      <w:pPr>
        <w:ind w:left="4680" w:hanging="180"/>
      </w:pPr>
    </w:lvl>
    <w:lvl w:ilvl="6" w:tplc="F528AAAE" w:tentative="1">
      <w:start w:val="1"/>
      <w:numFmt w:val="decimal"/>
      <w:lvlText w:val="%7."/>
      <w:lvlJc w:val="left"/>
      <w:pPr>
        <w:ind w:left="5400" w:hanging="360"/>
      </w:pPr>
    </w:lvl>
    <w:lvl w:ilvl="7" w:tplc="4C36399A" w:tentative="1">
      <w:start w:val="1"/>
      <w:numFmt w:val="lowerLetter"/>
      <w:lvlText w:val="%8."/>
      <w:lvlJc w:val="left"/>
      <w:pPr>
        <w:ind w:left="6120" w:hanging="360"/>
      </w:pPr>
    </w:lvl>
    <w:lvl w:ilvl="8" w:tplc="5CD85318" w:tentative="1">
      <w:start w:val="1"/>
      <w:numFmt w:val="lowerRoman"/>
      <w:lvlText w:val="%9."/>
      <w:lvlJc w:val="right"/>
      <w:pPr>
        <w:ind w:left="6840" w:hanging="180"/>
      </w:pPr>
    </w:lvl>
  </w:abstractNum>
  <w:abstractNum w:abstractNumId="2" w15:restartNumberingAfterBreak="0">
    <w:nsid w:val="20AF04F3"/>
    <w:multiLevelType w:val="hybridMultilevel"/>
    <w:tmpl w:val="34BA2BF8"/>
    <w:lvl w:ilvl="0" w:tplc="BE66D102">
      <w:start w:val="3"/>
      <w:numFmt w:val="decimal"/>
      <w:lvlText w:val="%1."/>
      <w:lvlJc w:val="left"/>
      <w:pPr>
        <w:ind w:left="1080" w:hanging="360"/>
      </w:pPr>
      <w:rPr>
        <w:rFonts w:cs="Arial" w:hint="default"/>
      </w:rPr>
    </w:lvl>
    <w:lvl w:ilvl="1" w:tplc="D9623B2E" w:tentative="1">
      <w:start w:val="1"/>
      <w:numFmt w:val="lowerLetter"/>
      <w:lvlText w:val="%2."/>
      <w:lvlJc w:val="left"/>
      <w:pPr>
        <w:ind w:left="1800" w:hanging="360"/>
      </w:pPr>
    </w:lvl>
    <w:lvl w:ilvl="2" w:tplc="DA5A65EA" w:tentative="1">
      <w:start w:val="1"/>
      <w:numFmt w:val="lowerRoman"/>
      <w:lvlText w:val="%3."/>
      <w:lvlJc w:val="right"/>
      <w:pPr>
        <w:ind w:left="2520" w:hanging="180"/>
      </w:pPr>
    </w:lvl>
    <w:lvl w:ilvl="3" w:tplc="18864E50" w:tentative="1">
      <w:start w:val="1"/>
      <w:numFmt w:val="decimal"/>
      <w:lvlText w:val="%4."/>
      <w:lvlJc w:val="left"/>
      <w:pPr>
        <w:ind w:left="3240" w:hanging="360"/>
      </w:pPr>
    </w:lvl>
    <w:lvl w:ilvl="4" w:tplc="E9C01ED8" w:tentative="1">
      <w:start w:val="1"/>
      <w:numFmt w:val="lowerLetter"/>
      <w:lvlText w:val="%5."/>
      <w:lvlJc w:val="left"/>
      <w:pPr>
        <w:ind w:left="3960" w:hanging="360"/>
      </w:pPr>
    </w:lvl>
    <w:lvl w:ilvl="5" w:tplc="A4A4CA38" w:tentative="1">
      <w:start w:val="1"/>
      <w:numFmt w:val="lowerRoman"/>
      <w:lvlText w:val="%6."/>
      <w:lvlJc w:val="right"/>
      <w:pPr>
        <w:ind w:left="4680" w:hanging="180"/>
      </w:pPr>
    </w:lvl>
    <w:lvl w:ilvl="6" w:tplc="7DD01D1C" w:tentative="1">
      <w:start w:val="1"/>
      <w:numFmt w:val="decimal"/>
      <w:lvlText w:val="%7."/>
      <w:lvlJc w:val="left"/>
      <w:pPr>
        <w:ind w:left="5400" w:hanging="360"/>
      </w:pPr>
    </w:lvl>
    <w:lvl w:ilvl="7" w:tplc="2AF2D01A" w:tentative="1">
      <w:start w:val="1"/>
      <w:numFmt w:val="lowerLetter"/>
      <w:lvlText w:val="%8."/>
      <w:lvlJc w:val="left"/>
      <w:pPr>
        <w:ind w:left="6120" w:hanging="360"/>
      </w:pPr>
    </w:lvl>
    <w:lvl w:ilvl="8" w:tplc="14266D2C" w:tentative="1">
      <w:start w:val="1"/>
      <w:numFmt w:val="lowerRoman"/>
      <w:lvlText w:val="%9."/>
      <w:lvlJc w:val="right"/>
      <w:pPr>
        <w:ind w:left="6840" w:hanging="180"/>
      </w:pPr>
    </w:lvl>
  </w:abstractNum>
  <w:abstractNum w:abstractNumId="3" w15:restartNumberingAfterBreak="0">
    <w:nsid w:val="4463588F"/>
    <w:multiLevelType w:val="multilevel"/>
    <w:tmpl w:val="BF84A7D0"/>
    <w:lvl w:ilvl="0">
      <w:start w:val="2"/>
      <w:numFmt w:val="decimal"/>
      <w:lvlText w:val="%1."/>
      <w:lvlJc w:val="left"/>
      <w:pPr>
        <w:ind w:left="1080" w:hanging="360"/>
      </w:pPr>
      <w:rPr>
        <w:rFonts w:cs="Aria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A3639F"/>
    <w:multiLevelType w:val="hybridMultilevel"/>
    <w:tmpl w:val="9992DE7E"/>
    <w:lvl w:ilvl="0" w:tplc="29B8ED1C">
      <w:start w:val="1"/>
      <w:numFmt w:val="decimal"/>
      <w:lvlText w:val="%1."/>
      <w:lvlJc w:val="left"/>
      <w:pPr>
        <w:ind w:left="720" w:hanging="360"/>
      </w:pPr>
      <w:rPr>
        <w:rFonts w:eastAsia="Calibri" w:hint="default"/>
        <w:b w:val="0"/>
      </w:rPr>
    </w:lvl>
    <w:lvl w:ilvl="1" w:tplc="CCE60BFA">
      <w:start w:val="1"/>
      <w:numFmt w:val="lowerLetter"/>
      <w:lvlText w:val="%2."/>
      <w:lvlJc w:val="left"/>
      <w:pPr>
        <w:ind w:left="1440" w:hanging="360"/>
      </w:pPr>
    </w:lvl>
    <w:lvl w:ilvl="2" w:tplc="BE10137E" w:tentative="1">
      <w:start w:val="1"/>
      <w:numFmt w:val="lowerRoman"/>
      <w:lvlText w:val="%3."/>
      <w:lvlJc w:val="right"/>
      <w:pPr>
        <w:ind w:left="2160" w:hanging="180"/>
      </w:pPr>
    </w:lvl>
    <w:lvl w:ilvl="3" w:tplc="0C0C9B92" w:tentative="1">
      <w:start w:val="1"/>
      <w:numFmt w:val="decimal"/>
      <w:lvlText w:val="%4."/>
      <w:lvlJc w:val="left"/>
      <w:pPr>
        <w:ind w:left="2880" w:hanging="360"/>
      </w:pPr>
    </w:lvl>
    <w:lvl w:ilvl="4" w:tplc="A6325D4A" w:tentative="1">
      <w:start w:val="1"/>
      <w:numFmt w:val="lowerLetter"/>
      <w:lvlText w:val="%5."/>
      <w:lvlJc w:val="left"/>
      <w:pPr>
        <w:ind w:left="3600" w:hanging="360"/>
      </w:pPr>
    </w:lvl>
    <w:lvl w:ilvl="5" w:tplc="3CB2E234" w:tentative="1">
      <w:start w:val="1"/>
      <w:numFmt w:val="lowerRoman"/>
      <w:lvlText w:val="%6."/>
      <w:lvlJc w:val="right"/>
      <w:pPr>
        <w:ind w:left="4320" w:hanging="180"/>
      </w:pPr>
    </w:lvl>
    <w:lvl w:ilvl="6" w:tplc="7CB80B82" w:tentative="1">
      <w:start w:val="1"/>
      <w:numFmt w:val="decimal"/>
      <w:lvlText w:val="%7."/>
      <w:lvlJc w:val="left"/>
      <w:pPr>
        <w:ind w:left="5040" w:hanging="360"/>
      </w:pPr>
    </w:lvl>
    <w:lvl w:ilvl="7" w:tplc="EC8A3288" w:tentative="1">
      <w:start w:val="1"/>
      <w:numFmt w:val="lowerLetter"/>
      <w:lvlText w:val="%8."/>
      <w:lvlJc w:val="left"/>
      <w:pPr>
        <w:ind w:left="5760" w:hanging="360"/>
      </w:pPr>
    </w:lvl>
    <w:lvl w:ilvl="8" w:tplc="F746C7EC" w:tentative="1">
      <w:start w:val="1"/>
      <w:numFmt w:val="lowerRoman"/>
      <w:lvlText w:val="%9."/>
      <w:lvlJc w:val="right"/>
      <w:pPr>
        <w:ind w:left="6480" w:hanging="180"/>
      </w:pPr>
    </w:lvl>
  </w:abstractNum>
  <w:abstractNum w:abstractNumId="6" w15:restartNumberingAfterBreak="0">
    <w:nsid w:val="79AF039C"/>
    <w:multiLevelType w:val="hybridMultilevel"/>
    <w:tmpl w:val="D66693FA"/>
    <w:lvl w:ilvl="0" w:tplc="EF04178C">
      <w:start w:val="2"/>
      <w:numFmt w:val="decimal"/>
      <w:lvlText w:val="%1."/>
      <w:lvlJc w:val="left"/>
      <w:pPr>
        <w:ind w:left="1080" w:hanging="360"/>
      </w:pPr>
      <w:rPr>
        <w:rFonts w:cs="Arial" w:hint="default"/>
      </w:rPr>
    </w:lvl>
    <w:lvl w:ilvl="1" w:tplc="A04AA692" w:tentative="1">
      <w:start w:val="1"/>
      <w:numFmt w:val="lowerLetter"/>
      <w:lvlText w:val="%2."/>
      <w:lvlJc w:val="left"/>
      <w:pPr>
        <w:ind w:left="1800" w:hanging="360"/>
      </w:pPr>
    </w:lvl>
    <w:lvl w:ilvl="2" w:tplc="A0CAEEAE" w:tentative="1">
      <w:start w:val="1"/>
      <w:numFmt w:val="lowerRoman"/>
      <w:lvlText w:val="%3."/>
      <w:lvlJc w:val="right"/>
      <w:pPr>
        <w:ind w:left="2520" w:hanging="180"/>
      </w:pPr>
    </w:lvl>
    <w:lvl w:ilvl="3" w:tplc="0D560108" w:tentative="1">
      <w:start w:val="1"/>
      <w:numFmt w:val="decimal"/>
      <w:lvlText w:val="%4."/>
      <w:lvlJc w:val="left"/>
      <w:pPr>
        <w:ind w:left="3240" w:hanging="360"/>
      </w:pPr>
    </w:lvl>
    <w:lvl w:ilvl="4" w:tplc="C9A8D9E0" w:tentative="1">
      <w:start w:val="1"/>
      <w:numFmt w:val="lowerLetter"/>
      <w:lvlText w:val="%5."/>
      <w:lvlJc w:val="left"/>
      <w:pPr>
        <w:ind w:left="3960" w:hanging="360"/>
      </w:pPr>
    </w:lvl>
    <w:lvl w:ilvl="5" w:tplc="F3E068AC" w:tentative="1">
      <w:start w:val="1"/>
      <w:numFmt w:val="lowerRoman"/>
      <w:lvlText w:val="%6."/>
      <w:lvlJc w:val="right"/>
      <w:pPr>
        <w:ind w:left="4680" w:hanging="180"/>
      </w:pPr>
    </w:lvl>
    <w:lvl w:ilvl="6" w:tplc="F47E1598" w:tentative="1">
      <w:start w:val="1"/>
      <w:numFmt w:val="decimal"/>
      <w:lvlText w:val="%7."/>
      <w:lvlJc w:val="left"/>
      <w:pPr>
        <w:ind w:left="5400" w:hanging="360"/>
      </w:pPr>
    </w:lvl>
    <w:lvl w:ilvl="7" w:tplc="C7D61714" w:tentative="1">
      <w:start w:val="1"/>
      <w:numFmt w:val="lowerLetter"/>
      <w:lvlText w:val="%8."/>
      <w:lvlJc w:val="left"/>
      <w:pPr>
        <w:ind w:left="6120" w:hanging="360"/>
      </w:pPr>
    </w:lvl>
    <w:lvl w:ilvl="8" w:tplc="9FA29BD4"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57CD"/>
    <w:rsid w:val="00016A6C"/>
    <w:rsid w:val="00020E71"/>
    <w:rsid w:val="000312ED"/>
    <w:rsid w:val="00087250"/>
    <w:rsid w:val="000A375D"/>
    <w:rsid w:val="000B54FA"/>
    <w:rsid w:val="000C05FC"/>
    <w:rsid w:val="000E0036"/>
    <w:rsid w:val="000F5EC7"/>
    <w:rsid w:val="00103B17"/>
    <w:rsid w:val="00175FAC"/>
    <w:rsid w:val="00180DB0"/>
    <w:rsid w:val="001A0634"/>
    <w:rsid w:val="001A0C71"/>
    <w:rsid w:val="001B4E80"/>
    <w:rsid w:val="001B533C"/>
    <w:rsid w:val="001F6E5B"/>
    <w:rsid w:val="001F7AC9"/>
    <w:rsid w:val="0021006C"/>
    <w:rsid w:val="00211EB7"/>
    <w:rsid w:val="00213784"/>
    <w:rsid w:val="002275A2"/>
    <w:rsid w:val="002419FA"/>
    <w:rsid w:val="002568AE"/>
    <w:rsid w:val="0026051A"/>
    <w:rsid w:val="0029715A"/>
    <w:rsid w:val="002A0B5A"/>
    <w:rsid w:val="002B39F5"/>
    <w:rsid w:val="002B6252"/>
    <w:rsid w:val="002C6684"/>
    <w:rsid w:val="002C722A"/>
    <w:rsid w:val="002D102B"/>
    <w:rsid w:val="002D5840"/>
    <w:rsid w:val="002E0C27"/>
    <w:rsid w:val="002E23DF"/>
    <w:rsid w:val="002F2EDA"/>
    <w:rsid w:val="00316821"/>
    <w:rsid w:val="00392CA8"/>
    <w:rsid w:val="003A4324"/>
    <w:rsid w:val="003D78EF"/>
    <w:rsid w:val="00432DC4"/>
    <w:rsid w:val="0046603C"/>
    <w:rsid w:val="004729DD"/>
    <w:rsid w:val="00480BE2"/>
    <w:rsid w:val="00484EA6"/>
    <w:rsid w:val="005203DA"/>
    <w:rsid w:val="005229C8"/>
    <w:rsid w:val="005950CC"/>
    <w:rsid w:val="005B3962"/>
    <w:rsid w:val="005B5C76"/>
    <w:rsid w:val="005C3DFE"/>
    <w:rsid w:val="005E4F08"/>
    <w:rsid w:val="005F7DE7"/>
    <w:rsid w:val="00601127"/>
    <w:rsid w:val="00633F9D"/>
    <w:rsid w:val="00644DE1"/>
    <w:rsid w:val="0065351A"/>
    <w:rsid w:val="00673B08"/>
    <w:rsid w:val="0069078D"/>
    <w:rsid w:val="006B6FC3"/>
    <w:rsid w:val="006C2EE8"/>
    <w:rsid w:val="006D4809"/>
    <w:rsid w:val="006D491D"/>
    <w:rsid w:val="006D64C9"/>
    <w:rsid w:val="00704362"/>
    <w:rsid w:val="00704EA0"/>
    <w:rsid w:val="0071469B"/>
    <w:rsid w:val="007254E9"/>
    <w:rsid w:val="00726922"/>
    <w:rsid w:val="00771E79"/>
    <w:rsid w:val="007770E9"/>
    <w:rsid w:val="00780F5C"/>
    <w:rsid w:val="00785076"/>
    <w:rsid w:val="007A03B3"/>
    <w:rsid w:val="007A1EBE"/>
    <w:rsid w:val="007A7D90"/>
    <w:rsid w:val="007B0E66"/>
    <w:rsid w:val="007D1549"/>
    <w:rsid w:val="008038B3"/>
    <w:rsid w:val="00803918"/>
    <w:rsid w:val="00815DC5"/>
    <w:rsid w:val="00834B9E"/>
    <w:rsid w:val="00850F85"/>
    <w:rsid w:val="00851057"/>
    <w:rsid w:val="00865187"/>
    <w:rsid w:val="00880660"/>
    <w:rsid w:val="00892C6C"/>
    <w:rsid w:val="008B2D66"/>
    <w:rsid w:val="008C2CF2"/>
    <w:rsid w:val="008D485B"/>
    <w:rsid w:val="009229F9"/>
    <w:rsid w:val="009528C5"/>
    <w:rsid w:val="009B284F"/>
    <w:rsid w:val="00A13051"/>
    <w:rsid w:val="00A34653"/>
    <w:rsid w:val="00A3592F"/>
    <w:rsid w:val="00A36F6F"/>
    <w:rsid w:val="00A47384"/>
    <w:rsid w:val="00A8054E"/>
    <w:rsid w:val="00A94F88"/>
    <w:rsid w:val="00AA53B3"/>
    <w:rsid w:val="00AA796F"/>
    <w:rsid w:val="00AB5FAB"/>
    <w:rsid w:val="00AE7BA5"/>
    <w:rsid w:val="00B018B5"/>
    <w:rsid w:val="00B226D3"/>
    <w:rsid w:val="00B63DAC"/>
    <w:rsid w:val="00B75092"/>
    <w:rsid w:val="00BA0CE2"/>
    <w:rsid w:val="00BB295A"/>
    <w:rsid w:val="00BC0CD2"/>
    <w:rsid w:val="00BF139B"/>
    <w:rsid w:val="00C07C7E"/>
    <w:rsid w:val="00C26D00"/>
    <w:rsid w:val="00C474B0"/>
    <w:rsid w:val="00C63CDE"/>
    <w:rsid w:val="00C82CD1"/>
    <w:rsid w:val="00C9438C"/>
    <w:rsid w:val="00CA6DCF"/>
    <w:rsid w:val="00CB2E38"/>
    <w:rsid w:val="00CB5A2D"/>
    <w:rsid w:val="00CC373F"/>
    <w:rsid w:val="00CD60CE"/>
    <w:rsid w:val="00CE3D25"/>
    <w:rsid w:val="00CE414D"/>
    <w:rsid w:val="00D06414"/>
    <w:rsid w:val="00D24F83"/>
    <w:rsid w:val="00D43266"/>
    <w:rsid w:val="00DA13B7"/>
    <w:rsid w:val="00DA1ACF"/>
    <w:rsid w:val="00DC6569"/>
    <w:rsid w:val="00DD2380"/>
    <w:rsid w:val="00DE7196"/>
    <w:rsid w:val="00DE7D65"/>
    <w:rsid w:val="00E315F8"/>
    <w:rsid w:val="00EE2ACF"/>
    <w:rsid w:val="00EE579D"/>
    <w:rsid w:val="00EE72E8"/>
    <w:rsid w:val="00EF10DB"/>
    <w:rsid w:val="00F00D0A"/>
    <w:rsid w:val="00F05EEC"/>
    <w:rsid w:val="00F06725"/>
    <w:rsid w:val="00F160AC"/>
    <w:rsid w:val="00F33D6B"/>
    <w:rsid w:val="00F42F66"/>
    <w:rsid w:val="00FB2757"/>
    <w:rsid w:val="00FB51E1"/>
    <w:rsid w:val="00FB6EF7"/>
    <w:rsid w:val="00FC67AB"/>
    <w:rsid w:val="00FE1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48D2"/>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47384"/>
    <w:pPr>
      <w:keepNext/>
      <w:spacing w:after="0" w:line="240" w:lineRule="auto"/>
      <w:jc w:val="center"/>
      <w:outlineLvl w:val="0"/>
    </w:pPr>
    <w:rPr>
      <w:rFonts w:ascii="Times New Roman" w:eastAsia="Times New Roman" w:hAnsi="Times New Roman" w:cs="Times New Roman"/>
      <w:caps/>
      <w:noProof/>
      <w:color w:val="008000"/>
      <w:sz w:val="26"/>
      <w:szCs w:val="20"/>
      <w:lang w:eastAsia="ru-RU"/>
    </w:rPr>
  </w:style>
  <w:style w:type="paragraph" w:styleId="2">
    <w:name w:val="heading 2"/>
    <w:basedOn w:val="a"/>
    <w:next w:val="a"/>
    <w:link w:val="20"/>
    <w:semiHidden/>
    <w:unhideWhenUsed/>
    <w:qFormat/>
    <w:rsid w:val="00A47384"/>
    <w:pPr>
      <w:keepNext/>
      <w:spacing w:after="0" w:line="240" w:lineRule="auto"/>
      <w:ind w:left="317"/>
      <w:jc w:val="center"/>
      <w:outlineLvl w:val="1"/>
    </w:pPr>
    <w:rPr>
      <w:rFonts w:ascii="Times New Roman" w:eastAsia="Times New Roman" w:hAnsi="Times New Roman" w:cs="Times New Roman"/>
      <w:caps/>
      <w:noProof/>
      <w:color w:val="008000"/>
      <w:sz w:val="26"/>
      <w:szCs w:val="20"/>
      <w:lang w:eastAsia="ru-RU"/>
    </w:rPr>
  </w:style>
  <w:style w:type="paragraph" w:styleId="5">
    <w:name w:val="heading 5"/>
    <w:basedOn w:val="a"/>
    <w:next w:val="a"/>
    <w:link w:val="50"/>
    <w:semiHidden/>
    <w:unhideWhenUsed/>
    <w:qFormat/>
    <w:rsid w:val="00A47384"/>
    <w:pPr>
      <w:keepNext/>
      <w:spacing w:after="0" w:line="240" w:lineRule="auto"/>
      <w:ind w:left="317"/>
      <w:jc w:val="center"/>
      <w:outlineLvl w:val="4"/>
    </w:pPr>
    <w:rPr>
      <w:rFonts w:ascii="T_Times NR" w:eastAsia="Times New Roman" w:hAnsi="T_Times NR" w:cs="Times New Roman"/>
      <w:caps/>
      <w:noProof/>
      <w:color w:val="008000"/>
      <w:sz w:val="24"/>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7384"/>
    <w:rPr>
      <w:rFonts w:ascii="Times New Roman" w:eastAsia="Times New Roman" w:hAnsi="Times New Roman" w:cs="Times New Roman"/>
      <w:caps/>
      <w:noProof/>
      <w:color w:val="008000"/>
      <w:sz w:val="26"/>
      <w:szCs w:val="20"/>
      <w:lang w:eastAsia="ru-RU"/>
    </w:rPr>
  </w:style>
  <w:style w:type="character" w:customStyle="1" w:styleId="20">
    <w:name w:val="Заголовок 2 Знак"/>
    <w:basedOn w:val="a0"/>
    <w:link w:val="2"/>
    <w:semiHidden/>
    <w:rsid w:val="00A47384"/>
    <w:rPr>
      <w:rFonts w:ascii="Times New Roman" w:eastAsia="Times New Roman" w:hAnsi="Times New Roman" w:cs="Times New Roman"/>
      <w:caps/>
      <w:noProof/>
      <w:color w:val="008000"/>
      <w:sz w:val="26"/>
      <w:szCs w:val="20"/>
      <w:lang w:eastAsia="ru-RU"/>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a4">
    <w:name w:val="Без интервала Знак"/>
    <w:basedOn w:val="a0"/>
    <w:link w:val="a5"/>
    <w:uiPriority w:val="1"/>
    <w:locked/>
    <w:rsid w:val="002C722A"/>
    <w:rPr>
      <w:rFonts w:ascii="Calibri" w:eastAsia="Calibri" w:hAnsi="Calibri" w:cs="Calibri"/>
    </w:rPr>
  </w:style>
  <w:style w:type="paragraph" w:styleId="a5">
    <w:name w:val="No Spacing"/>
    <w:link w:val="a4"/>
    <w:uiPriority w:val="1"/>
    <w:qFormat/>
    <w:rsid w:val="002C722A"/>
    <w:pPr>
      <w:spacing w:after="0" w:line="240" w:lineRule="auto"/>
    </w:pPr>
    <w:rPr>
      <w:rFonts w:ascii="Calibri" w:eastAsia="Calibri" w:hAnsi="Calibri" w:cs="Calibri"/>
    </w:rPr>
  </w:style>
  <w:style w:type="paragraph" w:customStyle="1" w:styleId="Style6">
    <w:name w:val="Style6"/>
    <w:basedOn w:val="a"/>
    <w:rsid w:val="002C72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rsid w:val="002C722A"/>
    <w:rPr>
      <w:rFonts w:ascii="Times New Roman" w:hAnsi="Times New Roman" w:cs="Times New Roman" w:hint="default"/>
      <w:sz w:val="22"/>
      <w:szCs w:val="22"/>
    </w:rPr>
  </w:style>
  <w:style w:type="table" w:styleId="a6">
    <w:name w:val="Table Grid"/>
    <w:basedOn w:val="a1"/>
    <w:uiPriority w:val="39"/>
    <w:rsid w:val="002C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9438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9438C"/>
    <w:rPr>
      <w:rFonts w:ascii="Segoe UI" w:hAnsi="Segoe UI" w:cs="Segoe UI"/>
      <w:sz w:val="18"/>
      <w:szCs w:val="18"/>
    </w:rPr>
  </w:style>
  <w:style w:type="paragraph" w:styleId="a9">
    <w:name w:val="List Paragraph"/>
    <w:basedOn w:val="a"/>
    <w:uiPriority w:val="34"/>
    <w:qFormat/>
    <w:rsid w:val="007A1EBE"/>
    <w:pPr>
      <w:ind w:left="720"/>
      <w:contextualSpacing/>
    </w:pPr>
  </w:style>
  <w:style w:type="character" w:customStyle="1" w:styleId="50">
    <w:name w:val="Заголовок 5 Знак"/>
    <w:basedOn w:val="a0"/>
    <w:link w:val="5"/>
    <w:semiHidden/>
    <w:rsid w:val="00A47384"/>
    <w:rPr>
      <w:rFonts w:ascii="T_Times NR" w:eastAsia="Times New Roman" w:hAnsi="T_Times NR" w:cs="Times New Roman"/>
      <w:caps/>
      <w:noProof/>
      <w:color w:val="008000"/>
      <w:sz w:val="24"/>
      <w:szCs w:val="24"/>
      <w:lang w:val="be-BY" w:eastAsia="ru-RU"/>
    </w:rPr>
  </w:style>
  <w:style w:type="paragraph" w:styleId="21">
    <w:name w:val="Body Text 2"/>
    <w:basedOn w:val="a"/>
    <w:link w:val="22"/>
    <w:unhideWhenUsed/>
    <w:rsid w:val="00A47384"/>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A47384"/>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b"/>
    <w:uiPriority w:val="99"/>
    <w:semiHidden/>
    <w:rsid w:val="00A47384"/>
    <w:rPr>
      <w:rFonts w:ascii="Times New Roman" w:eastAsia="Times New Roman" w:hAnsi="Times New Roman" w:cs="Times New Roman"/>
      <w:sz w:val="20"/>
      <w:szCs w:val="20"/>
      <w:lang w:eastAsia="ru-RU"/>
    </w:rPr>
  </w:style>
  <w:style w:type="paragraph" w:styleId="ab">
    <w:name w:val="header"/>
    <w:basedOn w:val="a"/>
    <w:link w:val="aa"/>
    <w:uiPriority w:val="99"/>
    <w:semiHidden/>
    <w:unhideWhenUsed/>
    <w:rsid w:val="00A4738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11">
    <w:name w:val="Верхний колонтитул Знак1"/>
    <w:basedOn w:val="a0"/>
    <w:uiPriority w:val="99"/>
    <w:semiHidden/>
    <w:rsid w:val="00A47384"/>
  </w:style>
  <w:style w:type="character" w:customStyle="1" w:styleId="ac">
    <w:name w:val="Нижний колонтитул Знак"/>
    <w:basedOn w:val="a0"/>
    <w:link w:val="ad"/>
    <w:uiPriority w:val="99"/>
    <w:semiHidden/>
    <w:rsid w:val="00A47384"/>
    <w:rPr>
      <w:rFonts w:ascii="Times New Roman" w:eastAsia="Times New Roman" w:hAnsi="Times New Roman" w:cs="Times New Roman"/>
      <w:sz w:val="20"/>
      <w:szCs w:val="20"/>
      <w:lang w:eastAsia="ru-RU"/>
    </w:rPr>
  </w:style>
  <w:style w:type="paragraph" w:styleId="ad">
    <w:name w:val="footer"/>
    <w:basedOn w:val="a"/>
    <w:link w:val="ac"/>
    <w:uiPriority w:val="99"/>
    <w:semiHidden/>
    <w:unhideWhenUsed/>
    <w:rsid w:val="00A47384"/>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12">
    <w:name w:val="Нижний колонтитул Знак1"/>
    <w:basedOn w:val="a0"/>
    <w:uiPriority w:val="99"/>
    <w:semiHidden/>
    <w:rsid w:val="00A47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00680C33D1C708D2B0BD034C856A33CD9102A8B5028D2CF45D8AEA3906D62FA93B0A2C90B82DA65E8AE0558AF15DF6DB010B347AF82346BF5A929ED4EuFH%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5D181-BDA2-452F-9054-8172F528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3971</Words>
  <Characters>22638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2019-03-28T08:09:00Z</cp:lastPrinted>
  <dcterms:created xsi:type="dcterms:W3CDTF">2022-12-02T08:15:00Z</dcterms:created>
  <dcterms:modified xsi:type="dcterms:W3CDTF">2022-12-02T08:15:00Z</dcterms:modified>
</cp:coreProperties>
</file>