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B21" w:rsidRDefault="00CF0822" w:rsidP="00986B21">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F0822">
        <w:rPr>
          <w:rFonts w:ascii="Times New Roman" w:eastAsia="Times New Roman" w:hAnsi="Times New Roman" w:cs="Times New Roman"/>
          <w:sz w:val="28"/>
        </w:rPr>
        <w:t>ПРОЕКТ</w:t>
      </w:r>
    </w:p>
    <w:p w:rsidR="00CF0822" w:rsidRDefault="00CF0822" w:rsidP="00986B21">
      <w:pPr>
        <w:spacing w:after="0" w:line="240" w:lineRule="auto"/>
        <w:jc w:val="center"/>
        <w:rPr>
          <w:rFonts w:ascii="Times New Roman" w:eastAsia="Times New Roman" w:hAnsi="Times New Roman" w:cs="Times New Roman"/>
          <w:sz w:val="28"/>
        </w:rPr>
      </w:pPr>
    </w:p>
    <w:p w:rsidR="00CF0822" w:rsidRDefault="00CF0822" w:rsidP="00986B21">
      <w:pPr>
        <w:spacing w:after="0" w:line="240" w:lineRule="auto"/>
        <w:jc w:val="center"/>
        <w:rPr>
          <w:rFonts w:ascii="Times New Roman" w:eastAsia="Times New Roman" w:hAnsi="Times New Roman" w:cs="Times New Roman"/>
          <w:sz w:val="28"/>
        </w:rPr>
      </w:pPr>
    </w:p>
    <w:p w:rsidR="00CF0822" w:rsidRDefault="00CF0822" w:rsidP="00986B21">
      <w:pPr>
        <w:spacing w:after="0" w:line="240" w:lineRule="auto"/>
        <w:jc w:val="center"/>
        <w:rPr>
          <w:rFonts w:ascii="Times New Roman" w:eastAsia="Times New Roman" w:hAnsi="Times New Roman" w:cs="Times New Roman"/>
          <w:sz w:val="28"/>
        </w:rPr>
      </w:pPr>
    </w:p>
    <w:p w:rsidR="00CF0822" w:rsidRDefault="00CF0822" w:rsidP="00986B21">
      <w:pPr>
        <w:spacing w:after="0" w:line="240" w:lineRule="auto"/>
        <w:jc w:val="center"/>
        <w:rPr>
          <w:rFonts w:ascii="Times New Roman" w:eastAsia="Times New Roman" w:hAnsi="Times New Roman" w:cs="Times New Roman"/>
          <w:sz w:val="28"/>
        </w:rPr>
      </w:pPr>
    </w:p>
    <w:p w:rsidR="00CF0822" w:rsidRPr="00CF0822" w:rsidRDefault="00CF0822" w:rsidP="00986B21">
      <w:pPr>
        <w:spacing w:after="0" w:line="240" w:lineRule="auto"/>
        <w:jc w:val="center"/>
        <w:rPr>
          <w:rStyle w:val="a3"/>
          <w:rFonts w:ascii="Times New Roman" w:eastAsia="Times New Roman" w:hAnsi="Times New Roman" w:cs="Times New Roman"/>
          <w:sz w:val="28"/>
        </w:rPr>
      </w:pPr>
      <w:bookmarkStart w:id="0" w:name="_GoBack"/>
      <w:bookmarkEnd w:id="0"/>
    </w:p>
    <w:p w:rsidR="00986B21" w:rsidRDefault="00986B21" w:rsidP="00986B21">
      <w:pPr>
        <w:spacing w:after="0" w:line="240" w:lineRule="auto"/>
        <w:jc w:val="both"/>
        <w:rPr>
          <w:rFonts w:ascii="Times New Roman" w:eastAsia="Times New Roman" w:hAnsi="Times New Roman" w:cs="Times New Roman"/>
          <w:sz w:val="28"/>
          <w:szCs w:val="28"/>
        </w:rPr>
      </w:pPr>
    </w:p>
    <w:p w:rsidR="00986B21" w:rsidRPr="009D1BAE" w:rsidRDefault="00955BA2" w:rsidP="00986B21">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986B21" w:rsidRDefault="00986B21" w:rsidP="00986B21">
      <w:pPr>
        <w:spacing w:after="0" w:line="240" w:lineRule="auto"/>
        <w:jc w:val="both"/>
        <w:rPr>
          <w:rFonts w:ascii="Times New Roman" w:eastAsia="Times New Roman" w:hAnsi="Times New Roman" w:cs="Times New Roman"/>
          <w:b/>
          <w:sz w:val="28"/>
          <w:szCs w:val="28"/>
        </w:rPr>
      </w:pPr>
    </w:p>
    <w:p w:rsidR="00986B21" w:rsidRPr="001A2301" w:rsidRDefault="00955BA2" w:rsidP="00986B21">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CF0822">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F570FE" w:rsidRPr="00F570FE">
        <w:rPr>
          <w:rFonts w:ascii="Times New Roman" w:hAnsi="Times New Roman" w:cs="Times New Roman"/>
          <w:sz w:val="28"/>
          <w:szCs w:val="28"/>
          <w:lang w:val="tt"/>
        </w:rPr>
        <w:t>октябреннән</w:t>
      </w:r>
      <w:r w:rsidRPr="00F570FE">
        <w:rPr>
          <w:rFonts w:ascii="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00F570FE">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001A2301">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CF0822">
        <w:rPr>
          <w:rFonts w:ascii="Times New Roman" w:eastAsia="Times New Roman" w:hAnsi="Times New Roman" w:cs="Times New Roman"/>
          <w:sz w:val="28"/>
          <w:szCs w:val="28"/>
          <w:u w:val="single"/>
          <w:lang w:val="tt"/>
        </w:rPr>
        <w:t>____</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986B21" w:rsidRPr="001A2301" w:rsidRDefault="00986B21" w:rsidP="00986B21">
      <w:pPr>
        <w:spacing w:after="0" w:line="240" w:lineRule="auto"/>
        <w:rPr>
          <w:rFonts w:ascii="Times New Roman" w:eastAsia="Times New Roman" w:hAnsi="Times New Roman" w:cs="Times New Roman"/>
          <w:sz w:val="28"/>
          <w:szCs w:val="28"/>
          <w:u w:val="single"/>
          <w:lang w:val="tt"/>
        </w:rPr>
      </w:pPr>
    </w:p>
    <w:p w:rsidR="00955BA2" w:rsidRDefault="00955BA2" w:rsidP="00986B21">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Республикасының Яңа Чишмә муниципаль районында өч һәм аннан да күбрәк савым сыерлары булган шәхси ярдәмче хуҗалык алып баручы гражданнарга саву аппараты сатып алуга чыгымнар өлешен каплауга Татарстан Республикасы Яңа Чишмә муниципаль районы бюджетыннан субсидияләр бирү тәртибен раслау турында»Татарстан Республикасы Яңа Чишмә муниципаль районы Башкарма комитетының 2021 елның 28 апрелендәге </w:t>
      </w:r>
    </w:p>
    <w:p w:rsidR="00986B21" w:rsidRPr="00955BA2" w:rsidRDefault="00955BA2" w:rsidP="00986B21">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203 номерлы карарына үзгәрешләр кертү хакында </w:t>
      </w:r>
    </w:p>
    <w:p w:rsidR="00380416" w:rsidRPr="00955BA2" w:rsidRDefault="00380416" w:rsidP="00986B21">
      <w:pPr>
        <w:spacing w:after="0" w:line="240" w:lineRule="auto"/>
        <w:jc w:val="center"/>
        <w:rPr>
          <w:rFonts w:ascii="Times New Roman" w:hAnsi="Times New Roman" w:cs="Times New Roman"/>
          <w:sz w:val="28"/>
          <w:szCs w:val="28"/>
          <w:lang w:val="tt"/>
        </w:rPr>
      </w:pPr>
    </w:p>
    <w:p w:rsidR="00986B21" w:rsidRPr="001A2301" w:rsidRDefault="00955BA2" w:rsidP="00986B21">
      <w:pPr>
        <w:shd w:val="clear" w:color="auto" w:fill="FFFFFF"/>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Россия Федерациясе Хөкүмәтенең 2022 елның 5 апрелендәге 590 номерлы «Юридик затларга, шәхси эшмәкәрләргә, шулай ук товарлар җитештерүче, эшләр башкаручы, хезмәтләр күрсәтүче физик затларга субсидияләр, шул исәптән субсидияләр рәвешендә грантлар бирүне җайга сала торган норматив хокукый актларга, муниципаль хокукый актларга карата гомуми таләпләргә үзгәрешләр кертү турында, 2022 елда күрсәтелгән субсидияләрне һәм Россия Федерациясе субъектлары бюджетларына федераль бюджеттан субсидияләр бирү үзенчәлекләре турында»гы карары нигезендә Татарстан Республикасы Яңа Чишмә муниципаль районы Башкарма комитеты карар бирә: </w:t>
      </w:r>
    </w:p>
    <w:p w:rsidR="00986B21" w:rsidRPr="001A2301" w:rsidRDefault="00955BA2" w:rsidP="00986B21">
      <w:pPr>
        <w:pStyle w:val="ConsPlusNormal"/>
        <w:numPr>
          <w:ilvl w:val="0"/>
          <w:numId w:val="1"/>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Республикасының Яңа Чишмә муниципаль районында өч һәм аннан да күбрәк савым сыерлары булган шәхси ярдәмче хуҗалык алып баручы гражданнарга саву аппараты сатып алуга чыгымнар өлешен каплауга Татарстан Республикасы Яңа Чишмә муниципаль районы бюджетыннан субсидияләр бирү тәртибен раслау турында»Татарстан Республикасы Яңа Чишмә муниципаль районы Башкарма комитетының 2021 елның 28 апрелендәге 203 номерлы карарына (Татарстан Республикасы Яңа Чишмә муниципаль районы Башкарма комитетының 2021 елның 31 августындагы 354 номерлы, 2021 елның 08 декабрендәге 492 номерлы, 2022 елның 14 апрелендәге 120 номерлы </w:t>
      </w:r>
      <w:r>
        <w:rPr>
          <w:rFonts w:ascii="Times New Roman" w:hAnsi="Times New Roman" w:cs="Times New Roman"/>
          <w:sz w:val="28"/>
          <w:szCs w:val="28"/>
          <w:lang w:val="tt"/>
        </w:rPr>
        <w:lastRenderedPageBreak/>
        <w:t>карарлары белән кертелгән үзгәрешләр белән) түбәндәге үзгәрешләрне кертергә:</w:t>
      </w:r>
    </w:p>
    <w:p w:rsidR="00EB50EC" w:rsidRPr="001A2301" w:rsidRDefault="00955BA2" w:rsidP="00CB0BB4">
      <w:pPr>
        <w:pStyle w:val="ConsPlusNormal"/>
        <w:spacing w:line="360" w:lineRule="auto"/>
        <w:ind w:firstLine="567"/>
        <w:jc w:val="both"/>
        <w:rPr>
          <w:rFonts w:ascii="Times New Roman" w:hAnsi="Times New Roman"/>
          <w:sz w:val="28"/>
          <w:szCs w:val="28"/>
          <w:lang w:val="tt"/>
        </w:rPr>
      </w:pPr>
      <w:r>
        <w:rPr>
          <w:rFonts w:ascii="Times New Roman" w:hAnsi="Times New Roman" w:cs="Times New Roman"/>
          <w:sz w:val="28"/>
          <w:szCs w:val="28"/>
          <w:lang w:val="tt"/>
        </w:rPr>
        <w:t>Күрсәтелгән карар белән расланган Татарстан Республикасы Яңа Чишмә муниципаль районында өч һәм аннан да күбрәк савым сыеры булган гражданнарга савым аппараты сатып алу чыгымнарының бер өлешен каплау өчен Татарстан Республикасы Яңа Чишмә муниципаль районы бюджетыннан субсидияләр бирү Тәртибендә:</w:t>
      </w:r>
    </w:p>
    <w:p w:rsidR="00EB50EC" w:rsidRPr="001A2301" w:rsidRDefault="00955BA2" w:rsidP="00CB0BB4">
      <w:pPr>
        <w:pStyle w:val="ConsPlusNormal"/>
        <w:spacing w:line="360" w:lineRule="auto"/>
        <w:ind w:firstLine="567"/>
        <w:jc w:val="both"/>
        <w:rPr>
          <w:rFonts w:ascii="Times New Roman" w:hAnsi="Times New Roman"/>
          <w:sz w:val="28"/>
          <w:szCs w:val="28"/>
          <w:lang w:val="tt"/>
        </w:rPr>
      </w:pPr>
      <w:r>
        <w:rPr>
          <w:rFonts w:ascii="Times New Roman" w:hAnsi="Times New Roman"/>
          <w:sz w:val="28"/>
          <w:szCs w:val="28"/>
          <w:lang w:val="tt"/>
        </w:rPr>
        <w:t>3.1 пунктны түбәндәге редакциядә бәян итәргә:</w:t>
      </w:r>
    </w:p>
    <w:p w:rsidR="002367F4" w:rsidRPr="00955BA2" w:rsidRDefault="00955BA2" w:rsidP="00CB0BB4">
      <w:pPr>
        <w:pStyle w:val="ConsPlusNormal"/>
        <w:spacing w:line="360" w:lineRule="auto"/>
        <w:ind w:firstLine="567"/>
        <w:jc w:val="both"/>
        <w:rPr>
          <w:rFonts w:ascii="Times New Roman" w:hAnsi="Times New Roman"/>
          <w:sz w:val="28"/>
          <w:szCs w:val="28"/>
          <w:lang w:val="tt"/>
        </w:rPr>
      </w:pPr>
      <w:r w:rsidRPr="002367F4">
        <w:rPr>
          <w:rFonts w:ascii="Times New Roman" w:hAnsi="Times New Roman"/>
          <w:sz w:val="28"/>
          <w:szCs w:val="28"/>
          <w:lang w:val="tt"/>
        </w:rPr>
        <w:t>«3.1. Татарстан Республикасы Яңа Чишмә муниципаль районы Башкарма комитеты субсидия алучылар тарафыннан субсидия бирү тәртибен һәм шартларын, шул исәптән субсидия бирү нәтиҗәләренә ирешү өлешен үтәүне тикшереп торалар. Муниципаль финанс тикшерү органнары Россия Федерациясе Бюджет кодексының 2681 һәм 2692 статьялары нигезендә тикшерүне гамәлгә ашыралар.».</w:t>
      </w:r>
    </w:p>
    <w:p w:rsidR="00156EAE" w:rsidRPr="00955BA2" w:rsidRDefault="00955BA2" w:rsidP="00156EAE">
      <w:pPr>
        <w:pStyle w:val="ConsPlusNormal"/>
        <w:spacing w:line="360" w:lineRule="auto"/>
        <w:ind w:firstLine="567"/>
        <w:jc w:val="both"/>
        <w:rPr>
          <w:rFonts w:ascii="Times New Roman" w:hAnsi="Times New Roman" w:cs="Times New Roman"/>
          <w:sz w:val="28"/>
          <w:lang w:val="tt"/>
        </w:rPr>
      </w:pPr>
      <w:r w:rsidRPr="00156EAE">
        <w:rPr>
          <w:rFonts w:ascii="Times New Roman" w:hAnsi="Times New Roman" w:cs="Times New Roman"/>
          <w:sz w:val="28"/>
          <w:lang w:val="tt"/>
        </w:rPr>
        <w:t xml:space="preserve">2. Татарстан Республикасы Яңа Чишмә муниципаль районы Башкарма комитетының «Татарстан Республикасы Яңа Чишмә муниципаль районында өч һәм аннан да күбрәк савым сыерлары булган шәхси ярдәмче хуҗалык алып баручы гражданнарга саву аппараты сатып алу чыгымнары өлешен каплауга Татарстан Республикасы Яңа Чишмә муниципаль районы бюджетыннан субсидияләр бирү тәртибен раслау турында» 2021 елның 28 апрелендәге 203 номерлы карарына 2 нче кушымтада Исхакова Луиза Камил кызының вазыйфасын яңа редакциядә бәян итәргә – «Татарстан Республикасы Яңа Чишмә муниципаль районы Башкарма комитеты җитәкчесенең беренче урынбасары (икътисад буенча)»,  Иванова Нина Николаевнаның  вазыйфасын яңа редакциядә бәян итәргә: «Татарстан Республикасы Яңа Чишмә муниципаль районы Башкарма комитетының икътисад һәм муниципаль заказ бүлеге башлыгы», Прыткова Валентина Александровнаның вазыйфасын яңа редакциядә бәян итәргә: «Чистай шәһәре дәүләт статистикасы бүлегенең әйдәүче белгеч – эксперты (Яңа Чишмә авылы)». </w:t>
      </w:r>
    </w:p>
    <w:p w:rsidR="00156EAE" w:rsidRPr="00955BA2" w:rsidRDefault="00955BA2" w:rsidP="00156EAE">
      <w:pPr>
        <w:pStyle w:val="a4"/>
        <w:spacing w:line="360" w:lineRule="auto"/>
        <w:ind w:firstLine="567"/>
        <w:jc w:val="both"/>
        <w:rPr>
          <w:rFonts w:ascii="Times New Roman" w:hAnsi="Times New Roman"/>
          <w:sz w:val="28"/>
          <w:highlight w:val="yellow"/>
          <w:lang w:val="tt"/>
        </w:rPr>
      </w:pPr>
      <w:r w:rsidRPr="00D27827">
        <w:rPr>
          <w:rFonts w:ascii="Times New Roman" w:hAnsi="Times New Roman"/>
          <w:sz w:val="28"/>
          <w:lang w:val="tt"/>
        </w:rPr>
        <w:t xml:space="preserve">3. Татарстан Республикасы Яңа Чишмә муниципаль районы Башкарма комитетының «Татарстан Республикасы Яңа Чишмә муниципаль районында өч һәм аннан да күбрәк савым сыерлары булган шәхси ярдәмче хуҗалык алып </w:t>
      </w:r>
      <w:r w:rsidRPr="00D27827">
        <w:rPr>
          <w:rFonts w:ascii="Times New Roman" w:hAnsi="Times New Roman"/>
          <w:sz w:val="28"/>
          <w:lang w:val="tt"/>
        </w:rPr>
        <w:lastRenderedPageBreak/>
        <w:t>баручы гражданнарга саву аппараты сатып алу чыгымнары өлешен каплауга Татарстан Республикасы Яңа Чишмә муниципаль районы бюджетыннан субсидияләр бирү тәртибен раслау турында» 2021 елның 28 апрелендәге 203 номерлы карарына 2 нче кушымтадагы Татарстан Республикасы Яңа Чишмә муниципаль районында өч һәм аннан да күбрәк савым сыерлары булган шәхси хуҗалыкларга саву аппараты сатып алу чыгымнары өлешен каплауга субсидияләр бирү турындагы гаризаларны карау комиссиясе составына Татарстан Республикасы Яңа Чишмә муниципаль районының Финанс - бюджет палатасы рәисе Завалишина Наталья Александровна кертергә (килешү буенча).</w:t>
      </w:r>
    </w:p>
    <w:p w:rsidR="00CB0BB4" w:rsidRDefault="00955BA2" w:rsidP="00FE1CC1">
      <w:pPr>
        <w:pStyle w:val="a4"/>
        <w:spacing w:line="360" w:lineRule="auto"/>
        <w:ind w:firstLine="567"/>
        <w:jc w:val="both"/>
        <w:rPr>
          <w:rFonts w:ascii="Times New Roman" w:hAnsi="Times New Roman"/>
          <w:sz w:val="28"/>
          <w:szCs w:val="28"/>
        </w:rPr>
      </w:pPr>
      <w:r w:rsidRPr="00115A94">
        <w:rPr>
          <w:rFonts w:ascii="Times New Roman" w:hAnsi="Times New Roman"/>
          <w:sz w:val="28"/>
          <w:lang w:val="tt"/>
        </w:rPr>
        <w:t xml:space="preserve">4. Татарстан Республикасы Яңа Чишмә муниципаль районы Башкарма комитетының «Татарстан Республикасы Яңа Чишмә муниципаль районында өч һәм аннан да күбрәк савым сыерлары булган шәхси ярдәмче хуҗалык алып баручы гражданнарга саву аппараты сатып алу чыгымнары өлешен каплауга Татарстан Республикасы Яңа Чишмә муниципаль районы бюджетыннан субсидияләр бирү тәртибен раслау турында» 2021 елның 28 апрелендәге 203 номерлы карарына 2 нче кушымтадагы Татарстан Республикасы Яңа Чишмә муниципаль районында өч һәм аннан да күбрәк савым сыерлары булган шәхси хуҗалыкларга саву аппараты сатып алу чыгымнары өлешен каплауга субсидияләр бирү турындагы гаризаларны карау комиссиясе составыннан Тухтаманова Елена Ивановнаны төшереп калдырырга. </w:t>
      </w:r>
    </w:p>
    <w:p w:rsidR="00986B21" w:rsidRPr="007B5E1B" w:rsidRDefault="00955BA2" w:rsidP="00986B21">
      <w:pPr>
        <w:pStyle w:val="a4"/>
        <w:spacing w:line="360" w:lineRule="auto"/>
        <w:ind w:firstLine="567"/>
        <w:jc w:val="both"/>
        <w:rPr>
          <w:rFonts w:eastAsiaTheme="majorEastAsia"/>
          <w:color w:val="000000"/>
        </w:rPr>
      </w:pPr>
      <w:r>
        <w:rPr>
          <w:rFonts w:ascii="Times New Roman" w:hAnsi="Times New Roman"/>
          <w:color w:val="000000"/>
          <w:sz w:val="28"/>
          <w:szCs w:val="28"/>
          <w:lang w:val="tt"/>
        </w:rPr>
        <w:t xml:space="preserve">5.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986B21" w:rsidRDefault="00955BA2" w:rsidP="00986B21">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lang w:val="tt"/>
        </w:rPr>
        <w:t>6.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986B21" w:rsidRDefault="00986B21" w:rsidP="00986B21">
      <w:pPr>
        <w:spacing w:after="0" w:line="240" w:lineRule="auto"/>
        <w:rPr>
          <w:rFonts w:ascii="Times New Roman" w:eastAsia="Times New Roman" w:hAnsi="Times New Roman" w:cs="Times New Roman"/>
          <w:sz w:val="28"/>
          <w:szCs w:val="28"/>
        </w:rPr>
      </w:pPr>
    </w:p>
    <w:p w:rsidR="00400211" w:rsidRDefault="00955BA2" w:rsidP="00955BA2">
      <w:pPr>
        <w:spacing w:after="0" w:line="240" w:lineRule="auto"/>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1A2301">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400211" w:rsidSect="00503A44">
      <w:pgSz w:w="11907" w:h="16840" w:code="9"/>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21"/>
    <w:rsid w:val="00115A94"/>
    <w:rsid w:val="00156EAE"/>
    <w:rsid w:val="001A2301"/>
    <w:rsid w:val="001C78D9"/>
    <w:rsid w:val="00216A51"/>
    <w:rsid w:val="002367F4"/>
    <w:rsid w:val="00380416"/>
    <w:rsid w:val="00400211"/>
    <w:rsid w:val="006671E7"/>
    <w:rsid w:val="007B2AF1"/>
    <w:rsid w:val="007B5E1B"/>
    <w:rsid w:val="00955BA2"/>
    <w:rsid w:val="00986B21"/>
    <w:rsid w:val="009D1BAE"/>
    <w:rsid w:val="009E4359"/>
    <w:rsid w:val="00AB2D0C"/>
    <w:rsid w:val="00CB0BB4"/>
    <w:rsid w:val="00CF0822"/>
    <w:rsid w:val="00D27827"/>
    <w:rsid w:val="00E739B0"/>
    <w:rsid w:val="00E7785B"/>
    <w:rsid w:val="00EB224D"/>
    <w:rsid w:val="00EB50EC"/>
    <w:rsid w:val="00F066F5"/>
    <w:rsid w:val="00F570FE"/>
    <w:rsid w:val="00FE1CC1"/>
    <w:rsid w:val="00FF4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B15F"/>
  <w15:chartTrackingRefBased/>
  <w15:docId w15:val="{55111CAF-A649-411F-9681-CD35E819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986B2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86B21"/>
    <w:rPr>
      <w:color w:val="0563C1" w:themeColor="hyperlink"/>
      <w:u w:val="single"/>
    </w:rPr>
  </w:style>
  <w:style w:type="character" w:customStyle="1" w:styleId="ConsPlusNormal0">
    <w:name w:val="ConsPlusNormal Знак"/>
    <w:link w:val="ConsPlusNormal"/>
    <w:uiPriority w:val="99"/>
    <w:locked/>
    <w:rsid w:val="00986B21"/>
    <w:rPr>
      <w:rFonts w:ascii="Arial" w:eastAsia="Times New Roman" w:hAnsi="Arial" w:cs="Arial"/>
      <w:sz w:val="20"/>
      <w:szCs w:val="20"/>
      <w:lang w:eastAsia="ru-RU"/>
    </w:rPr>
  </w:style>
  <w:style w:type="paragraph" w:styleId="a4">
    <w:name w:val="Plain Text"/>
    <w:basedOn w:val="a"/>
    <w:link w:val="a5"/>
    <w:uiPriority w:val="99"/>
    <w:rsid w:val="00986B21"/>
    <w:pPr>
      <w:spacing w:after="0" w:line="240" w:lineRule="auto"/>
    </w:pPr>
    <w:rPr>
      <w:rFonts w:ascii="Courier New" w:eastAsia="Times New Roman" w:hAnsi="Courier New" w:cs="Times New Roman"/>
      <w:sz w:val="20"/>
      <w:szCs w:val="20"/>
      <w:lang w:val="x-none" w:eastAsia="x-none"/>
    </w:rPr>
  </w:style>
  <w:style w:type="character" w:customStyle="1" w:styleId="a5">
    <w:name w:val="Текст Знак"/>
    <w:basedOn w:val="a0"/>
    <w:link w:val="a4"/>
    <w:uiPriority w:val="99"/>
    <w:rsid w:val="00986B21"/>
    <w:rPr>
      <w:rFonts w:ascii="Courier New" w:eastAsia="Times New Roman" w:hAnsi="Courier New" w:cs="Times New Roman"/>
      <w:sz w:val="20"/>
      <w:szCs w:val="20"/>
      <w:lang w:val="x-none" w:eastAsia="x-none"/>
    </w:rPr>
  </w:style>
  <w:style w:type="character" w:customStyle="1" w:styleId="add">
    <w:name w:val="add"/>
    <w:basedOn w:val="a0"/>
    <w:rsid w:val="009E4359"/>
  </w:style>
  <w:style w:type="character" w:customStyle="1" w:styleId="change">
    <w:name w:val="change"/>
    <w:basedOn w:val="a0"/>
    <w:rsid w:val="009E4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dc:creator>
  <cp:lastModifiedBy>UpravDel</cp:lastModifiedBy>
  <cp:revision>2</cp:revision>
  <dcterms:created xsi:type="dcterms:W3CDTF">2022-10-19T14:54:00Z</dcterms:created>
  <dcterms:modified xsi:type="dcterms:W3CDTF">2022-10-19T14:54:00Z</dcterms:modified>
</cp:coreProperties>
</file>