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866C0E" w:rsidRDefault="00866C0E"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866C0E">
        <w:rPr>
          <w:rFonts w:ascii="Times New Roman" w:eastAsia="Times New Roman" w:hAnsi="Times New Roman" w:cs="Times New Roman"/>
          <w:sz w:val="28"/>
        </w:rPr>
        <w:t>ПРОЕКТ</w:t>
      </w:r>
    </w:p>
    <w:p w:rsidR="00CB3432" w:rsidRDefault="00CB3432" w:rsidP="003D2C70">
      <w:pPr>
        <w:spacing w:after="0" w:line="240" w:lineRule="auto"/>
        <w:jc w:val="center"/>
        <w:rPr>
          <w:rStyle w:val="a3"/>
          <w:rFonts w:ascii="Times New Roman" w:eastAsia="Times New Roman" w:hAnsi="Times New Roman" w:cs="Times New Roman"/>
          <w:u w:val="none"/>
        </w:rPr>
      </w:pPr>
    </w:p>
    <w:p w:rsidR="00735059" w:rsidRPr="009D1BAE" w:rsidRDefault="003447FC"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C65ED9" w:rsidRDefault="003447FC"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2022 елның «</w:t>
      </w:r>
      <w:r w:rsidR="00866C0E">
        <w:rPr>
          <w:rFonts w:ascii="Times New Roman" w:eastAsia="Times New Roman" w:hAnsi="Times New Roman" w:cs="Times New Roman"/>
          <w:sz w:val="28"/>
          <w:szCs w:val="28"/>
          <w:lang w:val="tt"/>
        </w:rPr>
        <w:t>___</w:t>
      </w:r>
      <w:r w:rsidRPr="00F066F5">
        <w:rPr>
          <w:rFonts w:ascii="Times New Roman" w:eastAsia="Times New Roman" w:hAnsi="Times New Roman" w:cs="Times New Roman"/>
          <w:sz w:val="28"/>
          <w:szCs w:val="28"/>
          <w:lang w:val="tt"/>
        </w:rPr>
        <w:t xml:space="preserve">» августыннан                     </w:t>
      </w:r>
      <w:r w:rsidR="00F2683E">
        <w:rPr>
          <w:rFonts w:ascii="Times New Roman" w:eastAsia="Times New Roman" w:hAnsi="Times New Roman" w:cs="Times New Roman"/>
          <w:sz w:val="28"/>
          <w:szCs w:val="28"/>
          <w:lang w:val="tt"/>
        </w:rPr>
        <w:t xml:space="preserve">                                      </w:t>
      </w:r>
      <w:r w:rsidR="00866C0E">
        <w:rPr>
          <w:rFonts w:ascii="Times New Roman" w:eastAsia="Times New Roman" w:hAnsi="Times New Roman" w:cs="Times New Roman"/>
          <w:sz w:val="28"/>
          <w:szCs w:val="28"/>
          <w:lang w:val="tt"/>
        </w:rPr>
        <w:t xml:space="preserve"> </w:t>
      </w:r>
      <w:r w:rsidR="00F2683E">
        <w:rPr>
          <w:rFonts w:ascii="Times New Roman" w:eastAsia="Times New Roman" w:hAnsi="Times New Roman" w:cs="Times New Roman"/>
          <w:sz w:val="28"/>
          <w:szCs w:val="28"/>
          <w:lang w:val="tt"/>
        </w:rPr>
        <w:t xml:space="preserve">   </w:t>
      </w:r>
      <w:r w:rsidR="00F2683E" w:rsidRPr="00F066F5">
        <w:rPr>
          <w:rFonts w:ascii="Times New Roman" w:eastAsia="Times New Roman" w:hAnsi="Times New Roman" w:cs="Times New Roman"/>
          <w:sz w:val="28"/>
          <w:szCs w:val="28"/>
          <w:lang w:val="tt"/>
        </w:rPr>
        <w:t xml:space="preserve">№ </w:t>
      </w:r>
      <w:bookmarkStart w:id="0" w:name="_GoBack"/>
      <w:r w:rsidR="00866C0E" w:rsidRPr="00866C0E">
        <w:rPr>
          <w:rFonts w:ascii="Times New Roman" w:eastAsia="Times New Roman" w:hAnsi="Times New Roman" w:cs="Times New Roman"/>
          <w:sz w:val="28"/>
          <w:szCs w:val="28"/>
          <w:lang w:val="tt"/>
        </w:rPr>
        <w:t>____</w:t>
      </w:r>
      <w:r w:rsidRPr="00866C0E">
        <w:rPr>
          <w:rFonts w:ascii="Times New Roman" w:eastAsia="Times New Roman" w:hAnsi="Times New Roman" w:cs="Times New Roman"/>
          <w:sz w:val="28"/>
          <w:szCs w:val="28"/>
          <w:lang w:val="tt"/>
        </w:rPr>
        <w:t xml:space="preserve">  </w:t>
      </w:r>
      <w:bookmarkEnd w:id="0"/>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p>
    <w:p w:rsidR="003D2C70" w:rsidRPr="00C65ED9" w:rsidRDefault="003D2C70" w:rsidP="003D2C70">
      <w:pPr>
        <w:spacing w:after="0" w:line="240" w:lineRule="auto"/>
        <w:rPr>
          <w:rFonts w:ascii="Times New Roman" w:eastAsia="Times New Roman" w:hAnsi="Times New Roman" w:cs="Times New Roman"/>
          <w:sz w:val="28"/>
          <w:szCs w:val="28"/>
          <w:u w:val="single"/>
          <w:lang w:val="tt"/>
        </w:rPr>
      </w:pPr>
    </w:p>
    <w:p w:rsidR="00D0031A" w:rsidRPr="00C65ED9" w:rsidRDefault="003447FC" w:rsidP="00D0031A">
      <w:pPr>
        <w:spacing w:after="0" w:line="240" w:lineRule="auto"/>
        <w:jc w:val="center"/>
        <w:rPr>
          <w:rFonts w:ascii="Times New Roman" w:hAnsi="Times New Roman" w:cs="Times New Roman"/>
          <w:sz w:val="28"/>
          <w:szCs w:val="28"/>
          <w:lang w:val="tt"/>
        </w:rPr>
      </w:pPr>
      <w:r w:rsidRPr="00C914D1">
        <w:rPr>
          <w:rFonts w:ascii="Times New Roman" w:hAnsi="Times New Roman" w:cs="Times New Roman"/>
          <w:sz w:val="28"/>
          <w:szCs w:val="28"/>
          <w:lang w:val="tt"/>
        </w:rPr>
        <w:t>Татарстан Республикасы Яңа Чишмә муниципаль районы Башкарма комитетының «Татарстан Республикасы Яңа Чишмә муниципаль районы Башкарма комитетының мәгариф бүлеге»  муниципаль учреждениесенең Татарстан Республикасы Яңа Чишмә муниципаль районы  белем бирү эшчәнлеген методик һәм мәгълүмати-техник тәэмин итү буенча дәүләт вәкаләтләрен  гамәлгә ашыручы   һөнәри квалификация төркеме педагогик хезмәткәрләренең хезмәт өчен түләү шартлары турындагы нигезләмәсен раслау хакында» 2022 елның 14 апрелендәге 118 номерлы  карары белән расланган «Татарстан Республикасы Яңа Чишмә муниципаль районы Башкарма комитетының мәгариф бүлеге»  муниципаль учреждениесенең Татарстан Республикасы Яңа Чишмә муниципаль районы  белем бирү эшчәнлеген методик һәм мәгълүмати-техник тәэмин итү буенча дәүләт вәкаләтләрен  гамәлгә ашыручы   һөнәри квалификация төркеме педагогик хезмәткәрләренең хезмәт өчен түләү шартлары турындагы нигезләмәгә үзгәрешләр кертү хакында</w:t>
      </w:r>
    </w:p>
    <w:p w:rsidR="00D0031A" w:rsidRPr="00C65ED9" w:rsidRDefault="00D0031A" w:rsidP="00D0031A">
      <w:pPr>
        <w:jc w:val="center"/>
        <w:rPr>
          <w:rFonts w:ascii="Times New Roman" w:hAnsi="Times New Roman" w:cs="Times New Roman"/>
          <w:b/>
          <w:bCs/>
          <w:sz w:val="20"/>
          <w:szCs w:val="20"/>
          <w:lang w:val="tt"/>
        </w:rPr>
      </w:pPr>
    </w:p>
    <w:p w:rsidR="00D0031A" w:rsidRPr="00C65ED9" w:rsidRDefault="003447FC" w:rsidP="00D0031A">
      <w:pPr>
        <w:shd w:val="clear" w:color="auto" w:fill="FFFFFF"/>
        <w:spacing w:after="0" w:line="360" w:lineRule="auto"/>
        <w:ind w:firstLine="567"/>
        <w:jc w:val="both"/>
        <w:rPr>
          <w:rFonts w:ascii="Times New Roman" w:hAnsi="Times New Roman" w:cs="Times New Roman"/>
          <w:sz w:val="28"/>
          <w:szCs w:val="28"/>
          <w:lang w:val="tt"/>
        </w:rPr>
      </w:pPr>
      <w:r w:rsidRPr="00D0031A">
        <w:rPr>
          <w:rFonts w:ascii="Times New Roman" w:hAnsi="Times New Roman" w:cs="Times New Roman"/>
          <w:sz w:val="28"/>
          <w:szCs w:val="28"/>
          <w:lang w:val="tt"/>
        </w:rPr>
        <w:t>Россия Федерациясенең 2001 елның 30 декабрендәге 197-ФЗ номерлы Хезмәт кодексы нигезендә Татарстан Республикасы Яңа Чишмә муниципаль районы Башкарма комитеты карар бирә:</w:t>
      </w:r>
    </w:p>
    <w:p w:rsidR="00D0031A" w:rsidRPr="00C65ED9" w:rsidRDefault="003447FC" w:rsidP="00D0031A">
      <w:pPr>
        <w:shd w:val="clear" w:color="auto" w:fill="FFFFFF"/>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Башкарма комитетының мәгариф бүлеге»  муниципаль учреждениесенең Татарстан Республикасы Яңа Чишмә муниципаль районы  белем бирү эшчәнлеген методик һәм мәгълүмати-техник тәэмин итү буенча дәүләт вәкаләтләрен  гамәлгә ашыручы   һөнәри квалификация төркеме педагогик хезмәткәрләренең хезмәт өчен түләү шартлары турындагы нигезләмәсен раслау хакында» 2022 елның 14 апрелендәге 118 номерлы  карары белән расланган «Татарстан Республикасы Яңа Чишмә муниципаль районы Башкарма комитетының мәгариф бүлеге»  муниципаль учреждениесенең Татарстан Республикасы Яңа Чишмә муниципаль районы  белем бирү эшчәнлеген методик һәм мәгълүмати-техник тәэмин итү буенча дәүләт вәкаләтләрен  гамәлгә </w:t>
      </w:r>
      <w:r>
        <w:rPr>
          <w:rFonts w:ascii="Times New Roman" w:hAnsi="Times New Roman" w:cs="Times New Roman"/>
          <w:sz w:val="28"/>
          <w:szCs w:val="28"/>
          <w:lang w:val="tt"/>
        </w:rPr>
        <w:lastRenderedPageBreak/>
        <w:t>ашыручы   һөнәри квалификация төркеме педагогик хезмәткәрләренең хезмәт өчен түләү шартлары турындагы нигезләмәгә түбәндәге үзгәрешләрне кертергә:</w:t>
      </w:r>
    </w:p>
    <w:p w:rsidR="00D0031A" w:rsidRPr="00C65ED9" w:rsidRDefault="003447FC" w:rsidP="00D0031A">
      <w:pPr>
        <w:pStyle w:val="ConsPlusNormal"/>
        <w:spacing w:line="360" w:lineRule="auto"/>
        <w:ind w:firstLine="567"/>
        <w:jc w:val="both"/>
        <w:rPr>
          <w:rFonts w:ascii="Times New Roman" w:hAnsi="Times New Roman" w:cs="Times New Roman"/>
          <w:sz w:val="28"/>
          <w:szCs w:val="28"/>
          <w:lang w:val="tt"/>
        </w:rPr>
      </w:pPr>
      <w:r w:rsidRPr="00D0031A">
        <w:rPr>
          <w:rFonts w:ascii="Times New Roman" w:hAnsi="Times New Roman" w:cs="Times New Roman"/>
          <w:sz w:val="28"/>
          <w:szCs w:val="28"/>
          <w:lang w:val="tt"/>
        </w:rPr>
        <w:t>1.1. Татарстан Республикасы Яңа Чишмә муниципаль районы Башкарма комитетының «Татарстан Республикасы Яңа Чишмә муниципаль районы Башкарма комитетының мәгариф бүлеге»  муниципаль учреждениесенең Татарстан Республикасы Яңа Чишмә муниципаль районы  белем бирү эшчәнлеген методик һәм мәгълүмати-техник тәэмин итү буенча дәүләт вәкаләтләрен  гамәлгә ашыручы   һөнәри квалификация төркеме педагогик хезмәткәрләренең хезмәт өчен түләү шартлары турындагы нигезләмәсен раслау хакында» 2022 елның 14 апрелендәге 118 номерлы  карары белән расланган «Татарстан Республикасы Яңа Чишмә муниципаль районы Башкарма комитетының мәгариф бүлеге»  муниципаль учреждениесенең Татарстан Республикасы Яңа Чишмә муниципаль районы  белем бирү эшчәнлеген методик һәм мәгълүмати-техник тәэмин итү буенча дәүләт вәкаләтләрен  гамәлгә ашыручы   һөнәри квалификация төркеме педагогик хезмәткәрләренең хезмәт өчен түләү шартлары турындагы нигезләмәнең 2 пунктының 4 абзацын түбәндәге редакциядә бәян итәргә:</w:t>
      </w:r>
    </w:p>
    <w:p w:rsidR="00D0031A" w:rsidRPr="00C65ED9" w:rsidRDefault="003447FC" w:rsidP="00D0031A">
      <w:pPr>
        <w:pStyle w:val="ConsPlusNormal"/>
        <w:spacing w:line="360" w:lineRule="auto"/>
        <w:ind w:firstLine="567"/>
        <w:jc w:val="both"/>
        <w:rPr>
          <w:rFonts w:ascii="Times New Roman" w:hAnsi="Times New Roman" w:cs="Times New Roman"/>
          <w:sz w:val="28"/>
          <w:szCs w:val="28"/>
          <w:lang w:val="tt"/>
        </w:rPr>
      </w:pPr>
      <w:r w:rsidRPr="00D0031A">
        <w:rPr>
          <w:rFonts w:ascii="Times New Roman" w:hAnsi="Times New Roman" w:cs="Times New Roman"/>
          <w:sz w:val="28"/>
          <w:szCs w:val="28"/>
          <w:lang w:val="tt"/>
        </w:rPr>
        <w:t>«Оклад (вазыйфаи оклад) - компенсация, стимуллаштыручы һәм социаль түләүләрне исәпкә алмыйча, календарь ае өчен хезмәт (вазыйфаи) бурычларын үтәгән өчен хезмәткәрнең хезмәт хакының беркетелгән күләме.»;</w:t>
      </w:r>
    </w:p>
    <w:p w:rsidR="00D0031A" w:rsidRPr="00C65ED9" w:rsidRDefault="003447FC" w:rsidP="00D0031A">
      <w:pPr>
        <w:pStyle w:val="a6"/>
        <w:spacing w:after="0" w:line="360" w:lineRule="auto"/>
        <w:ind w:left="0" w:firstLine="567"/>
        <w:jc w:val="both"/>
        <w:rPr>
          <w:rStyle w:val="s10"/>
          <w:rFonts w:ascii="Times New Roman" w:hAnsi="Times New Roman" w:cs="Times New Roman"/>
          <w:color w:val="22272F"/>
          <w:sz w:val="28"/>
          <w:szCs w:val="28"/>
          <w:shd w:val="clear" w:color="auto" w:fill="FFFFFF"/>
          <w:lang w:val="tt"/>
        </w:rPr>
      </w:pPr>
      <w:r w:rsidRPr="00D0031A">
        <w:rPr>
          <w:rFonts w:ascii="Times New Roman" w:hAnsi="Times New Roman" w:cs="Times New Roman"/>
          <w:color w:val="22272F"/>
          <w:sz w:val="28"/>
          <w:szCs w:val="28"/>
          <w:shd w:val="clear" w:color="auto" w:fill="FFFFFF"/>
          <w:lang w:val="tt"/>
        </w:rPr>
        <w:t xml:space="preserve">1.2. Татарстан Республикасы Яңа Чишмә муниципаль районы Башкарма комитетының «Татарстан Республикасы Яңа Чишмә муниципаль районы Башкарма комитетының мәгариф бүлеге»  муниципаль учреждениесенең Татарстан Республикасы Яңа Чишмә муниципаль районы  белем бирү эшчәнлеген методик һәм мәгълүмати-техник тәэмин итү буенча дәүләт вәкаләтләрен  гамәлгә ашыручы   һөнәри квалификация төркеме педагогик хезмәткәрләренең хезмәт өчен түләү шартлары турындагы нигезләмәсен раслау хакында» 2022 елның 14 апрелендәге 118 номерлы  карары белән расланган «Татарстан Республикасы Яңа Чишмә муниципаль районы Башкарма комитетының мәгариф бүлеге»  муниципаль учреждениесенең Татарстан Республикасы Яңа Чишмә муниципаль районы  белем бирү эшчәнлеген методик </w:t>
      </w:r>
      <w:r w:rsidRPr="00D0031A">
        <w:rPr>
          <w:rFonts w:ascii="Times New Roman" w:hAnsi="Times New Roman" w:cs="Times New Roman"/>
          <w:color w:val="22272F"/>
          <w:sz w:val="28"/>
          <w:szCs w:val="28"/>
          <w:shd w:val="clear" w:color="auto" w:fill="FFFFFF"/>
          <w:lang w:val="tt"/>
        </w:rPr>
        <w:lastRenderedPageBreak/>
        <w:t>һәм мәгълүмати-техник тәэмин итү буенча дәүләт вәкаләтләрен  гамәлгә ашыручы   һөнәри квалификация төркеме педагогик хезмәткәрләренең хезмәт өчен түләү шартлары турындагы нигезләмәнең 2 пунктының 3 абзацын түбәндәге редакциядә бәян итәргә:</w:t>
      </w:r>
    </w:p>
    <w:p w:rsidR="00D0031A" w:rsidRPr="00C65ED9" w:rsidRDefault="003447FC" w:rsidP="00D0031A">
      <w:pPr>
        <w:pStyle w:val="a6"/>
        <w:spacing w:after="0" w:line="360" w:lineRule="auto"/>
        <w:ind w:left="0" w:firstLine="567"/>
        <w:jc w:val="both"/>
        <w:rPr>
          <w:rStyle w:val="s10"/>
          <w:rFonts w:ascii="Times New Roman" w:hAnsi="Times New Roman" w:cs="Times New Roman"/>
          <w:color w:val="22272F"/>
          <w:sz w:val="28"/>
          <w:szCs w:val="28"/>
          <w:shd w:val="clear" w:color="auto" w:fill="FFFFFF"/>
          <w:lang w:val="tt"/>
        </w:rPr>
      </w:pPr>
      <w:r w:rsidRPr="00D0031A">
        <w:rPr>
          <w:rStyle w:val="s10"/>
          <w:rFonts w:ascii="Times New Roman" w:hAnsi="Times New Roman" w:cs="Times New Roman"/>
          <w:color w:val="22272F"/>
          <w:sz w:val="28"/>
          <w:szCs w:val="28"/>
          <w:shd w:val="clear" w:color="auto" w:fill="FFFFFF"/>
          <w:lang w:val="tt"/>
        </w:rPr>
        <w:t>«База оклады (төп вазыйфаи оклад), хезмәт хакының төп ставкасы - компенсация, кызыксындыру һәм социаль түләүләрне исәпкә алмыйча, тиешле һөнәри квалификация төркеменә керә торган эшче яисә хезмәткәр һөнәре яисә хезмәткәр вазыйфалары буенча һөнәри эшчәнлекне гамәлгә ашыручы дәүләт яисә муниципаль учреждение хезмәткәренең хезмәт хакы ставкасы.»;</w:t>
      </w:r>
    </w:p>
    <w:p w:rsidR="00D0031A" w:rsidRPr="00C65ED9" w:rsidRDefault="003447FC" w:rsidP="00D0031A">
      <w:pPr>
        <w:pStyle w:val="a6"/>
        <w:spacing w:after="0" w:line="360" w:lineRule="auto"/>
        <w:ind w:left="0" w:firstLine="567"/>
        <w:jc w:val="both"/>
        <w:rPr>
          <w:rStyle w:val="s10"/>
          <w:rFonts w:ascii="Times New Roman" w:hAnsi="Times New Roman" w:cs="Times New Roman"/>
          <w:bCs/>
          <w:color w:val="22272F"/>
          <w:sz w:val="28"/>
          <w:szCs w:val="28"/>
          <w:shd w:val="clear" w:color="auto" w:fill="FFFFFF"/>
          <w:lang w:val="tt"/>
        </w:rPr>
      </w:pPr>
      <w:r w:rsidRPr="00D0031A">
        <w:rPr>
          <w:rStyle w:val="s10"/>
          <w:rFonts w:ascii="Times New Roman" w:hAnsi="Times New Roman" w:cs="Times New Roman"/>
          <w:bCs/>
          <w:color w:val="22272F"/>
          <w:sz w:val="28"/>
          <w:szCs w:val="28"/>
          <w:shd w:val="clear" w:color="auto" w:fill="FFFFFF"/>
          <w:lang w:val="tt"/>
        </w:rPr>
        <w:t>1.3. Татарстан Республикасы Яңа Чишмә муниципаль районы Башкарма комитетының «Татарстан Республикасы Яңа Чишмә муниципаль районы Башкарма комитетының мәгариф бүлеге»  муниципаль учреждениесенең Татарстан Республикасы Яңа Чишмә муниципаль районы  белем бирү эшчәнлеген методик һәм мәгълүмати-техник тәэмин итү буенча дәүләт вәкаләтләрен  гамәлгә ашыручы   һөнәри квалификация төркеме педагогик хезмәткәрләренең хезмәт өчен түләү шартлары турындагы нигезләмәсен раслау хакында» 2022 елның 14 апрелендәге 118 номерлы  карары белән расланган «Татарстан Республикасы Яңа Чишмә муниципаль районы Башкарма комитетының мәгариф бүлеге»  муниципаль учреждениесенең Татарстан Республикасы Яңа Чишмә муниципаль районы  белем бирү эшчәнлеген методик һәм мәгълүмати-техник тәэмин итү буенча дәүләт вәкаләтләрен  гамәлгә ашыручы   һөнәри квалификация төркеме педагогик хезмәткәрләренең хезмәт өчен түләү шартлары турындагы нигезләмәнең 2 пунктының 5 абзацын түбәндәге редакциядә бәян итәргә:</w:t>
      </w:r>
    </w:p>
    <w:p w:rsidR="00D0031A" w:rsidRPr="00C65ED9" w:rsidRDefault="003447FC" w:rsidP="00D0031A">
      <w:pPr>
        <w:pStyle w:val="a6"/>
        <w:spacing w:after="0" w:line="360" w:lineRule="auto"/>
        <w:ind w:left="0" w:firstLine="567"/>
        <w:jc w:val="both"/>
        <w:rPr>
          <w:rStyle w:val="s10"/>
          <w:rFonts w:ascii="Times New Roman" w:hAnsi="Times New Roman" w:cs="Times New Roman"/>
          <w:bCs/>
          <w:color w:val="22272F"/>
          <w:sz w:val="28"/>
          <w:szCs w:val="28"/>
          <w:shd w:val="clear" w:color="auto" w:fill="FFFFFF"/>
          <w:lang w:val="tt"/>
        </w:rPr>
      </w:pPr>
      <w:r w:rsidRPr="00D0031A">
        <w:rPr>
          <w:rStyle w:val="s10"/>
          <w:rFonts w:ascii="Times New Roman" w:hAnsi="Times New Roman" w:cs="Times New Roman"/>
          <w:bCs/>
          <w:color w:val="22272F"/>
          <w:sz w:val="28"/>
          <w:szCs w:val="28"/>
          <w:shd w:val="clear" w:color="auto" w:fill="FFFFFF"/>
          <w:lang w:val="tt"/>
        </w:rPr>
        <w:t>«Хезмәт хакы (хезмәткәр хезмәтенә түләү) - хезмәткәрнең квалификациясенә, авырлыгына, санына, сыйфатына һәм эш шартларына бәйле рәвештә хезмәт өчен түләү, шулай ук компенсация түләүләре (компенсация характерындагы өстәмәләр һәм өстәмәләр, шул исәптән махсус климат шартларында һәм радиоактив пычрануга дучар булган территорияләрдә эшләү өчен, шулай ук стимуллаштыручы түләүләр (кызыксындыру характерындагы өстәмәләр, премияләр һәм башка кызыксындыру түләүләре).».</w:t>
      </w:r>
    </w:p>
    <w:p w:rsidR="00D0031A" w:rsidRPr="00C65ED9" w:rsidRDefault="003447FC" w:rsidP="00D0031A">
      <w:pPr>
        <w:pStyle w:val="a6"/>
        <w:spacing w:after="0" w:line="360" w:lineRule="auto"/>
        <w:ind w:left="0" w:firstLine="567"/>
        <w:jc w:val="both"/>
        <w:rPr>
          <w:rFonts w:ascii="Times New Roman" w:hAnsi="Times New Roman" w:cs="Times New Roman"/>
          <w:color w:val="000000"/>
          <w:sz w:val="28"/>
          <w:szCs w:val="28"/>
          <w:lang w:val="tt"/>
        </w:rPr>
      </w:pPr>
      <w:r w:rsidRPr="00D0031A">
        <w:rPr>
          <w:rFonts w:ascii="Times New Roman" w:hAnsi="Times New Roman" w:cs="Times New Roman"/>
          <w:color w:val="000000"/>
          <w:sz w:val="28"/>
          <w:szCs w:val="28"/>
          <w:lang w:val="tt"/>
        </w:rPr>
        <w:lastRenderedPageBreak/>
        <w:t xml:space="preserve">2.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D0031A" w:rsidRPr="00C65ED9" w:rsidRDefault="003447FC" w:rsidP="00D0031A">
      <w:pPr>
        <w:spacing w:after="0" w:line="360" w:lineRule="auto"/>
        <w:ind w:firstLine="567"/>
        <w:jc w:val="both"/>
        <w:rPr>
          <w:rFonts w:ascii="Times New Roman" w:hAnsi="Times New Roman" w:cs="Times New Roman"/>
          <w:sz w:val="28"/>
          <w:szCs w:val="28"/>
          <w:lang w:val="tt"/>
        </w:rPr>
      </w:pPr>
      <w:r w:rsidRPr="00D0031A">
        <w:rPr>
          <w:rFonts w:ascii="Times New Roman" w:hAnsi="Times New Roman" w:cs="Times New Roman"/>
          <w:color w:val="000000"/>
          <w:sz w:val="28"/>
          <w:szCs w:val="28"/>
          <w:lang w:val="tt"/>
        </w:rPr>
        <w:t>3. Әлеге карарның үтәлешен тикшереп торуны Татарстан Республикасы Яңа Чишмә муниципаль районы Башкарма комитетының мәгариф бүлеге башлыгына йөкләргә.</w:t>
      </w:r>
    </w:p>
    <w:p w:rsidR="00373410" w:rsidRPr="00C65ED9" w:rsidRDefault="00373410" w:rsidP="003D2C70">
      <w:pPr>
        <w:spacing w:after="0" w:line="240" w:lineRule="auto"/>
        <w:rPr>
          <w:rFonts w:ascii="Times New Roman" w:eastAsia="Times New Roman" w:hAnsi="Times New Roman" w:cs="Times New Roman"/>
          <w:sz w:val="28"/>
          <w:szCs w:val="28"/>
          <w:lang w:val="tt"/>
        </w:rPr>
      </w:pPr>
    </w:p>
    <w:p w:rsidR="000C3F4E" w:rsidRDefault="003447FC"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144A88">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0C3F4E" w:rsidSect="00D0031A">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526" w:rsidRDefault="00E22526">
      <w:pPr>
        <w:spacing w:after="0" w:line="240" w:lineRule="auto"/>
      </w:pPr>
      <w:r>
        <w:separator/>
      </w:r>
    </w:p>
  </w:endnote>
  <w:endnote w:type="continuationSeparator" w:id="0">
    <w:p w:rsidR="00E22526" w:rsidRDefault="00E2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526" w:rsidRDefault="00E22526">
      <w:pPr>
        <w:spacing w:after="0" w:line="240" w:lineRule="auto"/>
      </w:pPr>
      <w:r>
        <w:separator/>
      </w:r>
    </w:p>
  </w:footnote>
  <w:footnote w:type="continuationSeparator" w:id="0">
    <w:p w:rsidR="00E22526" w:rsidRDefault="00E2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3B1B1B"/>
    <w:multiLevelType w:val="hybridMultilevel"/>
    <w:tmpl w:val="0A802BB0"/>
    <w:lvl w:ilvl="0" w:tplc="2B1E6E5C">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1CB0DCC6">
      <w:start w:val="1"/>
      <w:numFmt w:val="lowerLetter"/>
      <w:lvlText w:val="%2."/>
      <w:lvlJc w:val="left"/>
      <w:pPr>
        <w:ind w:left="1440" w:hanging="360"/>
      </w:pPr>
    </w:lvl>
    <w:lvl w:ilvl="2" w:tplc="5BB6D3B0">
      <w:start w:val="1"/>
      <w:numFmt w:val="lowerRoman"/>
      <w:lvlText w:val="%3."/>
      <w:lvlJc w:val="right"/>
      <w:pPr>
        <w:ind w:left="2160" w:hanging="180"/>
      </w:pPr>
    </w:lvl>
    <w:lvl w:ilvl="3" w:tplc="8E3046C8">
      <w:start w:val="1"/>
      <w:numFmt w:val="decimal"/>
      <w:lvlText w:val="%4."/>
      <w:lvlJc w:val="left"/>
      <w:pPr>
        <w:ind w:left="2880" w:hanging="360"/>
      </w:pPr>
    </w:lvl>
    <w:lvl w:ilvl="4" w:tplc="F708A0BE">
      <w:start w:val="1"/>
      <w:numFmt w:val="lowerLetter"/>
      <w:lvlText w:val="%5."/>
      <w:lvlJc w:val="left"/>
      <w:pPr>
        <w:ind w:left="3600" w:hanging="360"/>
      </w:pPr>
    </w:lvl>
    <w:lvl w:ilvl="5" w:tplc="0CF46E00">
      <w:start w:val="1"/>
      <w:numFmt w:val="lowerRoman"/>
      <w:lvlText w:val="%6."/>
      <w:lvlJc w:val="right"/>
      <w:pPr>
        <w:ind w:left="4320" w:hanging="180"/>
      </w:pPr>
    </w:lvl>
    <w:lvl w:ilvl="6" w:tplc="709A2E84">
      <w:start w:val="1"/>
      <w:numFmt w:val="decimal"/>
      <w:lvlText w:val="%7."/>
      <w:lvlJc w:val="left"/>
      <w:pPr>
        <w:ind w:left="5040" w:hanging="360"/>
      </w:pPr>
    </w:lvl>
    <w:lvl w:ilvl="7" w:tplc="0CB4C1E2">
      <w:start w:val="1"/>
      <w:numFmt w:val="lowerLetter"/>
      <w:lvlText w:val="%8."/>
      <w:lvlJc w:val="left"/>
      <w:pPr>
        <w:ind w:left="5760" w:hanging="360"/>
      </w:pPr>
    </w:lvl>
    <w:lvl w:ilvl="8" w:tplc="A5D69790">
      <w:start w:val="1"/>
      <w:numFmt w:val="lowerRoman"/>
      <w:lvlText w:val="%9."/>
      <w:lvlJc w:val="right"/>
      <w:pPr>
        <w:ind w:left="6480" w:hanging="180"/>
      </w:pPr>
    </w:lvl>
  </w:abstractNum>
  <w:abstractNum w:abstractNumId="2" w15:restartNumberingAfterBreak="0">
    <w:nsid w:val="07057A8B"/>
    <w:multiLevelType w:val="hybridMultilevel"/>
    <w:tmpl w:val="98D6BA14"/>
    <w:lvl w:ilvl="0" w:tplc="3D44B2E8">
      <w:start w:val="1"/>
      <w:numFmt w:val="decimal"/>
      <w:lvlText w:val="%1."/>
      <w:lvlJc w:val="left"/>
      <w:pPr>
        <w:ind w:left="964" w:hanging="397"/>
      </w:pPr>
    </w:lvl>
    <w:lvl w:ilvl="1" w:tplc="E8F0F5AE">
      <w:start w:val="1"/>
      <w:numFmt w:val="lowerLetter"/>
      <w:lvlText w:val="%2."/>
      <w:lvlJc w:val="left"/>
      <w:pPr>
        <w:ind w:left="1647" w:hanging="360"/>
      </w:pPr>
    </w:lvl>
    <w:lvl w:ilvl="2" w:tplc="A97EB3B8">
      <w:start w:val="1"/>
      <w:numFmt w:val="lowerRoman"/>
      <w:lvlText w:val="%3."/>
      <w:lvlJc w:val="right"/>
      <w:pPr>
        <w:ind w:left="2367" w:hanging="180"/>
      </w:pPr>
    </w:lvl>
    <w:lvl w:ilvl="3" w:tplc="35DA7566">
      <w:start w:val="1"/>
      <w:numFmt w:val="decimal"/>
      <w:lvlText w:val="%4."/>
      <w:lvlJc w:val="left"/>
      <w:pPr>
        <w:ind w:left="3087" w:hanging="360"/>
      </w:pPr>
    </w:lvl>
    <w:lvl w:ilvl="4" w:tplc="38940352">
      <w:start w:val="1"/>
      <w:numFmt w:val="lowerLetter"/>
      <w:lvlText w:val="%5."/>
      <w:lvlJc w:val="left"/>
      <w:pPr>
        <w:ind w:left="3807" w:hanging="360"/>
      </w:pPr>
    </w:lvl>
    <w:lvl w:ilvl="5" w:tplc="BCA6DA18">
      <w:start w:val="1"/>
      <w:numFmt w:val="lowerRoman"/>
      <w:lvlText w:val="%6."/>
      <w:lvlJc w:val="right"/>
      <w:pPr>
        <w:ind w:left="4527" w:hanging="180"/>
      </w:pPr>
    </w:lvl>
    <w:lvl w:ilvl="6" w:tplc="787E0D42">
      <w:start w:val="1"/>
      <w:numFmt w:val="decimal"/>
      <w:lvlText w:val="%7."/>
      <w:lvlJc w:val="left"/>
      <w:pPr>
        <w:ind w:left="5247" w:hanging="360"/>
      </w:pPr>
    </w:lvl>
    <w:lvl w:ilvl="7" w:tplc="0A06C27A">
      <w:start w:val="1"/>
      <w:numFmt w:val="lowerLetter"/>
      <w:lvlText w:val="%8."/>
      <w:lvlJc w:val="left"/>
      <w:pPr>
        <w:ind w:left="5967" w:hanging="360"/>
      </w:pPr>
    </w:lvl>
    <w:lvl w:ilvl="8" w:tplc="7C3EDC40">
      <w:start w:val="1"/>
      <w:numFmt w:val="lowerRoman"/>
      <w:lvlText w:val="%9."/>
      <w:lvlJc w:val="right"/>
      <w:pPr>
        <w:ind w:left="6687" w:hanging="180"/>
      </w:pPr>
    </w:lvl>
  </w:abstractNum>
  <w:abstractNum w:abstractNumId="3" w15:restartNumberingAfterBreak="0">
    <w:nsid w:val="090E17B8"/>
    <w:multiLevelType w:val="hybridMultilevel"/>
    <w:tmpl w:val="5B4606FE"/>
    <w:name w:val="WW8Num1"/>
    <w:lvl w:ilvl="0" w:tplc="DA52106A">
      <w:start w:val="1"/>
      <w:numFmt w:val="bullet"/>
      <w:lvlText w:val=""/>
      <w:lvlJc w:val="left"/>
      <w:pPr>
        <w:tabs>
          <w:tab w:val="num" w:pos="284"/>
        </w:tabs>
      </w:pPr>
      <w:rPr>
        <w:rFonts w:ascii="Symbol" w:hAnsi="Symbol" w:hint="default"/>
      </w:rPr>
    </w:lvl>
    <w:lvl w:ilvl="1" w:tplc="FA4CCD54" w:tentative="1">
      <w:start w:val="1"/>
      <w:numFmt w:val="bullet"/>
      <w:lvlText w:val="o"/>
      <w:lvlJc w:val="left"/>
      <w:pPr>
        <w:tabs>
          <w:tab w:val="num" w:pos="720"/>
        </w:tabs>
        <w:ind w:left="720" w:hanging="360"/>
      </w:pPr>
      <w:rPr>
        <w:rFonts w:ascii="Courier New" w:hAnsi="Courier New" w:hint="default"/>
      </w:rPr>
    </w:lvl>
    <w:lvl w:ilvl="2" w:tplc="CCE60D74" w:tentative="1">
      <w:start w:val="1"/>
      <w:numFmt w:val="bullet"/>
      <w:lvlText w:val=""/>
      <w:lvlJc w:val="left"/>
      <w:pPr>
        <w:tabs>
          <w:tab w:val="num" w:pos="1440"/>
        </w:tabs>
        <w:ind w:left="1440" w:hanging="360"/>
      </w:pPr>
      <w:rPr>
        <w:rFonts w:ascii="Wingdings" w:hAnsi="Wingdings" w:hint="default"/>
      </w:rPr>
    </w:lvl>
    <w:lvl w:ilvl="3" w:tplc="64A2266E" w:tentative="1">
      <w:start w:val="1"/>
      <w:numFmt w:val="bullet"/>
      <w:lvlText w:val=""/>
      <w:lvlJc w:val="left"/>
      <w:pPr>
        <w:tabs>
          <w:tab w:val="num" w:pos="2160"/>
        </w:tabs>
        <w:ind w:left="2160" w:hanging="360"/>
      </w:pPr>
      <w:rPr>
        <w:rFonts w:ascii="Symbol" w:hAnsi="Symbol" w:hint="default"/>
      </w:rPr>
    </w:lvl>
    <w:lvl w:ilvl="4" w:tplc="CE460552" w:tentative="1">
      <w:start w:val="1"/>
      <w:numFmt w:val="bullet"/>
      <w:lvlText w:val="o"/>
      <w:lvlJc w:val="left"/>
      <w:pPr>
        <w:tabs>
          <w:tab w:val="num" w:pos="2880"/>
        </w:tabs>
        <w:ind w:left="2880" w:hanging="360"/>
      </w:pPr>
      <w:rPr>
        <w:rFonts w:ascii="Courier New" w:hAnsi="Courier New" w:hint="default"/>
      </w:rPr>
    </w:lvl>
    <w:lvl w:ilvl="5" w:tplc="9516076E" w:tentative="1">
      <w:start w:val="1"/>
      <w:numFmt w:val="bullet"/>
      <w:lvlText w:val=""/>
      <w:lvlJc w:val="left"/>
      <w:pPr>
        <w:tabs>
          <w:tab w:val="num" w:pos="3600"/>
        </w:tabs>
        <w:ind w:left="3600" w:hanging="360"/>
      </w:pPr>
      <w:rPr>
        <w:rFonts w:ascii="Wingdings" w:hAnsi="Wingdings" w:hint="default"/>
      </w:rPr>
    </w:lvl>
    <w:lvl w:ilvl="6" w:tplc="818AEDAE" w:tentative="1">
      <w:start w:val="1"/>
      <w:numFmt w:val="bullet"/>
      <w:lvlText w:val=""/>
      <w:lvlJc w:val="left"/>
      <w:pPr>
        <w:tabs>
          <w:tab w:val="num" w:pos="4320"/>
        </w:tabs>
        <w:ind w:left="4320" w:hanging="360"/>
      </w:pPr>
      <w:rPr>
        <w:rFonts w:ascii="Symbol" w:hAnsi="Symbol" w:hint="default"/>
      </w:rPr>
    </w:lvl>
    <w:lvl w:ilvl="7" w:tplc="CCDEF8D2" w:tentative="1">
      <w:start w:val="1"/>
      <w:numFmt w:val="bullet"/>
      <w:lvlText w:val="o"/>
      <w:lvlJc w:val="left"/>
      <w:pPr>
        <w:tabs>
          <w:tab w:val="num" w:pos="5040"/>
        </w:tabs>
        <w:ind w:left="5040" w:hanging="360"/>
      </w:pPr>
      <w:rPr>
        <w:rFonts w:ascii="Courier New" w:hAnsi="Courier New" w:hint="default"/>
      </w:rPr>
    </w:lvl>
    <w:lvl w:ilvl="8" w:tplc="34366932"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02D48B6"/>
    <w:multiLevelType w:val="hybridMultilevel"/>
    <w:tmpl w:val="2AD6C672"/>
    <w:lvl w:ilvl="0" w:tplc="A300A564">
      <w:start w:val="1"/>
      <w:numFmt w:val="decimal"/>
      <w:lvlText w:val="%1."/>
      <w:lvlJc w:val="left"/>
      <w:pPr>
        <w:ind w:left="927" w:hanging="360"/>
      </w:pPr>
      <w:rPr>
        <w:rFonts w:hint="default"/>
      </w:rPr>
    </w:lvl>
    <w:lvl w:ilvl="1" w:tplc="5748CD20" w:tentative="1">
      <w:start w:val="1"/>
      <w:numFmt w:val="lowerLetter"/>
      <w:lvlText w:val="%2."/>
      <w:lvlJc w:val="left"/>
      <w:pPr>
        <w:ind w:left="1647" w:hanging="360"/>
      </w:pPr>
    </w:lvl>
    <w:lvl w:ilvl="2" w:tplc="FBFEE2D4" w:tentative="1">
      <w:start w:val="1"/>
      <w:numFmt w:val="lowerRoman"/>
      <w:lvlText w:val="%3."/>
      <w:lvlJc w:val="right"/>
      <w:pPr>
        <w:ind w:left="2367" w:hanging="180"/>
      </w:pPr>
    </w:lvl>
    <w:lvl w:ilvl="3" w:tplc="71B8160C" w:tentative="1">
      <w:start w:val="1"/>
      <w:numFmt w:val="decimal"/>
      <w:lvlText w:val="%4."/>
      <w:lvlJc w:val="left"/>
      <w:pPr>
        <w:ind w:left="3087" w:hanging="360"/>
      </w:pPr>
    </w:lvl>
    <w:lvl w:ilvl="4" w:tplc="493CED60" w:tentative="1">
      <w:start w:val="1"/>
      <w:numFmt w:val="lowerLetter"/>
      <w:lvlText w:val="%5."/>
      <w:lvlJc w:val="left"/>
      <w:pPr>
        <w:ind w:left="3807" w:hanging="360"/>
      </w:pPr>
    </w:lvl>
    <w:lvl w:ilvl="5" w:tplc="44921C0A" w:tentative="1">
      <w:start w:val="1"/>
      <w:numFmt w:val="lowerRoman"/>
      <w:lvlText w:val="%6."/>
      <w:lvlJc w:val="right"/>
      <w:pPr>
        <w:ind w:left="4527" w:hanging="180"/>
      </w:pPr>
    </w:lvl>
    <w:lvl w:ilvl="6" w:tplc="357EA934" w:tentative="1">
      <w:start w:val="1"/>
      <w:numFmt w:val="decimal"/>
      <w:lvlText w:val="%7."/>
      <w:lvlJc w:val="left"/>
      <w:pPr>
        <w:ind w:left="5247" w:hanging="360"/>
      </w:pPr>
    </w:lvl>
    <w:lvl w:ilvl="7" w:tplc="B56437EC" w:tentative="1">
      <w:start w:val="1"/>
      <w:numFmt w:val="lowerLetter"/>
      <w:lvlText w:val="%8."/>
      <w:lvlJc w:val="left"/>
      <w:pPr>
        <w:ind w:left="5967" w:hanging="360"/>
      </w:pPr>
    </w:lvl>
    <w:lvl w:ilvl="8" w:tplc="E7901A5E" w:tentative="1">
      <w:start w:val="1"/>
      <w:numFmt w:val="lowerRoman"/>
      <w:lvlText w:val="%9."/>
      <w:lvlJc w:val="right"/>
      <w:pPr>
        <w:ind w:left="6687" w:hanging="180"/>
      </w:pPr>
    </w:lvl>
  </w:abstractNum>
  <w:abstractNum w:abstractNumId="5" w15:restartNumberingAfterBreak="0">
    <w:nsid w:val="20E34CC5"/>
    <w:multiLevelType w:val="hybridMultilevel"/>
    <w:tmpl w:val="11E608FE"/>
    <w:lvl w:ilvl="0" w:tplc="6D3AE422">
      <w:start w:val="1"/>
      <w:numFmt w:val="decimal"/>
      <w:lvlText w:val="%1."/>
      <w:lvlJc w:val="left"/>
      <w:pPr>
        <w:ind w:left="927" w:hanging="360"/>
      </w:pPr>
      <w:rPr>
        <w:rFonts w:hint="default"/>
      </w:rPr>
    </w:lvl>
    <w:lvl w:ilvl="1" w:tplc="84ECEA9C" w:tentative="1">
      <w:start w:val="1"/>
      <w:numFmt w:val="lowerLetter"/>
      <w:lvlText w:val="%2."/>
      <w:lvlJc w:val="left"/>
      <w:pPr>
        <w:ind w:left="1647" w:hanging="360"/>
      </w:pPr>
    </w:lvl>
    <w:lvl w:ilvl="2" w:tplc="11542AE0" w:tentative="1">
      <w:start w:val="1"/>
      <w:numFmt w:val="lowerRoman"/>
      <w:lvlText w:val="%3."/>
      <w:lvlJc w:val="right"/>
      <w:pPr>
        <w:ind w:left="2367" w:hanging="180"/>
      </w:pPr>
    </w:lvl>
    <w:lvl w:ilvl="3" w:tplc="46965EDA" w:tentative="1">
      <w:start w:val="1"/>
      <w:numFmt w:val="decimal"/>
      <w:lvlText w:val="%4."/>
      <w:lvlJc w:val="left"/>
      <w:pPr>
        <w:ind w:left="3087" w:hanging="360"/>
      </w:pPr>
    </w:lvl>
    <w:lvl w:ilvl="4" w:tplc="5860EF22" w:tentative="1">
      <w:start w:val="1"/>
      <w:numFmt w:val="lowerLetter"/>
      <w:lvlText w:val="%5."/>
      <w:lvlJc w:val="left"/>
      <w:pPr>
        <w:ind w:left="3807" w:hanging="360"/>
      </w:pPr>
    </w:lvl>
    <w:lvl w:ilvl="5" w:tplc="93C8D69C" w:tentative="1">
      <w:start w:val="1"/>
      <w:numFmt w:val="lowerRoman"/>
      <w:lvlText w:val="%6."/>
      <w:lvlJc w:val="right"/>
      <w:pPr>
        <w:ind w:left="4527" w:hanging="180"/>
      </w:pPr>
    </w:lvl>
    <w:lvl w:ilvl="6" w:tplc="A6663014" w:tentative="1">
      <w:start w:val="1"/>
      <w:numFmt w:val="decimal"/>
      <w:lvlText w:val="%7."/>
      <w:lvlJc w:val="left"/>
      <w:pPr>
        <w:ind w:left="5247" w:hanging="360"/>
      </w:pPr>
    </w:lvl>
    <w:lvl w:ilvl="7" w:tplc="E3D0314C" w:tentative="1">
      <w:start w:val="1"/>
      <w:numFmt w:val="lowerLetter"/>
      <w:lvlText w:val="%8."/>
      <w:lvlJc w:val="left"/>
      <w:pPr>
        <w:ind w:left="5967" w:hanging="360"/>
      </w:pPr>
    </w:lvl>
    <w:lvl w:ilvl="8" w:tplc="A8F2CB5E" w:tentative="1">
      <w:start w:val="1"/>
      <w:numFmt w:val="lowerRoman"/>
      <w:lvlText w:val="%9."/>
      <w:lvlJc w:val="right"/>
      <w:pPr>
        <w:ind w:left="6687" w:hanging="180"/>
      </w:pPr>
    </w:lvl>
  </w:abstractNum>
  <w:abstractNum w:abstractNumId="6" w15:restartNumberingAfterBreak="0">
    <w:nsid w:val="28017906"/>
    <w:multiLevelType w:val="hybridMultilevel"/>
    <w:tmpl w:val="AB940108"/>
    <w:lvl w:ilvl="0" w:tplc="9E247700">
      <w:start w:val="1"/>
      <w:numFmt w:val="decimal"/>
      <w:lvlText w:val="%1."/>
      <w:lvlJc w:val="left"/>
      <w:pPr>
        <w:ind w:left="786" w:hanging="360"/>
      </w:pPr>
      <w:rPr>
        <w:rFonts w:hint="default"/>
      </w:rPr>
    </w:lvl>
    <w:lvl w:ilvl="1" w:tplc="DD8E2B64" w:tentative="1">
      <w:start w:val="1"/>
      <w:numFmt w:val="lowerLetter"/>
      <w:lvlText w:val="%2."/>
      <w:lvlJc w:val="left"/>
      <w:pPr>
        <w:ind w:left="1506" w:hanging="360"/>
      </w:pPr>
    </w:lvl>
    <w:lvl w:ilvl="2" w:tplc="2452AA74" w:tentative="1">
      <w:start w:val="1"/>
      <w:numFmt w:val="lowerRoman"/>
      <w:lvlText w:val="%3."/>
      <w:lvlJc w:val="right"/>
      <w:pPr>
        <w:ind w:left="2226" w:hanging="180"/>
      </w:pPr>
    </w:lvl>
    <w:lvl w:ilvl="3" w:tplc="973AF736" w:tentative="1">
      <w:start w:val="1"/>
      <w:numFmt w:val="decimal"/>
      <w:lvlText w:val="%4."/>
      <w:lvlJc w:val="left"/>
      <w:pPr>
        <w:ind w:left="2946" w:hanging="360"/>
      </w:pPr>
    </w:lvl>
    <w:lvl w:ilvl="4" w:tplc="7FA43BBA" w:tentative="1">
      <w:start w:val="1"/>
      <w:numFmt w:val="lowerLetter"/>
      <w:lvlText w:val="%5."/>
      <w:lvlJc w:val="left"/>
      <w:pPr>
        <w:ind w:left="3666" w:hanging="360"/>
      </w:pPr>
    </w:lvl>
    <w:lvl w:ilvl="5" w:tplc="BCFEF05C" w:tentative="1">
      <w:start w:val="1"/>
      <w:numFmt w:val="lowerRoman"/>
      <w:lvlText w:val="%6."/>
      <w:lvlJc w:val="right"/>
      <w:pPr>
        <w:ind w:left="4386" w:hanging="180"/>
      </w:pPr>
    </w:lvl>
    <w:lvl w:ilvl="6" w:tplc="C312FE8A" w:tentative="1">
      <w:start w:val="1"/>
      <w:numFmt w:val="decimal"/>
      <w:lvlText w:val="%7."/>
      <w:lvlJc w:val="left"/>
      <w:pPr>
        <w:ind w:left="5106" w:hanging="360"/>
      </w:pPr>
    </w:lvl>
    <w:lvl w:ilvl="7" w:tplc="BDEEED72" w:tentative="1">
      <w:start w:val="1"/>
      <w:numFmt w:val="lowerLetter"/>
      <w:lvlText w:val="%8."/>
      <w:lvlJc w:val="left"/>
      <w:pPr>
        <w:ind w:left="5826" w:hanging="360"/>
      </w:pPr>
    </w:lvl>
    <w:lvl w:ilvl="8" w:tplc="B510CC34" w:tentative="1">
      <w:start w:val="1"/>
      <w:numFmt w:val="lowerRoman"/>
      <w:lvlText w:val="%9."/>
      <w:lvlJc w:val="right"/>
      <w:pPr>
        <w:ind w:left="6546" w:hanging="180"/>
      </w:pPr>
    </w:lvl>
  </w:abstractNum>
  <w:abstractNum w:abstractNumId="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8" w15:restartNumberingAfterBreak="0">
    <w:nsid w:val="48E95000"/>
    <w:multiLevelType w:val="hybridMultilevel"/>
    <w:tmpl w:val="C472D7B2"/>
    <w:lvl w:ilvl="0" w:tplc="7A883CF2">
      <w:start w:val="1"/>
      <w:numFmt w:val="decimal"/>
      <w:lvlText w:val="%1."/>
      <w:lvlJc w:val="left"/>
      <w:pPr>
        <w:ind w:left="590" w:hanging="360"/>
      </w:pPr>
      <w:rPr>
        <w:rFonts w:ascii="Times New Roman" w:eastAsia="Times New Roman" w:hAnsi="Times New Roman" w:cs="Times New Roman"/>
        <w:b w:val="0"/>
      </w:rPr>
    </w:lvl>
    <w:lvl w:ilvl="1" w:tplc="689ECE5C" w:tentative="1">
      <w:start w:val="1"/>
      <w:numFmt w:val="lowerLetter"/>
      <w:lvlText w:val="%2."/>
      <w:lvlJc w:val="left"/>
      <w:pPr>
        <w:ind w:left="1310" w:hanging="360"/>
      </w:pPr>
    </w:lvl>
    <w:lvl w:ilvl="2" w:tplc="36FA99E4" w:tentative="1">
      <w:start w:val="1"/>
      <w:numFmt w:val="lowerRoman"/>
      <w:lvlText w:val="%3."/>
      <w:lvlJc w:val="right"/>
      <w:pPr>
        <w:ind w:left="2030" w:hanging="180"/>
      </w:pPr>
    </w:lvl>
    <w:lvl w:ilvl="3" w:tplc="6102ED58" w:tentative="1">
      <w:start w:val="1"/>
      <w:numFmt w:val="decimal"/>
      <w:lvlText w:val="%4."/>
      <w:lvlJc w:val="left"/>
      <w:pPr>
        <w:ind w:left="2750" w:hanging="360"/>
      </w:pPr>
    </w:lvl>
    <w:lvl w:ilvl="4" w:tplc="EFFEACF6" w:tentative="1">
      <w:start w:val="1"/>
      <w:numFmt w:val="lowerLetter"/>
      <w:lvlText w:val="%5."/>
      <w:lvlJc w:val="left"/>
      <w:pPr>
        <w:ind w:left="3470" w:hanging="360"/>
      </w:pPr>
    </w:lvl>
    <w:lvl w:ilvl="5" w:tplc="D3225A36" w:tentative="1">
      <w:start w:val="1"/>
      <w:numFmt w:val="lowerRoman"/>
      <w:lvlText w:val="%6."/>
      <w:lvlJc w:val="right"/>
      <w:pPr>
        <w:ind w:left="4190" w:hanging="180"/>
      </w:pPr>
    </w:lvl>
    <w:lvl w:ilvl="6" w:tplc="4C7EF504" w:tentative="1">
      <w:start w:val="1"/>
      <w:numFmt w:val="decimal"/>
      <w:lvlText w:val="%7."/>
      <w:lvlJc w:val="left"/>
      <w:pPr>
        <w:ind w:left="4910" w:hanging="360"/>
      </w:pPr>
    </w:lvl>
    <w:lvl w:ilvl="7" w:tplc="20745270" w:tentative="1">
      <w:start w:val="1"/>
      <w:numFmt w:val="lowerLetter"/>
      <w:lvlText w:val="%8."/>
      <w:lvlJc w:val="left"/>
      <w:pPr>
        <w:ind w:left="5630" w:hanging="360"/>
      </w:pPr>
    </w:lvl>
    <w:lvl w:ilvl="8" w:tplc="2A3228D8" w:tentative="1">
      <w:start w:val="1"/>
      <w:numFmt w:val="lowerRoman"/>
      <w:lvlText w:val="%9."/>
      <w:lvlJc w:val="right"/>
      <w:pPr>
        <w:ind w:left="635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56DB4"/>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44A88"/>
    <w:rsid w:val="00164C72"/>
    <w:rsid w:val="00171000"/>
    <w:rsid w:val="00175961"/>
    <w:rsid w:val="00175FAC"/>
    <w:rsid w:val="00177A9E"/>
    <w:rsid w:val="001A0634"/>
    <w:rsid w:val="001A1197"/>
    <w:rsid w:val="001B4E80"/>
    <w:rsid w:val="001B533C"/>
    <w:rsid w:val="001B7F28"/>
    <w:rsid w:val="001C1E72"/>
    <w:rsid w:val="001E0EB6"/>
    <w:rsid w:val="001E1269"/>
    <w:rsid w:val="001F425D"/>
    <w:rsid w:val="001F5507"/>
    <w:rsid w:val="001F6E5B"/>
    <w:rsid w:val="001F7AC9"/>
    <w:rsid w:val="00205038"/>
    <w:rsid w:val="0021006C"/>
    <w:rsid w:val="0021310B"/>
    <w:rsid w:val="00213784"/>
    <w:rsid w:val="00216C07"/>
    <w:rsid w:val="002279C2"/>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2F5D62"/>
    <w:rsid w:val="00310BCC"/>
    <w:rsid w:val="00311CC8"/>
    <w:rsid w:val="00316821"/>
    <w:rsid w:val="003447FC"/>
    <w:rsid w:val="00363DDE"/>
    <w:rsid w:val="00373410"/>
    <w:rsid w:val="00375EAC"/>
    <w:rsid w:val="00377470"/>
    <w:rsid w:val="00392CA8"/>
    <w:rsid w:val="00393357"/>
    <w:rsid w:val="003A2F17"/>
    <w:rsid w:val="003B609E"/>
    <w:rsid w:val="003C4108"/>
    <w:rsid w:val="003C6B86"/>
    <w:rsid w:val="003D2C70"/>
    <w:rsid w:val="003D5F0C"/>
    <w:rsid w:val="003E16D4"/>
    <w:rsid w:val="003E5996"/>
    <w:rsid w:val="003F4E4A"/>
    <w:rsid w:val="0042296F"/>
    <w:rsid w:val="00426DBA"/>
    <w:rsid w:val="00432715"/>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500251"/>
    <w:rsid w:val="00502FF2"/>
    <w:rsid w:val="005039AC"/>
    <w:rsid w:val="00503A44"/>
    <w:rsid w:val="00505EA8"/>
    <w:rsid w:val="005203DA"/>
    <w:rsid w:val="005229C8"/>
    <w:rsid w:val="0053081E"/>
    <w:rsid w:val="00543E5C"/>
    <w:rsid w:val="00550524"/>
    <w:rsid w:val="00556BD4"/>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7DE7"/>
    <w:rsid w:val="00603C08"/>
    <w:rsid w:val="00612E39"/>
    <w:rsid w:val="0062278D"/>
    <w:rsid w:val="006272BF"/>
    <w:rsid w:val="00633F9D"/>
    <w:rsid w:val="00640B23"/>
    <w:rsid w:val="00641DD0"/>
    <w:rsid w:val="00644DE1"/>
    <w:rsid w:val="0065351A"/>
    <w:rsid w:val="00654FD7"/>
    <w:rsid w:val="0065675F"/>
    <w:rsid w:val="0065748A"/>
    <w:rsid w:val="00657FB8"/>
    <w:rsid w:val="00662B01"/>
    <w:rsid w:val="006639DD"/>
    <w:rsid w:val="00667462"/>
    <w:rsid w:val="00673B08"/>
    <w:rsid w:val="00683C1E"/>
    <w:rsid w:val="0069078D"/>
    <w:rsid w:val="00694172"/>
    <w:rsid w:val="006A083F"/>
    <w:rsid w:val="006B033F"/>
    <w:rsid w:val="006B2449"/>
    <w:rsid w:val="006B7CF7"/>
    <w:rsid w:val="006C0655"/>
    <w:rsid w:val="006C0AF9"/>
    <w:rsid w:val="006C0B4A"/>
    <w:rsid w:val="006C2EE8"/>
    <w:rsid w:val="006D491D"/>
    <w:rsid w:val="006D64C9"/>
    <w:rsid w:val="006D7D01"/>
    <w:rsid w:val="006F2A1D"/>
    <w:rsid w:val="006F345C"/>
    <w:rsid w:val="00700304"/>
    <w:rsid w:val="00704362"/>
    <w:rsid w:val="00704EA0"/>
    <w:rsid w:val="00713222"/>
    <w:rsid w:val="0071469B"/>
    <w:rsid w:val="00715788"/>
    <w:rsid w:val="007254E9"/>
    <w:rsid w:val="007327CB"/>
    <w:rsid w:val="00735059"/>
    <w:rsid w:val="0074564B"/>
    <w:rsid w:val="007627EF"/>
    <w:rsid w:val="00764ACB"/>
    <w:rsid w:val="00771E79"/>
    <w:rsid w:val="00772A17"/>
    <w:rsid w:val="0077476D"/>
    <w:rsid w:val="007770E9"/>
    <w:rsid w:val="00780F5C"/>
    <w:rsid w:val="00781E1A"/>
    <w:rsid w:val="00785076"/>
    <w:rsid w:val="007943CF"/>
    <w:rsid w:val="00794F17"/>
    <w:rsid w:val="007A03B3"/>
    <w:rsid w:val="007A0CAF"/>
    <w:rsid w:val="007A7975"/>
    <w:rsid w:val="007A7D90"/>
    <w:rsid w:val="007B0E66"/>
    <w:rsid w:val="007C167A"/>
    <w:rsid w:val="007C7F5A"/>
    <w:rsid w:val="007D0C26"/>
    <w:rsid w:val="007F1872"/>
    <w:rsid w:val="008038B3"/>
    <w:rsid w:val="00803918"/>
    <w:rsid w:val="00803CD7"/>
    <w:rsid w:val="00815D37"/>
    <w:rsid w:val="00815DC5"/>
    <w:rsid w:val="008174C0"/>
    <w:rsid w:val="008223E7"/>
    <w:rsid w:val="00827BCA"/>
    <w:rsid w:val="00834B9E"/>
    <w:rsid w:val="0083630F"/>
    <w:rsid w:val="00842313"/>
    <w:rsid w:val="00846570"/>
    <w:rsid w:val="00850BF9"/>
    <w:rsid w:val="00850F85"/>
    <w:rsid w:val="00851057"/>
    <w:rsid w:val="00857CA1"/>
    <w:rsid w:val="00865187"/>
    <w:rsid w:val="00866C0E"/>
    <w:rsid w:val="00866DF9"/>
    <w:rsid w:val="00870DC0"/>
    <w:rsid w:val="008730F7"/>
    <w:rsid w:val="00880660"/>
    <w:rsid w:val="00880842"/>
    <w:rsid w:val="00882615"/>
    <w:rsid w:val="00882F1B"/>
    <w:rsid w:val="00891896"/>
    <w:rsid w:val="00892C6C"/>
    <w:rsid w:val="00896F94"/>
    <w:rsid w:val="008A4AF9"/>
    <w:rsid w:val="008A6B2C"/>
    <w:rsid w:val="008B1C3C"/>
    <w:rsid w:val="008B2D66"/>
    <w:rsid w:val="008C2272"/>
    <w:rsid w:val="008C2CF2"/>
    <w:rsid w:val="008D16BB"/>
    <w:rsid w:val="008D1D2F"/>
    <w:rsid w:val="008E787A"/>
    <w:rsid w:val="009011AB"/>
    <w:rsid w:val="00901208"/>
    <w:rsid w:val="0090279B"/>
    <w:rsid w:val="00930080"/>
    <w:rsid w:val="009302D3"/>
    <w:rsid w:val="00941F23"/>
    <w:rsid w:val="009528C5"/>
    <w:rsid w:val="00984962"/>
    <w:rsid w:val="009B5A6A"/>
    <w:rsid w:val="009C5F20"/>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3C16"/>
    <w:rsid w:val="00AA53B3"/>
    <w:rsid w:val="00AB617E"/>
    <w:rsid w:val="00AC1C4E"/>
    <w:rsid w:val="00AD263C"/>
    <w:rsid w:val="00AD376F"/>
    <w:rsid w:val="00AE1374"/>
    <w:rsid w:val="00AE30BA"/>
    <w:rsid w:val="00AE7BA5"/>
    <w:rsid w:val="00AF3392"/>
    <w:rsid w:val="00AF3438"/>
    <w:rsid w:val="00AF7DA6"/>
    <w:rsid w:val="00B05999"/>
    <w:rsid w:val="00B164C9"/>
    <w:rsid w:val="00B2246F"/>
    <w:rsid w:val="00B24E50"/>
    <w:rsid w:val="00B24F4F"/>
    <w:rsid w:val="00B310E6"/>
    <w:rsid w:val="00B36B72"/>
    <w:rsid w:val="00B469BC"/>
    <w:rsid w:val="00B469F1"/>
    <w:rsid w:val="00B50A44"/>
    <w:rsid w:val="00B51108"/>
    <w:rsid w:val="00B53336"/>
    <w:rsid w:val="00B63DAC"/>
    <w:rsid w:val="00B66422"/>
    <w:rsid w:val="00B6689C"/>
    <w:rsid w:val="00B7409F"/>
    <w:rsid w:val="00B75092"/>
    <w:rsid w:val="00B80FB5"/>
    <w:rsid w:val="00B85793"/>
    <w:rsid w:val="00B916C4"/>
    <w:rsid w:val="00B95BBE"/>
    <w:rsid w:val="00BA5991"/>
    <w:rsid w:val="00BA5C90"/>
    <w:rsid w:val="00BA72CE"/>
    <w:rsid w:val="00BB23F0"/>
    <w:rsid w:val="00BB295A"/>
    <w:rsid w:val="00BB5D19"/>
    <w:rsid w:val="00BC0CD2"/>
    <w:rsid w:val="00BD03A7"/>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41A55"/>
    <w:rsid w:val="00C474B0"/>
    <w:rsid w:val="00C65ED9"/>
    <w:rsid w:val="00C75857"/>
    <w:rsid w:val="00C75E21"/>
    <w:rsid w:val="00C82CD1"/>
    <w:rsid w:val="00C914D1"/>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031A"/>
    <w:rsid w:val="00D0571B"/>
    <w:rsid w:val="00D15F2B"/>
    <w:rsid w:val="00D22D6E"/>
    <w:rsid w:val="00D23E6F"/>
    <w:rsid w:val="00D24F83"/>
    <w:rsid w:val="00D274BF"/>
    <w:rsid w:val="00D43266"/>
    <w:rsid w:val="00D44DC6"/>
    <w:rsid w:val="00D50DDD"/>
    <w:rsid w:val="00D5727E"/>
    <w:rsid w:val="00D771D6"/>
    <w:rsid w:val="00D82B6D"/>
    <w:rsid w:val="00D86C26"/>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2526"/>
    <w:rsid w:val="00E27F9F"/>
    <w:rsid w:val="00E304E1"/>
    <w:rsid w:val="00E30BD9"/>
    <w:rsid w:val="00E315F8"/>
    <w:rsid w:val="00E53126"/>
    <w:rsid w:val="00E548CE"/>
    <w:rsid w:val="00E55515"/>
    <w:rsid w:val="00E57236"/>
    <w:rsid w:val="00E5782C"/>
    <w:rsid w:val="00E642B9"/>
    <w:rsid w:val="00E71163"/>
    <w:rsid w:val="00E84C46"/>
    <w:rsid w:val="00E85D47"/>
    <w:rsid w:val="00E86A0F"/>
    <w:rsid w:val="00EA21DA"/>
    <w:rsid w:val="00EA3CD6"/>
    <w:rsid w:val="00EB64B8"/>
    <w:rsid w:val="00EB6712"/>
    <w:rsid w:val="00EB7537"/>
    <w:rsid w:val="00EC1187"/>
    <w:rsid w:val="00EC2AF1"/>
    <w:rsid w:val="00ED22BE"/>
    <w:rsid w:val="00ED4DE2"/>
    <w:rsid w:val="00ED4E74"/>
    <w:rsid w:val="00EF10DB"/>
    <w:rsid w:val="00EF2431"/>
    <w:rsid w:val="00EF38AE"/>
    <w:rsid w:val="00F00D0A"/>
    <w:rsid w:val="00F02DAD"/>
    <w:rsid w:val="00F03BDD"/>
    <w:rsid w:val="00F05EEC"/>
    <w:rsid w:val="00F066F5"/>
    <w:rsid w:val="00F06725"/>
    <w:rsid w:val="00F07DC0"/>
    <w:rsid w:val="00F110EE"/>
    <w:rsid w:val="00F160AC"/>
    <w:rsid w:val="00F16637"/>
    <w:rsid w:val="00F2129B"/>
    <w:rsid w:val="00F2683E"/>
    <w:rsid w:val="00F33D6B"/>
    <w:rsid w:val="00F521DA"/>
    <w:rsid w:val="00F60CB0"/>
    <w:rsid w:val="00F700F6"/>
    <w:rsid w:val="00F72998"/>
    <w:rsid w:val="00F83603"/>
    <w:rsid w:val="00F908BB"/>
    <w:rsid w:val="00F9165C"/>
    <w:rsid w:val="00F93278"/>
    <w:rsid w:val="00F9666A"/>
    <w:rsid w:val="00FA4E04"/>
    <w:rsid w:val="00FB51E1"/>
    <w:rsid w:val="00FB6EF7"/>
    <w:rsid w:val="00FC1AA4"/>
    <w:rsid w:val="00FC4082"/>
    <w:rsid w:val="00FC67AB"/>
    <w:rsid w:val="00FC7AA1"/>
    <w:rsid w:val="00FD2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4BE9"/>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iPriority w:val="99"/>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uiPriority w:val="99"/>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paragraph" w:customStyle="1" w:styleId="Style32">
    <w:name w:val="Style32"/>
    <w:basedOn w:val="a"/>
    <w:uiPriority w:val="99"/>
    <w:rsid w:val="0065675F"/>
    <w:pPr>
      <w:widowControl w:val="0"/>
      <w:autoSpaceDE w:val="0"/>
      <w:autoSpaceDN w:val="0"/>
      <w:adjustRightInd w:val="0"/>
      <w:spacing w:after="0" w:line="278" w:lineRule="exact"/>
      <w:ind w:hanging="658"/>
    </w:pPr>
    <w:rPr>
      <w:rFonts w:ascii="Times New Roman" w:eastAsia="Times New Roman" w:hAnsi="Times New Roman" w:cs="Times New Roman"/>
      <w:sz w:val="24"/>
      <w:szCs w:val="24"/>
      <w:lang w:eastAsia="ru-RU"/>
    </w:rPr>
  </w:style>
  <w:style w:type="character" w:customStyle="1" w:styleId="FontStyle47">
    <w:name w:val="Font Style47"/>
    <w:uiPriority w:val="99"/>
    <w:rsid w:val="0065675F"/>
    <w:rPr>
      <w:rFonts w:ascii="Times New Roman" w:hAnsi="Times New Roman" w:cs="Times New Roman"/>
      <w:b/>
      <w:bCs/>
      <w:sz w:val="22"/>
      <w:szCs w:val="22"/>
    </w:rPr>
  </w:style>
  <w:style w:type="paragraph" w:customStyle="1" w:styleId="Style4">
    <w:name w:val="Style4"/>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45">
    <w:name w:val="Font Style45"/>
    <w:uiPriority w:val="99"/>
    <w:rsid w:val="0065675F"/>
    <w:rPr>
      <w:rFonts w:ascii="Times New Roman" w:hAnsi="Times New Roman" w:cs="Times New Roman"/>
      <w:b/>
      <w:bCs/>
      <w:sz w:val="26"/>
      <w:szCs w:val="26"/>
    </w:rPr>
  </w:style>
  <w:style w:type="paragraph" w:customStyle="1" w:styleId="Style23">
    <w:name w:val="Style23"/>
    <w:basedOn w:val="a"/>
    <w:uiPriority w:val="99"/>
    <w:rsid w:val="0065675F"/>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
    <w:uiPriority w:val="99"/>
    <w:rsid w:val="0065675F"/>
    <w:pPr>
      <w:widowControl w:val="0"/>
      <w:autoSpaceDE w:val="0"/>
      <w:autoSpaceDN w:val="0"/>
      <w:adjustRightInd w:val="0"/>
      <w:spacing w:after="0" w:line="326" w:lineRule="exact"/>
      <w:ind w:firstLine="2458"/>
    </w:pPr>
    <w:rPr>
      <w:rFonts w:ascii="Times New Roman" w:eastAsia="Times New Roman" w:hAnsi="Times New Roman" w:cs="Times New Roman"/>
      <w:sz w:val="24"/>
      <w:szCs w:val="24"/>
      <w:lang w:eastAsia="ru-RU"/>
    </w:rPr>
  </w:style>
  <w:style w:type="character" w:customStyle="1" w:styleId="FontStyle37">
    <w:name w:val="Font Style37"/>
    <w:uiPriority w:val="99"/>
    <w:rsid w:val="0065675F"/>
    <w:rPr>
      <w:rFonts w:ascii="Times New Roman" w:hAnsi="Times New Roman" w:cs="Times New Roman"/>
      <w:sz w:val="26"/>
      <w:szCs w:val="26"/>
    </w:rPr>
  </w:style>
  <w:style w:type="paragraph" w:customStyle="1" w:styleId="Style22">
    <w:name w:val="Style22"/>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
    <w:name w:val="Style14"/>
    <w:basedOn w:val="a"/>
    <w:uiPriority w:val="99"/>
    <w:rsid w:val="0065675F"/>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5675F"/>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
    <w:name w:val="Style1"/>
    <w:basedOn w:val="a"/>
    <w:uiPriority w:val="99"/>
    <w:rsid w:val="0065675F"/>
    <w:pPr>
      <w:widowControl w:val="0"/>
      <w:autoSpaceDE w:val="0"/>
      <w:autoSpaceDN w:val="0"/>
      <w:adjustRightInd w:val="0"/>
      <w:spacing w:after="0" w:line="278" w:lineRule="exact"/>
      <w:ind w:firstLine="326"/>
    </w:pPr>
    <w:rPr>
      <w:rFonts w:ascii="Times New Roman" w:eastAsia="Times New Roman" w:hAnsi="Times New Roman" w:cs="Times New Roman"/>
      <w:sz w:val="24"/>
      <w:szCs w:val="24"/>
      <w:lang w:eastAsia="ru-RU"/>
    </w:rPr>
  </w:style>
  <w:style w:type="character" w:customStyle="1" w:styleId="FontStyle46">
    <w:name w:val="Font Style46"/>
    <w:uiPriority w:val="99"/>
    <w:rsid w:val="0065675F"/>
    <w:rPr>
      <w:rFonts w:ascii="Bookman Old Style" w:hAnsi="Bookman Old Style" w:cs="Bookman Old Style"/>
      <w:b/>
      <w:bCs/>
      <w:sz w:val="12"/>
      <w:szCs w:val="12"/>
    </w:rPr>
  </w:style>
  <w:style w:type="paragraph" w:customStyle="1" w:styleId="Style11">
    <w:name w:val="Style11"/>
    <w:basedOn w:val="a"/>
    <w:uiPriority w:val="99"/>
    <w:rsid w:val="0065675F"/>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5675F"/>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6567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3">
    <w:name w:val="Subtle Reference"/>
    <w:uiPriority w:val="31"/>
    <w:qFormat/>
    <w:rsid w:val="0065675F"/>
    <w:rPr>
      <w:smallCaps/>
      <w:color w:val="5A5A5A"/>
    </w:rPr>
  </w:style>
  <w:style w:type="character" w:styleId="affff4">
    <w:name w:val="Book Title"/>
    <w:uiPriority w:val="33"/>
    <w:qFormat/>
    <w:rsid w:val="0065675F"/>
    <w:rPr>
      <w:b/>
      <w:bCs/>
      <w:i/>
      <w:iCs/>
      <w:spacing w:val="5"/>
    </w:rPr>
  </w:style>
  <w:style w:type="character" w:customStyle="1" w:styleId="ConsPlusNormal0">
    <w:name w:val="ConsPlusNormal Знак"/>
    <w:link w:val="ConsPlusNormal"/>
    <w:uiPriority w:val="99"/>
    <w:locked/>
    <w:rsid w:val="00AA3C16"/>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6025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2022-07-06T06:27:00Z</cp:lastPrinted>
  <dcterms:created xsi:type="dcterms:W3CDTF">2022-08-26T07:28:00Z</dcterms:created>
  <dcterms:modified xsi:type="dcterms:W3CDTF">2022-08-26T07:28:00Z</dcterms:modified>
</cp:coreProperties>
</file>