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E061F5" w:rsidRDefault="00E061F5"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bookmarkStart w:id="0" w:name="_GoBack"/>
      <w:bookmarkEnd w:id="0"/>
      <w:r w:rsidRPr="00E061F5">
        <w:rPr>
          <w:rFonts w:ascii="Times New Roman" w:eastAsia="Times New Roman" w:hAnsi="Times New Roman" w:cs="Times New Roman"/>
          <w:sz w:val="28"/>
        </w:rPr>
        <w:t>ПРОЕКТ</w:t>
      </w: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2D7D72"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 xml:space="preserve">ПОСТАНОВЛЕНИЕ                                                                         </w:t>
      </w:r>
      <w:r w:rsidR="00E061F5">
        <w:rPr>
          <w:rFonts w:ascii="Times New Roman" w:eastAsia="Times New Roman" w:hAnsi="Times New Roman" w:cs="Times New Roman"/>
          <w:sz w:val="28"/>
          <w:szCs w:val="28"/>
          <w:lang w:val="tt"/>
        </w:rPr>
        <w:t xml:space="preserve"> </w:t>
      </w:r>
      <w:r w:rsidRPr="009D1BAE">
        <w:rPr>
          <w:rFonts w:ascii="Times New Roman" w:eastAsia="Times New Roman" w:hAnsi="Times New Roman" w:cs="Times New Roman"/>
          <w:sz w:val="28"/>
          <w:szCs w:val="28"/>
          <w:lang w:val="tt"/>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2D7D72"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E061F5">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w:t>
      </w:r>
      <w:r w:rsidR="00E061F5" w:rsidRPr="005C478F">
        <w:rPr>
          <w:rFonts w:ascii="Times New Roman" w:eastAsia="Times New Roman" w:hAnsi="Times New Roman" w:cs="Times New Roman"/>
          <w:sz w:val="28"/>
          <w:szCs w:val="28"/>
          <w:lang w:val="tt" w:eastAsia="ru-RU"/>
        </w:rPr>
        <w:t>июненнән</w:t>
      </w:r>
      <w:r w:rsidRPr="00F066F5">
        <w:rPr>
          <w:rFonts w:ascii="Times New Roman" w:eastAsia="Times New Roman" w:hAnsi="Times New Roman" w:cs="Times New Roman"/>
          <w:sz w:val="28"/>
          <w:szCs w:val="28"/>
          <w:lang w:val="tt"/>
        </w:rPr>
        <w:t xml:space="preserve">    </w:t>
      </w:r>
      <w:r w:rsidR="002B60BE">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E061F5" w:rsidRPr="00E061F5">
        <w:rPr>
          <w:rFonts w:ascii="Times New Roman" w:eastAsia="Times New Roman" w:hAnsi="Times New Roman" w:cs="Times New Roman"/>
          <w:sz w:val="28"/>
          <w:szCs w:val="28"/>
          <w:lang w:val="tt"/>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AA3C16" w:rsidRDefault="002D7D72" w:rsidP="00AA3C16">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Башкарма комитеты каршындагы иҗтимагый торак комиссиясе составын һәм нигезләмәсен раслау турында» 2022 елның 14 февралендәге 49 номерлы карарына үзгәрешләр кертү хакында</w:t>
      </w:r>
    </w:p>
    <w:p w:rsidR="00AA3C16" w:rsidRDefault="00AA3C16" w:rsidP="00AA3C16">
      <w:pPr>
        <w:jc w:val="center"/>
        <w:rPr>
          <w:rFonts w:ascii="Times New Roman" w:hAnsi="Times New Roman" w:cs="Times New Roman"/>
          <w:b/>
          <w:bCs/>
          <w:sz w:val="20"/>
          <w:szCs w:val="20"/>
        </w:rPr>
      </w:pPr>
    </w:p>
    <w:p w:rsidR="00AA3C16" w:rsidRDefault="002D7D72" w:rsidP="00AA3C16">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Торак-хокук мөнәсәбәтләре өлкәсендәге мәсьәләләрне комплекслы карау, гражданнарның торакка хокукларын үтәү максатларында, Россия Федерациясе Торак кодексы, «Россия Федерациясендә җирле үзидарә оештыруның гомуми принциплары турында» 2003 елның 06 октябрендәге 131-ФЗ номерлы Федераль закон, «Авыл территорияләрен комплекслы үстерү» Федераль программасын, «Социаль ипотека» республика программасын һәм гражданнарга торак шартларын яхшыртуда ярдәм итү буенча башка программаларны гамәлгә ашыру, авыл җирлегендә торак төзү һәм сатып алу өчен социаль түләүләр алучыларның җыелма исемлекләренә керткәндә җәмәгать контролен һәм коррупция хокук бозуларын профилактикалау программаларын гамәлгә ашыру максатларында, Яңа Чишмә муниципаль районының Башкарма комитеты карар бирә:</w:t>
      </w:r>
    </w:p>
    <w:p w:rsidR="00AA3C16" w:rsidRDefault="002D7D72" w:rsidP="00AA3C16">
      <w:pPr>
        <w:pStyle w:val="ConsPlusNormal"/>
        <w:numPr>
          <w:ilvl w:val="0"/>
          <w:numId w:val="6"/>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Башкарма комитеты каршындагы иҗтимагый торак комиссиясе составын һәм нигезләмәсен раслау турында» 2022 елның 14 февралендәге 49 номерлы карары белән расланган Татарстан Республикасы Яңа Чишмә муниципаль районы Башкарма комитеты каршындагы иҗтимагый торак комиссиясе турында Нигезләмәгә түбәндәге үзгәрешләрне кертергә:</w:t>
      </w:r>
    </w:p>
    <w:p w:rsidR="00AA3C16" w:rsidRDefault="002D7D72" w:rsidP="00AA3C1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Башкарма комитеты каршындагы иҗтимагый торак комиссиясе составын һәм нигезләмәсен раслау турында» 2022 елның 14 февралендәге 49 номерлы карары белән расланган Татарстан Республикасы Яңа Чишмә муниципаль районы </w:t>
      </w:r>
      <w:r>
        <w:rPr>
          <w:rFonts w:ascii="Times New Roman" w:hAnsi="Times New Roman" w:cs="Times New Roman"/>
          <w:sz w:val="28"/>
          <w:szCs w:val="28"/>
          <w:lang w:val="tt"/>
        </w:rPr>
        <w:lastRenderedPageBreak/>
        <w:t>Башкарма комитеты каршындагы иҗтимагый торак комиссиясе турында Нигезләмәнең 2 пунктының 2.2 пунктчасын түбәндәге редакциядә бәян итәргә:</w:t>
      </w:r>
    </w:p>
    <w:p w:rsidR="00AA3C16" w:rsidRDefault="002D7D72" w:rsidP="00AA3C1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«2.2 Комиссия рәис, рәис урынбасары, җаваплы секретарь һәм Комиссия әгъзалары составында төзелә</w:t>
      </w:r>
      <w:r w:rsidR="002B60BE">
        <w:rPr>
          <w:rFonts w:ascii="Times New Roman" w:hAnsi="Times New Roman" w:cs="Times New Roman"/>
          <w:sz w:val="28"/>
          <w:szCs w:val="28"/>
        </w:rPr>
        <w:t>.»;</w:t>
      </w:r>
    </w:p>
    <w:p w:rsidR="00AA3C16" w:rsidRDefault="002D7D72" w:rsidP="00AA3C1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Башкарма комитеты каршындагы иҗтимагый торак комиссиясе составын һәм нигезләмәсен раслау турында» 2022 елның 14 февралендәге 49 номерлы карары белән расланган Татарстан Республикасы Яңа Чишмә муниципаль районы Башкарма комитеты каршындагы иҗтимагый торак комиссиясе турында Нигезләмәнең 4 пунктының 4.10 пунктчасын түбәндәге редакциядә бәян итәргә:</w:t>
      </w:r>
    </w:p>
    <w:p w:rsidR="00AA3C16" w:rsidRPr="002B60BE" w:rsidRDefault="002B60BE" w:rsidP="00AA3C1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w:t>
      </w:r>
      <w:r w:rsidR="002D7D72">
        <w:rPr>
          <w:rFonts w:ascii="Times New Roman" w:hAnsi="Times New Roman" w:cs="Times New Roman"/>
          <w:sz w:val="28"/>
          <w:szCs w:val="28"/>
          <w:lang w:val="tt"/>
        </w:rPr>
        <w:t>4.10 Комиссия утырышында секретарь тарафыннан беркетмә алып барыла. Беркетмәдә комиссия исеме, утырыш датасы, беркетмә номеры, утырышта катнашучылар саны һәм исемлеге, көн тәртибе чагылдырылырга тиеш.</w:t>
      </w:r>
    </w:p>
    <w:p w:rsidR="00AA3C16" w:rsidRPr="002B60BE" w:rsidRDefault="002D7D72" w:rsidP="00AA3C1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Беркетмәгә тикшерелә торган мәсьәләләрнең кыскача эчтәлеге, алар буенча кабул ителгән карар, кирәк булганда, Комиссия әгъзаларының конкрет мәсьәләләр буенча аерым фикере кертелә.</w:t>
      </w:r>
    </w:p>
    <w:p w:rsidR="00AA3C16" w:rsidRDefault="002D7D72" w:rsidP="00AA3C1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Беркетмәгә комиссия рәисе һәм комиссия секретаре кул куя. Комиссия беркетмәләре архив эше турындагы законнар нигезендә саклана.».</w:t>
      </w:r>
    </w:p>
    <w:p w:rsidR="00AA3C16" w:rsidRDefault="002B60BE" w:rsidP="00AA3C16">
      <w:pPr>
        <w:pStyle w:val="affff"/>
        <w:spacing w:line="360" w:lineRule="auto"/>
        <w:ind w:firstLine="567"/>
        <w:jc w:val="both"/>
        <w:rPr>
          <w:rFonts w:ascii="Times New Roman" w:hAnsi="Times New Roman"/>
          <w:sz w:val="28"/>
          <w:lang w:val="ru-RU"/>
        </w:rPr>
      </w:pPr>
      <w:r>
        <w:rPr>
          <w:rFonts w:ascii="Times New Roman" w:hAnsi="Times New Roman"/>
          <w:sz w:val="28"/>
          <w:lang w:val="tt"/>
        </w:rPr>
        <w:t xml:space="preserve">2. </w:t>
      </w:r>
      <w:r w:rsidR="002D7D72">
        <w:rPr>
          <w:rFonts w:ascii="Times New Roman" w:hAnsi="Times New Roman"/>
          <w:sz w:val="28"/>
          <w:lang w:val="tt"/>
        </w:rPr>
        <w:t>Татарстан Республикасы Яңа Чишмә муниципаль районы Башкарма комитетының «Татарстан Республикасы Яңа Чишмә муниципаль районы Башкарма комитеты каршындагы иҗтимагый торак комиссиясе составын һәм нигезләмәсен раслау турында» 2022 елның 14 февралендәге 49 номерлы карарның 2 нче кушымтасында бирелгән Татарстан Республикасы Яңа Чишмә муниципаль районы Башкарма комитеты каршындагы иҗтимагый торак комиссиясе составына Татарстан Республикасы Яңа Чишмә муниципаль районы Башкарма комитетының яшьләр эшләре, спорт һәм туризм бүлеге башлыгы Магомедова Марина Александровнаны кертергә.</w:t>
      </w:r>
    </w:p>
    <w:p w:rsidR="00AA3C16" w:rsidRDefault="002D7D72" w:rsidP="00AA3C16">
      <w:pPr>
        <w:pStyle w:val="affff"/>
        <w:spacing w:line="360" w:lineRule="auto"/>
        <w:ind w:firstLine="567"/>
        <w:jc w:val="both"/>
        <w:rPr>
          <w:rFonts w:eastAsiaTheme="majorEastAsia"/>
          <w:color w:val="000000"/>
        </w:rPr>
      </w:pPr>
      <w:r>
        <w:rPr>
          <w:rFonts w:ascii="Times New Roman" w:hAnsi="Times New Roman"/>
          <w:color w:val="000000"/>
          <w:sz w:val="28"/>
          <w:szCs w:val="28"/>
          <w:lang w:val="tt"/>
        </w:rPr>
        <w:t xml:space="preserve">3.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w:t>
      </w:r>
      <w:r>
        <w:rPr>
          <w:rFonts w:ascii="Times New Roman" w:hAnsi="Times New Roman"/>
          <w:color w:val="000000"/>
          <w:sz w:val="28"/>
          <w:szCs w:val="28"/>
          <w:lang w:val="tt"/>
        </w:rPr>
        <w:lastRenderedPageBreak/>
        <w:t xml:space="preserve">районының рәсми сайтында http://novosheshminsk.tatarstan.ru бастырып чыгарырга.  </w:t>
      </w:r>
    </w:p>
    <w:p w:rsidR="00AA3C16" w:rsidRDefault="002D7D72" w:rsidP="00AA3C16">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4. Әлеге карарның үтәлешен контрольдә тотуны үз өстемдә калдырам.</w:t>
      </w:r>
    </w:p>
    <w:p w:rsidR="00AA3C16" w:rsidRDefault="00AA3C16" w:rsidP="00AA3C16">
      <w:pPr>
        <w:spacing w:after="0" w:line="360" w:lineRule="auto"/>
        <w:ind w:firstLine="567"/>
        <w:jc w:val="both"/>
        <w:rPr>
          <w:rFonts w:ascii="Times New Roman" w:hAnsi="Times New Roman" w:cs="Times New Roman"/>
          <w:sz w:val="28"/>
          <w:szCs w:val="28"/>
        </w:rPr>
      </w:pPr>
    </w:p>
    <w:p w:rsidR="00502FF2" w:rsidRDefault="00502FF2" w:rsidP="003D2C70">
      <w:pPr>
        <w:spacing w:after="0" w:line="240" w:lineRule="auto"/>
        <w:rPr>
          <w:rFonts w:ascii="Times New Roman" w:eastAsia="Times New Roman" w:hAnsi="Times New Roman" w:cs="Times New Roman"/>
          <w:sz w:val="28"/>
          <w:szCs w:val="28"/>
        </w:rPr>
      </w:pPr>
    </w:p>
    <w:p w:rsidR="000C3F4E" w:rsidRDefault="002D7D72"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6C0249">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0C3F4E"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25E" w:rsidRDefault="003E025E">
      <w:pPr>
        <w:spacing w:after="0" w:line="240" w:lineRule="auto"/>
      </w:pPr>
      <w:r>
        <w:separator/>
      </w:r>
    </w:p>
  </w:endnote>
  <w:endnote w:type="continuationSeparator" w:id="0">
    <w:p w:rsidR="003E025E" w:rsidRDefault="003E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25E" w:rsidRDefault="003E025E">
      <w:pPr>
        <w:spacing w:after="0" w:line="240" w:lineRule="auto"/>
      </w:pPr>
      <w:r>
        <w:separator/>
      </w:r>
    </w:p>
  </w:footnote>
  <w:footnote w:type="continuationSeparator" w:id="0">
    <w:p w:rsidR="003E025E" w:rsidRDefault="003E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BBC4D6B0">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D63C56A8">
      <w:start w:val="1"/>
      <w:numFmt w:val="lowerLetter"/>
      <w:lvlText w:val="%2."/>
      <w:lvlJc w:val="left"/>
      <w:pPr>
        <w:ind w:left="1440" w:hanging="360"/>
      </w:pPr>
    </w:lvl>
    <w:lvl w:ilvl="2" w:tplc="C832D4EA">
      <w:start w:val="1"/>
      <w:numFmt w:val="lowerRoman"/>
      <w:lvlText w:val="%3."/>
      <w:lvlJc w:val="right"/>
      <w:pPr>
        <w:ind w:left="2160" w:hanging="180"/>
      </w:pPr>
    </w:lvl>
    <w:lvl w:ilvl="3" w:tplc="B8365E52">
      <w:start w:val="1"/>
      <w:numFmt w:val="decimal"/>
      <w:lvlText w:val="%4."/>
      <w:lvlJc w:val="left"/>
      <w:pPr>
        <w:ind w:left="2880" w:hanging="360"/>
      </w:pPr>
    </w:lvl>
    <w:lvl w:ilvl="4" w:tplc="F794AA08">
      <w:start w:val="1"/>
      <w:numFmt w:val="lowerLetter"/>
      <w:lvlText w:val="%5."/>
      <w:lvlJc w:val="left"/>
      <w:pPr>
        <w:ind w:left="3600" w:hanging="360"/>
      </w:pPr>
    </w:lvl>
    <w:lvl w:ilvl="5" w:tplc="9C2CF014">
      <w:start w:val="1"/>
      <w:numFmt w:val="lowerRoman"/>
      <w:lvlText w:val="%6."/>
      <w:lvlJc w:val="right"/>
      <w:pPr>
        <w:ind w:left="4320" w:hanging="180"/>
      </w:pPr>
    </w:lvl>
    <w:lvl w:ilvl="6" w:tplc="D2049342">
      <w:start w:val="1"/>
      <w:numFmt w:val="decimal"/>
      <w:lvlText w:val="%7."/>
      <w:lvlJc w:val="left"/>
      <w:pPr>
        <w:ind w:left="5040" w:hanging="360"/>
      </w:pPr>
    </w:lvl>
    <w:lvl w:ilvl="7" w:tplc="B76C59F2">
      <w:start w:val="1"/>
      <w:numFmt w:val="lowerLetter"/>
      <w:lvlText w:val="%8."/>
      <w:lvlJc w:val="left"/>
      <w:pPr>
        <w:ind w:left="5760" w:hanging="360"/>
      </w:pPr>
    </w:lvl>
    <w:lvl w:ilvl="8" w:tplc="2D4664B4">
      <w:start w:val="1"/>
      <w:numFmt w:val="lowerRoman"/>
      <w:lvlText w:val="%9."/>
      <w:lvlJc w:val="right"/>
      <w:pPr>
        <w:ind w:left="6480" w:hanging="180"/>
      </w:pPr>
    </w:lvl>
  </w:abstractNum>
  <w:abstractNum w:abstractNumId="2" w15:restartNumberingAfterBreak="0">
    <w:nsid w:val="07057A8B"/>
    <w:multiLevelType w:val="hybridMultilevel"/>
    <w:tmpl w:val="98D6BA14"/>
    <w:lvl w:ilvl="0" w:tplc="D32847CA">
      <w:start w:val="1"/>
      <w:numFmt w:val="decimal"/>
      <w:lvlText w:val="%1."/>
      <w:lvlJc w:val="left"/>
      <w:pPr>
        <w:ind w:left="964" w:hanging="397"/>
      </w:pPr>
    </w:lvl>
    <w:lvl w:ilvl="1" w:tplc="7242B9B2">
      <w:start w:val="1"/>
      <w:numFmt w:val="lowerLetter"/>
      <w:lvlText w:val="%2."/>
      <w:lvlJc w:val="left"/>
      <w:pPr>
        <w:ind w:left="1647" w:hanging="360"/>
      </w:pPr>
    </w:lvl>
    <w:lvl w:ilvl="2" w:tplc="66C62FAE">
      <w:start w:val="1"/>
      <w:numFmt w:val="lowerRoman"/>
      <w:lvlText w:val="%3."/>
      <w:lvlJc w:val="right"/>
      <w:pPr>
        <w:ind w:left="2367" w:hanging="180"/>
      </w:pPr>
    </w:lvl>
    <w:lvl w:ilvl="3" w:tplc="74820604">
      <w:start w:val="1"/>
      <w:numFmt w:val="decimal"/>
      <w:lvlText w:val="%4."/>
      <w:lvlJc w:val="left"/>
      <w:pPr>
        <w:ind w:left="3087" w:hanging="360"/>
      </w:pPr>
    </w:lvl>
    <w:lvl w:ilvl="4" w:tplc="4920ADDA">
      <w:start w:val="1"/>
      <w:numFmt w:val="lowerLetter"/>
      <w:lvlText w:val="%5."/>
      <w:lvlJc w:val="left"/>
      <w:pPr>
        <w:ind w:left="3807" w:hanging="360"/>
      </w:pPr>
    </w:lvl>
    <w:lvl w:ilvl="5" w:tplc="F80C7C94">
      <w:start w:val="1"/>
      <w:numFmt w:val="lowerRoman"/>
      <w:lvlText w:val="%6."/>
      <w:lvlJc w:val="right"/>
      <w:pPr>
        <w:ind w:left="4527" w:hanging="180"/>
      </w:pPr>
    </w:lvl>
    <w:lvl w:ilvl="6" w:tplc="C7360BAA">
      <w:start w:val="1"/>
      <w:numFmt w:val="decimal"/>
      <w:lvlText w:val="%7."/>
      <w:lvlJc w:val="left"/>
      <w:pPr>
        <w:ind w:left="5247" w:hanging="360"/>
      </w:pPr>
    </w:lvl>
    <w:lvl w:ilvl="7" w:tplc="F3DAA452">
      <w:start w:val="1"/>
      <w:numFmt w:val="lowerLetter"/>
      <w:lvlText w:val="%8."/>
      <w:lvlJc w:val="left"/>
      <w:pPr>
        <w:ind w:left="5967" w:hanging="360"/>
      </w:pPr>
    </w:lvl>
    <w:lvl w:ilvl="8" w:tplc="51E41450">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1E52808E">
      <w:start w:val="1"/>
      <w:numFmt w:val="bullet"/>
      <w:lvlText w:val=""/>
      <w:lvlJc w:val="left"/>
      <w:pPr>
        <w:tabs>
          <w:tab w:val="num" w:pos="284"/>
        </w:tabs>
      </w:pPr>
      <w:rPr>
        <w:rFonts w:ascii="Symbol" w:hAnsi="Symbol" w:hint="default"/>
      </w:rPr>
    </w:lvl>
    <w:lvl w:ilvl="1" w:tplc="6B1C6A20" w:tentative="1">
      <w:start w:val="1"/>
      <w:numFmt w:val="bullet"/>
      <w:lvlText w:val="o"/>
      <w:lvlJc w:val="left"/>
      <w:pPr>
        <w:tabs>
          <w:tab w:val="num" w:pos="720"/>
        </w:tabs>
        <w:ind w:left="720" w:hanging="360"/>
      </w:pPr>
      <w:rPr>
        <w:rFonts w:ascii="Courier New" w:hAnsi="Courier New" w:hint="default"/>
      </w:rPr>
    </w:lvl>
    <w:lvl w:ilvl="2" w:tplc="C034312A" w:tentative="1">
      <w:start w:val="1"/>
      <w:numFmt w:val="bullet"/>
      <w:lvlText w:val=""/>
      <w:lvlJc w:val="left"/>
      <w:pPr>
        <w:tabs>
          <w:tab w:val="num" w:pos="1440"/>
        </w:tabs>
        <w:ind w:left="1440" w:hanging="360"/>
      </w:pPr>
      <w:rPr>
        <w:rFonts w:ascii="Wingdings" w:hAnsi="Wingdings" w:hint="default"/>
      </w:rPr>
    </w:lvl>
    <w:lvl w:ilvl="3" w:tplc="A75295F8" w:tentative="1">
      <w:start w:val="1"/>
      <w:numFmt w:val="bullet"/>
      <w:lvlText w:val=""/>
      <w:lvlJc w:val="left"/>
      <w:pPr>
        <w:tabs>
          <w:tab w:val="num" w:pos="2160"/>
        </w:tabs>
        <w:ind w:left="2160" w:hanging="360"/>
      </w:pPr>
      <w:rPr>
        <w:rFonts w:ascii="Symbol" w:hAnsi="Symbol" w:hint="default"/>
      </w:rPr>
    </w:lvl>
    <w:lvl w:ilvl="4" w:tplc="D1625484" w:tentative="1">
      <w:start w:val="1"/>
      <w:numFmt w:val="bullet"/>
      <w:lvlText w:val="o"/>
      <w:lvlJc w:val="left"/>
      <w:pPr>
        <w:tabs>
          <w:tab w:val="num" w:pos="2880"/>
        </w:tabs>
        <w:ind w:left="2880" w:hanging="360"/>
      </w:pPr>
      <w:rPr>
        <w:rFonts w:ascii="Courier New" w:hAnsi="Courier New" w:hint="default"/>
      </w:rPr>
    </w:lvl>
    <w:lvl w:ilvl="5" w:tplc="AE4AFE12" w:tentative="1">
      <w:start w:val="1"/>
      <w:numFmt w:val="bullet"/>
      <w:lvlText w:val=""/>
      <w:lvlJc w:val="left"/>
      <w:pPr>
        <w:tabs>
          <w:tab w:val="num" w:pos="3600"/>
        </w:tabs>
        <w:ind w:left="3600" w:hanging="360"/>
      </w:pPr>
      <w:rPr>
        <w:rFonts w:ascii="Wingdings" w:hAnsi="Wingdings" w:hint="default"/>
      </w:rPr>
    </w:lvl>
    <w:lvl w:ilvl="6" w:tplc="A25C1914" w:tentative="1">
      <w:start w:val="1"/>
      <w:numFmt w:val="bullet"/>
      <w:lvlText w:val=""/>
      <w:lvlJc w:val="left"/>
      <w:pPr>
        <w:tabs>
          <w:tab w:val="num" w:pos="4320"/>
        </w:tabs>
        <w:ind w:left="4320" w:hanging="360"/>
      </w:pPr>
      <w:rPr>
        <w:rFonts w:ascii="Symbol" w:hAnsi="Symbol" w:hint="default"/>
      </w:rPr>
    </w:lvl>
    <w:lvl w:ilvl="7" w:tplc="83328D6E" w:tentative="1">
      <w:start w:val="1"/>
      <w:numFmt w:val="bullet"/>
      <w:lvlText w:val="o"/>
      <w:lvlJc w:val="left"/>
      <w:pPr>
        <w:tabs>
          <w:tab w:val="num" w:pos="5040"/>
        </w:tabs>
        <w:ind w:left="5040" w:hanging="360"/>
      </w:pPr>
      <w:rPr>
        <w:rFonts w:ascii="Courier New" w:hAnsi="Courier New" w:hint="default"/>
      </w:rPr>
    </w:lvl>
    <w:lvl w:ilvl="8" w:tplc="535A2B4E"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0E34CC5"/>
    <w:multiLevelType w:val="hybridMultilevel"/>
    <w:tmpl w:val="11E608FE"/>
    <w:lvl w:ilvl="0" w:tplc="ECAE4DD0">
      <w:start w:val="1"/>
      <w:numFmt w:val="decimal"/>
      <w:lvlText w:val="%1."/>
      <w:lvlJc w:val="left"/>
      <w:pPr>
        <w:ind w:left="927" w:hanging="360"/>
      </w:pPr>
      <w:rPr>
        <w:rFonts w:hint="default"/>
      </w:rPr>
    </w:lvl>
    <w:lvl w:ilvl="1" w:tplc="88022C8A" w:tentative="1">
      <w:start w:val="1"/>
      <w:numFmt w:val="lowerLetter"/>
      <w:lvlText w:val="%2."/>
      <w:lvlJc w:val="left"/>
      <w:pPr>
        <w:ind w:left="1647" w:hanging="360"/>
      </w:pPr>
    </w:lvl>
    <w:lvl w:ilvl="2" w:tplc="035C1E46" w:tentative="1">
      <w:start w:val="1"/>
      <w:numFmt w:val="lowerRoman"/>
      <w:lvlText w:val="%3."/>
      <w:lvlJc w:val="right"/>
      <w:pPr>
        <w:ind w:left="2367" w:hanging="180"/>
      </w:pPr>
    </w:lvl>
    <w:lvl w:ilvl="3" w:tplc="EEF2802A" w:tentative="1">
      <w:start w:val="1"/>
      <w:numFmt w:val="decimal"/>
      <w:lvlText w:val="%4."/>
      <w:lvlJc w:val="left"/>
      <w:pPr>
        <w:ind w:left="3087" w:hanging="360"/>
      </w:pPr>
    </w:lvl>
    <w:lvl w:ilvl="4" w:tplc="3378FD72" w:tentative="1">
      <w:start w:val="1"/>
      <w:numFmt w:val="lowerLetter"/>
      <w:lvlText w:val="%5."/>
      <w:lvlJc w:val="left"/>
      <w:pPr>
        <w:ind w:left="3807" w:hanging="360"/>
      </w:pPr>
    </w:lvl>
    <w:lvl w:ilvl="5" w:tplc="BD3C5BBE" w:tentative="1">
      <w:start w:val="1"/>
      <w:numFmt w:val="lowerRoman"/>
      <w:lvlText w:val="%6."/>
      <w:lvlJc w:val="right"/>
      <w:pPr>
        <w:ind w:left="4527" w:hanging="180"/>
      </w:pPr>
    </w:lvl>
    <w:lvl w:ilvl="6" w:tplc="FEB0477A" w:tentative="1">
      <w:start w:val="1"/>
      <w:numFmt w:val="decimal"/>
      <w:lvlText w:val="%7."/>
      <w:lvlJc w:val="left"/>
      <w:pPr>
        <w:ind w:left="5247" w:hanging="360"/>
      </w:pPr>
    </w:lvl>
    <w:lvl w:ilvl="7" w:tplc="7ECA7CF0" w:tentative="1">
      <w:start w:val="1"/>
      <w:numFmt w:val="lowerLetter"/>
      <w:lvlText w:val="%8."/>
      <w:lvlJc w:val="left"/>
      <w:pPr>
        <w:ind w:left="5967" w:hanging="360"/>
      </w:pPr>
    </w:lvl>
    <w:lvl w:ilvl="8" w:tplc="72EE8D0E" w:tentative="1">
      <w:start w:val="1"/>
      <w:numFmt w:val="lowerRoman"/>
      <w:lvlText w:val="%9."/>
      <w:lvlJc w:val="right"/>
      <w:pPr>
        <w:ind w:left="6687" w:hanging="180"/>
      </w:pPr>
    </w:lvl>
  </w:abstractNum>
  <w:abstractNum w:abstractNumId="5" w15:restartNumberingAfterBreak="0">
    <w:nsid w:val="28017906"/>
    <w:multiLevelType w:val="hybridMultilevel"/>
    <w:tmpl w:val="AB940108"/>
    <w:lvl w:ilvl="0" w:tplc="6E261C6A">
      <w:start w:val="1"/>
      <w:numFmt w:val="decimal"/>
      <w:lvlText w:val="%1."/>
      <w:lvlJc w:val="left"/>
      <w:pPr>
        <w:ind w:left="786" w:hanging="360"/>
      </w:pPr>
      <w:rPr>
        <w:rFonts w:hint="default"/>
      </w:rPr>
    </w:lvl>
    <w:lvl w:ilvl="1" w:tplc="858255E6" w:tentative="1">
      <w:start w:val="1"/>
      <w:numFmt w:val="lowerLetter"/>
      <w:lvlText w:val="%2."/>
      <w:lvlJc w:val="left"/>
      <w:pPr>
        <w:ind w:left="1506" w:hanging="360"/>
      </w:pPr>
    </w:lvl>
    <w:lvl w:ilvl="2" w:tplc="BFBC0B5A" w:tentative="1">
      <w:start w:val="1"/>
      <w:numFmt w:val="lowerRoman"/>
      <w:lvlText w:val="%3."/>
      <w:lvlJc w:val="right"/>
      <w:pPr>
        <w:ind w:left="2226" w:hanging="180"/>
      </w:pPr>
    </w:lvl>
    <w:lvl w:ilvl="3" w:tplc="F1F87214" w:tentative="1">
      <w:start w:val="1"/>
      <w:numFmt w:val="decimal"/>
      <w:lvlText w:val="%4."/>
      <w:lvlJc w:val="left"/>
      <w:pPr>
        <w:ind w:left="2946" w:hanging="360"/>
      </w:pPr>
    </w:lvl>
    <w:lvl w:ilvl="4" w:tplc="C9682456" w:tentative="1">
      <w:start w:val="1"/>
      <w:numFmt w:val="lowerLetter"/>
      <w:lvlText w:val="%5."/>
      <w:lvlJc w:val="left"/>
      <w:pPr>
        <w:ind w:left="3666" w:hanging="360"/>
      </w:pPr>
    </w:lvl>
    <w:lvl w:ilvl="5" w:tplc="393646E8" w:tentative="1">
      <w:start w:val="1"/>
      <w:numFmt w:val="lowerRoman"/>
      <w:lvlText w:val="%6."/>
      <w:lvlJc w:val="right"/>
      <w:pPr>
        <w:ind w:left="4386" w:hanging="180"/>
      </w:pPr>
    </w:lvl>
    <w:lvl w:ilvl="6" w:tplc="B8508DC6" w:tentative="1">
      <w:start w:val="1"/>
      <w:numFmt w:val="decimal"/>
      <w:lvlText w:val="%7."/>
      <w:lvlJc w:val="left"/>
      <w:pPr>
        <w:ind w:left="5106" w:hanging="360"/>
      </w:pPr>
    </w:lvl>
    <w:lvl w:ilvl="7" w:tplc="8F60D362" w:tentative="1">
      <w:start w:val="1"/>
      <w:numFmt w:val="lowerLetter"/>
      <w:lvlText w:val="%8."/>
      <w:lvlJc w:val="left"/>
      <w:pPr>
        <w:ind w:left="5826" w:hanging="360"/>
      </w:pPr>
    </w:lvl>
    <w:lvl w:ilvl="8" w:tplc="11BE2100" w:tentative="1">
      <w:start w:val="1"/>
      <w:numFmt w:val="lowerRoman"/>
      <w:lvlText w:val="%9."/>
      <w:lvlJc w:val="right"/>
      <w:pPr>
        <w:ind w:left="6546" w:hanging="180"/>
      </w:pPr>
    </w:lvl>
  </w:abstractNum>
  <w:abstractNum w:abstractNumId="6"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6DB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68AE"/>
    <w:rsid w:val="00265D03"/>
    <w:rsid w:val="00273E36"/>
    <w:rsid w:val="002828F2"/>
    <w:rsid w:val="0029715A"/>
    <w:rsid w:val="002A0B5A"/>
    <w:rsid w:val="002A0C72"/>
    <w:rsid w:val="002B60BE"/>
    <w:rsid w:val="002B6252"/>
    <w:rsid w:val="002C00BA"/>
    <w:rsid w:val="002C6684"/>
    <w:rsid w:val="002D102B"/>
    <w:rsid w:val="002D5840"/>
    <w:rsid w:val="002D641E"/>
    <w:rsid w:val="002D7D72"/>
    <w:rsid w:val="002E0C27"/>
    <w:rsid w:val="002E23DF"/>
    <w:rsid w:val="002E4116"/>
    <w:rsid w:val="002F06EE"/>
    <w:rsid w:val="002F2EDA"/>
    <w:rsid w:val="002F4178"/>
    <w:rsid w:val="00310BCC"/>
    <w:rsid w:val="00311CC8"/>
    <w:rsid w:val="00316821"/>
    <w:rsid w:val="00363DDE"/>
    <w:rsid w:val="00375EAC"/>
    <w:rsid w:val="00377470"/>
    <w:rsid w:val="00392CA8"/>
    <w:rsid w:val="00393357"/>
    <w:rsid w:val="003A2F17"/>
    <w:rsid w:val="003B609E"/>
    <w:rsid w:val="003C4108"/>
    <w:rsid w:val="003C6B86"/>
    <w:rsid w:val="003D2C70"/>
    <w:rsid w:val="003D5F0C"/>
    <w:rsid w:val="003E025E"/>
    <w:rsid w:val="003E16D4"/>
    <w:rsid w:val="003E5996"/>
    <w:rsid w:val="003E7378"/>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2FF2"/>
    <w:rsid w:val="005039AC"/>
    <w:rsid w:val="00503A44"/>
    <w:rsid w:val="00505EA8"/>
    <w:rsid w:val="005203DA"/>
    <w:rsid w:val="005229C8"/>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1DD0"/>
    <w:rsid w:val="00644DE1"/>
    <w:rsid w:val="0065351A"/>
    <w:rsid w:val="00654FD7"/>
    <w:rsid w:val="0065675F"/>
    <w:rsid w:val="0065748A"/>
    <w:rsid w:val="00662B01"/>
    <w:rsid w:val="006639DD"/>
    <w:rsid w:val="00667462"/>
    <w:rsid w:val="00673B08"/>
    <w:rsid w:val="00683C1E"/>
    <w:rsid w:val="0069078D"/>
    <w:rsid w:val="006A083F"/>
    <w:rsid w:val="006B033F"/>
    <w:rsid w:val="006B2449"/>
    <w:rsid w:val="006C0249"/>
    <w:rsid w:val="006C0655"/>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D0C26"/>
    <w:rsid w:val="007F1872"/>
    <w:rsid w:val="008038B3"/>
    <w:rsid w:val="00803918"/>
    <w:rsid w:val="00803CD7"/>
    <w:rsid w:val="00815DC5"/>
    <w:rsid w:val="008174C0"/>
    <w:rsid w:val="008223E7"/>
    <w:rsid w:val="00827BCA"/>
    <w:rsid w:val="00834B9E"/>
    <w:rsid w:val="0083630F"/>
    <w:rsid w:val="00842313"/>
    <w:rsid w:val="00846570"/>
    <w:rsid w:val="00850BF9"/>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3C16"/>
    <w:rsid w:val="00AA53B3"/>
    <w:rsid w:val="00AB617E"/>
    <w:rsid w:val="00AC1C4E"/>
    <w:rsid w:val="00AD376F"/>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6E60"/>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879D0"/>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0DDD"/>
    <w:rsid w:val="00D5727E"/>
    <w:rsid w:val="00D771D6"/>
    <w:rsid w:val="00D82B6D"/>
    <w:rsid w:val="00D86C2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61F5"/>
    <w:rsid w:val="00E07B03"/>
    <w:rsid w:val="00E15AD3"/>
    <w:rsid w:val="00E162FB"/>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21DA"/>
    <w:rsid w:val="00EA3CD6"/>
    <w:rsid w:val="00EB64B8"/>
    <w:rsid w:val="00EB6712"/>
    <w:rsid w:val="00EB7537"/>
    <w:rsid w:val="00EC1187"/>
    <w:rsid w:val="00EC2AF1"/>
    <w:rsid w:val="00ED22BE"/>
    <w:rsid w:val="00ED4DE2"/>
    <w:rsid w:val="00ED4E74"/>
    <w:rsid w:val="00EF10DB"/>
    <w:rsid w:val="00EF2431"/>
    <w:rsid w:val="00EF38AE"/>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 w:val="00FD2742"/>
    <w:rsid w:val="00FE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692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2022-07-06T06:27:00Z</cp:lastPrinted>
  <dcterms:created xsi:type="dcterms:W3CDTF">2022-07-14T11:55:00Z</dcterms:created>
  <dcterms:modified xsi:type="dcterms:W3CDTF">2022-07-14T11:55:00Z</dcterms:modified>
</cp:coreProperties>
</file>