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161685" w:rsidRDefault="00161685"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161685">
        <w:rPr>
          <w:rFonts w:ascii="Times New Roman" w:eastAsia="Times New Roman" w:hAnsi="Times New Roman" w:cs="Times New Roman"/>
          <w:sz w:val="28"/>
        </w:rPr>
        <w:t>ПРОЕКТ</w:t>
      </w:r>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3D2C70" w:rsidRDefault="003D2C70" w:rsidP="003D2C70">
      <w:pPr>
        <w:spacing w:after="0" w:line="240" w:lineRule="auto"/>
        <w:rPr>
          <w:rFonts w:ascii="Times New Roman" w:eastAsia="Times New Roman" w:hAnsi="Times New Roman" w:cs="Times New Roman"/>
          <w:sz w:val="28"/>
          <w:szCs w:val="28"/>
          <w:u w:val="single"/>
        </w:rPr>
      </w:pPr>
    </w:p>
    <w:p w:rsidR="00663A23" w:rsidRDefault="00663A23" w:rsidP="00663A23">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161685">
        <w:rPr>
          <w:rFonts w:ascii="Times New Roman" w:eastAsia="Times New Roman" w:hAnsi="Times New Roman" w:cs="Times New Roman"/>
          <w:sz w:val="28"/>
          <w:szCs w:val="28"/>
          <w:lang w:val="tt"/>
        </w:rPr>
        <w:t>___</w:t>
      </w:r>
      <w:r w:rsidRPr="00F066F5">
        <w:rPr>
          <w:rFonts w:ascii="Times New Roman" w:eastAsia="Times New Roman" w:hAnsi="Times New Roman" w:cs="Times New Roman"/>
          <w:sz w:val="28"/>
          <w:szCs w:val="28"/>
          <w:lang w:val="tt"/>
        </w:rPr>
        <w:t xml:space="preserve">» </w:t>
      </w:r>
      <w:r w:rsidR="00161685" w:rsidRPr="005C478F">
        <w:rPr>
          <w:rFonts w:ascii="Times New Roman" w:eastAsia="Times New Roman" w:hAnsi="Times New Roman" w:cs="Times New Roman"/>
          <w:sz w:val="28"/>
          <w:szCs w:val="28"/>
          <w:lang w:val="tt" w:eastAsia="ru-RU"/>
        </w:rPr>
        <w:t>июнендәге</w:t>
      </w:r>
      <w:r w:rsidRPr="00F066F5">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161685" w:rsidRPr="00161685">
        <w:rPr>
          <w:rFonts w:ascii="Times New Roman" w:eastAsia="Times New Roman" w:hAnsi="Times New Roman" w:cs="Times New Roman"/>
          <w:sz w:val="28"/>
          <w:szCs w:val="28"/>
          <w:lang w:val="tt"/>
        </w:rPr>
        <w:t>_____</w:t>
      </w:r>
    </w:p>
    <w:p w:rsidR="00663A23" w:rsidRDefault="00663A23" w:rsidP="00663A23">
      <w:pPr>
        <w:spacing w:after="0" w:line="240" w:lineRule="auto"/>
        <w:rPr>
          <w:rFonts w:ascii="Times New Roman" w:eastAsia="Times New Roman" w:hAnsi="Times New Roman" w:cs="Times New Roman"/>
          <w:sz w:val="28"/>
          <w:szCs w:val="28"/>
          <w:u w:val="single"/>
        </w:rPr>
      </w:pPr>
    </w:p>
    <w:p w:rsidR="00663A23" w:rsidRDefault="00663A23" w:rsidP="00663A23">
      <w:pPr>
        <w:spacing w:after="0" w:line="240" w:lineRule="auto"/>
        <w:jc w:val="center"/>
        <w:rPr>
          <w:rFonts w:ascii="Times New Roman" w:hAnsi="Times New Roman"/>
          <w:sz w:val="28"/>
          <w:szCs w:val="28"/>
          <w:lang w:val="tt" w:eastAsia="ru-RU"/>
        </w:rPr>
      </w:pPr>
      <w:r w:rsidRPr="00D16FD7">
        <w:rPr>
          <w:rFonts w:ascii="Times New Roman" w:hAnsi="Times New Roman"/>
          <w:sz w:val="28"/>
          <w:szCs w:val="28"/>
          <w:lang w:val="tt" w:eastAsia="ru-RU"/>
        </w:rPr>
        <w:t>Татарстан Республикасы Яңа Чишмә муниципаль районы Башкарма комитетының «2015 – 2024 елларга Яңа Чишмә муниципаль районының коррупциягә</w:t>
      </w:r>
      <w:r>
        <w:rPr>
          <w:rFonts w:ascii="Times New Roman" w:hAnsi="Times New Roman"/>
          <w:sz w:val="28"/>
          <w:szCs w:val="28"/>
          <w:lang w:val="tt" w:eastAsia="ru-RU"/>
        </w:rPr>
        <w:t xml:space="preserve"> каршы сәясәтен тормышка ашыру» </w:t>
      </w:r>
      <w:r w:rsidRPr="00D16FD7">
        <w:rPr>
          <w:rFonts w:ascii="Times New Roman" w:hAnsi="Times New Roman"/>
          <w:sz w:val="28"/>
          <w:szCs w:val="28"/>
          <w:lang w:val="tt" w:eastAsia="ru-RU"/>
        </w:rPr>
        <w:t xml:space="preserve">муниципаль программасы турында» 2014 елның 24 ноябрендәге 504 номерлы карарына </w:t>
      </w:r>
    </w:p>
    <w:p w:rsidR="00663A23" w:rsidRPr="00D5501F" w:rsidRDefault="00663A23" w:rsidP="00663A23">
      <w:pPr>
        <w:spacing w:after="0" w:line="240" w:lineRule="auto"/>
        <w:jc w:val="center"/>
        <w:rPr>
          <w:rFonts w:ascii="Times New Roman" w:hAnsi="Times New Roman"/>
          <w:sz w:val="28"/>
          <w:szCs w:val="28"/>
          <w:lang w:val="tt" w:eastAsia="ru-RU"/>
        </w:rPr>
      </w:pPr>
      <w:r w:rsidRPr="00D16FD7">
        <w:rPr>
          <w:rFonts w:ascii="Times New Roman" w:hAnsi="Times New Roman"/>
          <w:sz w:val="28"/>
          <w:szCs w:val="28"/>
          <w:lang w:val="tt" w:eastAsia="ru-RU"/>
        </w:rPr>
        <w:t>үзгәрешләр кертү хакында</w:t>
      </w:r>
    </w:p>
    <w:p w:rsidR="00663A23" w:rsidRPr="00D5501F" w:rsidRDefault="00663A23" w:rsidP="00663A23">
      <w:pPr>
        <w:spacing w:after="0" w:line="240" w:lineRule="auto"/>
        <w:jc w:val="center"/>
        <w:rPr>
          <w:rFonts w:ascii="Times New Roman" w:hAnsi="Times New Roman"/>
          <w:b/>
          <w:bCs/>
          <w:sz w:val="20"/>
          <w:szCs w:val="20"/>
          <w:lang w:val="tt" w:eastAsia="ru-RU"/>
        </w:rPr>
      </w:pPr>
    </w:p>
    <w:p w:rsidR="00663A23" w:rsidRPr="00D5501F" w:rsidRDefault="00663A23" w:rsidP="00663A23">
      <w:pPr>
        <w:autoSpaceDE w:val="0"/>
        <w:autoSpaceDN w:val="0"/>
        <w:adjustRightInd w:val="0"/>
        <w:spacing w:after="0" w:line="360" w:lineRule="auto"/>
        <w:ind w:firstLine="567"/>
        <w:jc w:val="both"/>
        <w:rPr>
          <w:rFonts w:ascii="Times New Roman" w:hAnsi="Times New Roman"/>
          <w:bCs/>
          <w:sz w:val="28"/>
          <w:szCs w:val="28"/>
          <w:lang w:val="tt" w:eastAsia="ru-RU"/>
        </w:rPr>
      </w:pPr>
      <w:r w:rsidRPr="00226AAE">
        <w:rPr>
          <w:rFonts w:ascii="Times New Roman" w:hAnsi="Times New Roman"/>
          <w:bCs/>
          <w:sz w:val="28"/>
          <w:szCs w:val="28"/>
          <w:lang w:val="tt" w:eastAsia="ru-RU"/>
        </w:rPr>
        <w:t>Татарстан Республикасы Министрлар Кабинетының «2015-2024 елларга Татарстан Республикасында коррупциягә каршы сәясәтне гамәлгә ашыру» дәүләт программасын раслау турында» 2014 елның 19 июлендәге 512 номерлы карарына үзгәрешләр кертү хакында» Татарстан Республикасы Министрлар Кабинетының 2022 елның 17 июнендәге 577 номерлы карары нигезендә Татарстан Республикасы Яңа Чишмә муниципаль районы Башкарма комитеты карар бирә:</w:t>
      </w:r>
    </w:p>
    <w:p w:rsidR="00663A23" w:rsidRPr="00D5501F" w:rsidRDefault="00663A23" w:rsidP="00663A23">
      <w:pPr>
        <w:widowControl w:val="0"/>
        <w:numPr>
          <w:ilvl w:val="0"/>
          <w:numId w:val="2"/>
        </w:numPr>
        <w:autoSpaceDE w:val="0"/>
        <w:autoSpaceDN w:val="0"/>
        <w:adjustRightInd w:val="0"/>
        <w:spacing w:after="0" w:line="360" w:lineRule="auto"/>
        <w:ind w:left="0" w:firstLine="567"/>
        <w:jc w:val="both"/>
        <w:rPr>
          <w:rFonts w:ascii="Times New Roman" w:hAnsi="Times New Roman"/>
          <w:sz w:val="28"/>
          <w:szCs w:val="28"/>
          <w:lang w:val="tt" w:eastAsia="ru-RU"/>
        </w:rPr>
      </w:pPr>
      <w:r w:rsidRPr="00D16FD7">
        <w:rPr>
          <w:rFonts w:ascii="Times New Roman" w:hAnsi="Times New Roman"/>
          <w:sz w:val="28"/>
          <w:szCs w:val="28"/>
          <w:lang w:val="tt" w:eastAsia="ru-RU"/>
        </w:rPr>
        <w:t>Татарстан Республикасы Яңа Чишмә муниципаль районы Башкарма комитетының «2015 – 2022 елларга Яңа Чишмә муниципаль районының коррупциягә каршы сәясәтен гамәлгә ашыру» муниципаль программасы турында» 2014 елның 24 ноябрендәге 504 номерлы карарына түбәндәге үзгәрешләрне кертергә:</w:t>
      </w:r>
    </w:p>
    <w:p w:rsidR="00663A23" w:rsidRPr="00226AAE" w:rsidRDefault="00663A23" w:rsidP="00663A23">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val="tt" w:eastAsia="ru-RU"/>
        </w:rPr>
        <w:tab/>
        <w:t>исемендә, 2, 3 пунктларда «2015-2024» санын «2015-2025» санына алмаштырырга;</w:t>
      </w:r>
    </w:p>
    <w:p w:rsidR="00663A23" w:rsidRPr="00502E26" w:rsidRDefault="00663A23" w:rsidP="00663A23">
      <w:pPr>
        <w:widowControl w:val="0"/>
        <w:autoSpaceDE w:val="0"/>
        <w:autoSpaceDN w:val="0"/>
        <w:adjustRightInd w:val="0"/>
        <w:spacing w:after="0" w:line="360" w:lineRule="auto"/>
        <w:jc w:val="both"/>
        <w:rPr>
          <w:rFonts w:ascii="Times New Roman" w:hAnsi="Times New Roman"/>
          <w:sz w:val="28"/>
          <w:szCs w:val="28"/>
          <w:lang w:val="tt" w:eastAsia="ru-RU"/>
        </w:rPr>
      </w:pPr>
      <w:r>
        <w:rPr>
          <w:rFonts w:ascii="Times New Roman" w:hAnsi="Times New Roman"/>
          <w:sz w:val="28"/>
          <w:szCs w:val="28"/>
          <w:lang w:val="tt" w:eastAsia="ru-RU"/>
        </w:rPr>
        <w:tab/>
        <w:t>- күрсәтелгән карар белән расланган «2015-2022 елларга Яңа Чишмә муниципаль районының коррупциягә каршы сәясәтен гамәлгә ашыру» муниципаль программасында:</w:t>
      </w:r>
    </w:p>
    <w:p w:rsidR="00663A23" w:rsidRPr="00226AAE" w:rsidRDefault="00663A23" w:rsidP="00663A23">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val="tt" w:eastAsia="ru-RU"/>
        </w:rPr>
        <w:tab/>
        <w:t>исемендә «2015-2024» санын «2015-2025» санына алмаштырырга;</w:t>
      </w:r>
    </w:p>
    <w:p w:rsidR="00663A23" w:rsidRPr="00226AAE" w:rsidRDefault="00663A23" w:rsidP="00663A23">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val="tt" w:eastAsia="ru-RU"/>
        </w:rPr>
        <w:tab/>
        <w:t>Программа паспортында:</w:t>
      </w:r>
    </w:p>
    <w:p w:rsidR="00663A23" w:rsidRPr="00226AAE" w:rsidRDefault="00663A23" w:rsidP="00663A23">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val="tt" w:eastAsia="ru-RU"/>
        </w:rPr>
        <w:tab/>
        <w:t>«Программа исеме» юлында «2015 - 2024» саннарын «2015 - 2025» саннарына алмаштырырга;</w:t>
      </w:r>
    </w:p>
    <w:p w:rsidR="00663A23" w:rsidRPr="00226AAE" w:rsidRDefault="00663A23" w:rsidP="00663A23">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val="tt" w:eastAsia="ru-RU"/>
        </w:rPr>
        <w:tab/>
        <w:t>«Программаны гамәлгә ашыру сроклары һәм этаплары» юлында «2015 - 2024» саннарын «2015 - 2025» саннарына алмаштырырга;</w:t>
      </w:r>
    </w:p>
    <w:p w:rsidR="00663A23" w:rsidRPr="00226AAE" w:rsidRDefault="00663A23" w:rsidP="00663A23">
      <w:pPr>
        <w:widowControl w:val="0"/>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val="tt" w:eastAsia="ru-RU"/>
        </w:rPr>
        <w:lastRenderedPageBreak/>
        <w:tab/>
        <w:t>«Программаны гамәлгә ашыру сроклары» юлында «2015 - 2024» саннарын «2015 - 2025» саннарына алмаштырырга;</w:t>
      </w:r>
    </w:p>
    <w:p w:rsidR="00663A23" w:rsidRPr="00502E26" w:rsidRDefault="00663A23" w:rsidP="00663A23">
      <w:pPr>
        <w:widowControl w:val="0"/>
        <w:autoSpaceDE w:val="0"/>
        <w:autoSpaceDN w:val="0"/>
        <w:adjustRightInd w:val="0"/>
        <w:spacing w:after="0" w:line="240" w:lineRule="auto"/>
        <w:jc w:val="both"/>
        <w:rPr>
          <w:rFonts w:ascii="Times New Roman" w:hAnsi="Times New Roman"/>
          <w:sz w:val="28"/>
          <w:szCs w:val="28"/>
          <w:lang w:val="tt" w:eastAsia="ru-RU"/>
        </w:rPr>
      </w:pPr>
      <w:r>
        <w:rPr>
          <w:rFonts w:ascii="Times New Roman" w:hAnsi="Times New Roman"/>
          <w:sz w:val="28"/>
          <w:szCs w:val="28"/>
          <w:lang w:val="tt" w:eastAsia="ru-RU"/>
        </w:rPr>
        <w:tab/>
        <w:t>Программаның III бүлеген түбәндәге редакциядә бәян итәргә:</w:t>
      </w:r>
    </w:p>
    <w:p w:rsidR="00663A23" w:rsidRPr="00BA5A24" w:rsidRDefault="00663A23" w:rsidP="00663A23">
      <w:pPr>
        <w:widowControl w:val="0"/>
        <w:autoSpaceDE w:val="0"/>
        <w:autoSpaceDN w:val="0"/>
        <w:adjustRightInd w:val="0"/>
        <w:spacing w:after="0" w:line="240" w:lineRule="auto"/>
        <w:ind w:left="1416" w:firstLine="708"/>
        <w:jc w:val="both"/>
        <w:rPr>
          <w:rFonts w:ascii="Times New Roman" w:hAnsi="Times New Roman"/>
          <w:sz w:val="28"/>
          <w:szCs w:val="28"/>
          <w:lang w:eastAsia="ru-RU"/>
        </w:rPr>
      </w:pPr>
      <w:r w:rsidRPr="00BA5A24">
        <w:rPr>
          <w:rFonts w:ascii="Times New Roman" w:hAnsi="Times New Roman"/>
          <w:sz w:val="28"/>
          <w:szCs w:val="28"/>
          <w:lang w:val="tt" w:eastAsia="ru-RU"/>
        </w:rPr>
        <w:t>«III. Программаны ресурслар белән тәэмин итү</w:t>
      </w:r>
    </w:p>
    <w:p w:rsidR="00663A23" w:rsidRPr="00BA5A24" w:rsidRDefault="00663A23" w:rsidP="00663A23">
      <w:pPr>
        <w:widowControl w:val="0"/>
        <w:autoSpaceDE w:val="0"/>
        <w:autoSpaceDN w:val="0"/>
        <w:adjustRightInd w:val="0"/>
        <w:spacing w:after="0" w:line="240" w:lineRule="auto"/>
        <w:ind w:left="1416" w:firstLine="708"/>
        <w:jc w:val="both"/>
        <w:rPr>
          <w:rFonts w:ascii="Times New Roman" w:hAnsi="Times New Roman"/>
          <w:sz w:val="28"/>
          <w:szCs w:val="28"/>
          <w:lang w:eastAsia="ru-RU"/>
        </w:rPr>
      </w:pPr>
    </w:p>
    <w:p w:rsidR="00663A23" w:rsidRPr="00BA5A24" w:rsidRDefault="00663A23" w:rsidP="00663A23">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BA5A24">
        <w:rPr>
          <w:rFonts w:ascii="Times New Roman" w:hAnsi="Times New Roman"/>
          <w:sz w:val="28"/>
          <w:szCs w:val="28"/>
          <w:lang w:val="tt" w:eastAsia="ru-RU"/>
        </w:rPr>
        <w:t>2015-202</w:t>
      </w:r>
      <w:r>
        <w:rPr>
          <w:rFonts w:ascii="Times New Roman" w:hAnsi="Times New Roman"/>
          <w:sz w:val="28"/>
          <w:szCs w:val="28"/>
          <w:lang w:val="tt" w:eastAsia="ru-RU"/>
        </w:rPr>
        <w:t>5</w:t>
      </w:r>
      <w:r w:rsidRPr="00BA5A24">
        <w:rPr>
          <w:rFonts w:ascii="Times New Roman" w:hAnsi="Times New Roman"/>
          <w:sz w:val="28"/>
          <w:szCs w:val="28"/>
          <w:lang w:val="tt" w:eastAsia="ru-RU"/>
        </w:rPr>
        <w:t xml:space="preserve"> елларда районның җирле бюджеты акчалары хисабына программаны финанслауның гомуми күләме 315 мең сум тәшкил итә, шул исәптән:</w:t>
      </w:r>
    </w:p>
    <w:p w:rsidR="00663A23" w:rsidRPr="00BA5A24" w:rsidRDefault="00663A23" w:rsidP="00663A23">
      <w:pPr>
        <w:widowControl w:val="0"/>
        <w:autoSpaceDE w:val="0"/>
        <w:autoSpaceDN w:val="0"/>
        <w:adjustRightInd w:val="0"/>
        <w:spacing w:after="0" w:line="360" w:lineRule="auto"/>
        <w:ind w:firstLine="720"/>
        <w:jc w:val="right"/>
        <w:rPr>
          <w:rFonts w:ascii="Times New Roman" w:hAnsi="Times New Roman"/>
          <w:sz w:val="28"/>
          <w:szCs w:val="28"/>
          <w:lang w:eastAsia="ru-RU"/>
        </w:rPr>
      </w:pPr>
      <w:r w:rsidRPr="00BA5A24">
        <w:rPr>
          <w:rFonts w:ascii="Times New Roman" w:hAnsi="Times New Roman"/>
          <w:sz w:val="28"/>
          <w:szCs w:val="28"/>
          <w:lang w:val="tt" w:eastAsia="ru-RU"/>
        </w:rPr>
        <w:t xml:space="preserve">  (сум)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7620"/>
      </w:tblGrid>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Ел</w:t>
            </w:r>
          </w:p>
        </w:tc>
        <w:tc>
          <w:tcPr>
            <w:tcW w:w="8045"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Районның җирле бюджеты акчалары күләме</w:t>
            </w:r>
          </w:p>
        </w:tc>
      </w:tr>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2015</w:t>
            </w:r>
          </w:p>
        </w:tc>
        <w:tc>
          <w:tcPr>
            <w:tcW w:w="8045" w:type="dxa"/>
            <w:shd w:val="clear" w:color="auto" w:fill="auto"/>
          </w:tcPr>
          <w:p w:rsidR="00663A23" w:rsidRPr="00BA5A24"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25 000</w:t>
            </w:r>
          </w:p>
        </w:tc>
      </w:tr>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2016</w:t>
            </w:r>
          </w:p>
        </w:tc>
        <w:tc>
          <w:tcPr>
            <w:tcW w:w="8045" w:type="dxa"/>
            <w:shd w:val="clear" w:color="auto" w:fill="auto"/>
          </w:tcPr>
          <w:p w:rsidR="00663A23" w:rsidRPr="00BA5A24"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25 000</w:t>
            </w:r>
          </w:p>
        </w:tc>
      </w:tr>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2017</w:t>
            </w:r>
          </w:p>
        </w:tc>
        <w:tc>
          <w:tcPr>
            <w:tcW w:w="8045" w:type="dxa"/>
            <w:shd w:val="clear" w:color="auto" w:fill="auto"/>
          </w:tcPr>
          <w:p w:rsidR="00663A23" w:rsidRPr="00BA5A24"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25 000</w:t>
            </w:r>
          </w:p>
        </w:tc>
      </w:tr>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2018</w:t>
            </w:r>
          </w:p>
        </w:tc>
        <w:tc>
          <w:tcPr>
            <w:tcW w:w="8045" w:type="dxa"/>
            <w:shd w:val="clear" w:color="auto" w:fill="auto"/>
          </w:tcPr>
          <w:p w:rsidR="00663A23" w:rsidRPr="00BA5A24"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30 000</w:t>
            </w:r>
          </w:p>
        </w:tc>
      </w:tr>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2019</w:t>
            </w:r>
          </w:p>
        </w:tc>
        <w:tc>
          <w:tcPr>
            <w:tcW w:w="8045" w:type="dxa"/>
            <w:shd w:val="clear" w:color="auto" w:fill="auto"/>
          </w:tcPr>
          <w:p w:rsidR="00663A23" w:rsidRPr="00BA5A24"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30 000</w:t>
            </w:r>
          </w:p>
        </w:tc>
      </w:tr>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2020</w:t>
            </w:r>
          </w:p>
        </w:tc>
        <w:tc>
          <w:tcPr>
            <w:tcW w:w="8045" w:type="dxa"/>
            <w:shd w:val="clear" w:color="auto" w:fill="auto"/>
          </w:tcPr>
          <w:p w:rsidR="00663A23" w:rsidRPr="00BA5A24"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30 000</w:t>
            </w:r>
          </w:p>
        </w:tc>
      </w:tr>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2021</w:t>
            </w:r>
          </w:p>
        </w:tc>
        <w:tc>
          <w:tcPr>
            <w:tcW w:w="8045" w:type="dxa"/>
            <w:shd w:val="clear" w:color="auto" w:fill="auto"/>
          </w:tcPr>
          <w:p w:rsidR="00663A23" w:rsidRPr="00BA5A24"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30 000</w:t>
            </w:r>
          </w:p>
        </w:tc>
      </w:tr>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2022</w:t>
            </w:r>
          </w:p>
        </w:tc>
        <w:tc>
          <w:tcPr>
            <w:tcW w:w="8045" w:type="dxa"/>
            <w:shd w:val="clear" w:color="auto" w:fill="auto"/>
          </w:tcPr>
          <w:p w:rsidR="00663A23" w:rsidRPr="00BA5A24"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30 000</w:t>
            </w:r>
          </w:p>
        </w:tc>
      </w:tr>
      <w:tr w:rsidR="00663A23" w:rsidTr="00342034">
        <w:tc>
          <w:tcPr>
            <w:tcW w:w="2093" w:type="dxa"/>
            <w:shd w:val="clear" w:color="auto" w:fill="auto"/>
          </w:tcPr>
          <w:p w:rsidR="00663A23" w:rsidRPr="00BA5A24"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2023</w:t>
            </w:r>
          </w:p>
        </w:tc>
        <w:tc>
          <w:tcPr>
            <w:tcW w:w="8045" w:type="dxa"/>
            <w:shd w:val="clear" w:color="auto" w:fill="auto"/>
          </w:tcPr>
          <w:p w:rsidR="00663A23" w:rsidRPr="00BA5A24"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BA5A24">
              <w:rPr>
                <w:rFonts w:ascii="Times New Roman" w:eastAsia="Calibri" w:hAnsi="Times New Roman"/>
                <w:sz w:val="28"/>
                <w:szCs w:val="28"/>
                <w:lang w:val="tt" w:eastAsia="ru-RU"/>
              </w:rPr>
              <w:t>30 000</w:t>
            </w:r>
          </w:p>
        </w:tc>
      </w:tr>
      <w:tr w:rsidR="00663A23" w:rsidTr="00342034">
        <w:tc>
          <w:tcPr>
            <w:tcW w:w="2093" w:type="dxa"/>
            <w:shd w:val="clear" w:color="auto" w:fill="auto"/>
          </w:tcPr>
          <w:p w:rsidR="00663A23" w:rsidRPr="00D04CB8"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D04CB8">
              <w:rPr>
                <w:rFonts w:ascii="Times New Roman" w:eastAsia="Calibri" w:hAnsi="Times New Roman"/>
                <w:sz w:val="28"/>
                <w:szCs w:val="28"/>
                <w:lang w:val="tt" w:eastAsia="ru-RU"/>
              </w:rPr>
              <w:t>2024</w:t>
            </w:r>
          </w:p>
        </w:tc>
        <w:tc>
          <w:tcPr>
            <w:tcW w:w="8045" w:type="dxa"/>
            <w:shd w:val="clear" w:color="auto" w:fill="auto"/>
          </w:tcPr>
          <w:p w:rsidR="00663A23" w:rsidRPr="00D04CB8"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D04CB8">
              <w:rPr>
                <w:rFonts w:ascii="Times New Roman" w:eastAsia="Calibri" w:hAnsi="Times New Roman"/>
                <w:sz w:val="28"/>
                <w:szCs w:val="28"/>
                <w:lang w:val="tt" w:eastAsia="ru-RU"/>
              </w:rPr>
              <w:t>30 000</w:t>
            </w:r>
          </w:p>
        </w:tc>
      </w:tr>
      <w:tr w:rsidR="00663A23" w:rsidTr="00342034">
        <w:tc>
          <w:tcPr>
            <w:tcW w:w="2093" w:type="dxa"/>
            <w:shd w:val="clear" w:color="auto" w:fill="auto"/>
          </w:tcPr>
          <w:p w:rsidR="00663A23" w:rsidRPr="00D04CB8" w:rsidRDefault="00663A23" w:rsidP="00342034">
            <w:pPr>
              <w:widowControl w:val="0"/>
              <w:autoSpaceDE w:val="0"/>
              <w:autoSpaceDN w:val="0"/>
              <w:adjustRightInd w:val="0"/>
              <w:spacing w:after="0" w:line="360" w:lineRule="auto"/>
              <w:jc w:val="center"/>
              <w:rPr>
                <w:rFonts w:ascii="Times New Roman" w:eastAsia="Calibri" w:hAnsi="Times New Roman"/>
                <w:sz w:val="28"/>
                <w:szCs w:val="28"/>
                <w:lang w:eastAsia="ru-RU"/>
              </w:rPr>
            </w:pPr>
            <w:r w:rsidRPr="00D04CB8">
              <w:rPr>
                <w:rFonts w:ascii="Times New Roman" w:eastAsia="Calibri" w:hAnsi="Times New Roman"/>
                <w:sz w:val="28"/>
                <w:szCs w:val="28"/>
                <w:lang w:val="tt" w:eastAsia="ru-RU"/>
              </w:rPr>
              <w:t>2025</w:t>
            </w:r>
          </w:p>
        </w:tc>
        <w:tc>
          <w:tcPr>
            <w:tcW w:w="8045" w:type="dxa"/>
            <w:shd w:val="clear" w:color="auto" w:fill="auto"/>
          </w:tcPr>
          <w:p w:rsidR="00663A23" w:rsidRPr="00D04CB8" w:rsidRDefault="00663A23" w:rsidP="00342034">
            <w:pPr>
              <w:widowControl w:val="0"/>
              <w:autoSpaceDE w:val="0"/>
              <w:autoSpaceDN w:val="0"/>
              <w:adjustRightInd w:val="0"/>
              <w:spacing w:after="0" w:line="240" w:lineRule="auto"/>
              <w:jc w:val="center"/>
              <w:rPr>
                <w:rFonts w:ascii="Times New Roman" w:eastAsia="Calibri" w:hAnsi="Times New Roman"/>
                <w:sz w:val="28"/>
                <w:szCs w:val="28"/>
                <w:lang w:eastAsia="ru-RU"/>
              </w:rPr>
            </w:pPr>
            <w:r w:rsidRPr="00D04CB8">
              <w:rPr>
                <w:rFonts w:ascii="Times New Roman" w:eastAsia="Calibri" w:hAnsi="Times New Roman"/>
                <w:sz w:val="28"/>
                <w:szCs w:val="28"/>
                <w:lang w:val="tt" w:eastAsia="ru-RU"/>
              </w:rPr>
              <w:t>30 000</w:t>
            </w:r>
          </w:p>
        </w:tc>
      </w:tr>
    </w:tbl>
    <w:p w:rsidR="00663A23" w:rsidRPr="00BA5A24" w:rsidRDefault="00663A23" w:rsidP="00663A23">
      <w:pPr>
        <w:widowControl w:val="0"/>
        <w:autoSpaceDE w:val="0"/>
        <w:autoSpaceDN w:val="0"/>
        <w:adjustRightInd w:val="0"/>
        <w:spacing w:after="0" w:line="360" w:lineRule="auto"/>
        <w:jc w:val="both"/>
        <w:rPr>
          <w:rFonts w:ascii="Times New Roman" w:hAnsi="Times New Roman"/>
          <w:sz w:val="28"/>
          <w:szCs w:val="28"/>
          <w:lang w:eastAsia="ru-RU"/>
        </w:rPr>
      </w:pPr>
    </w:p>
    <w:p w:rsidR="00663A23" w:rsidRPr="00BA5A24" w:rsidRDefault="00663A23" w:rsidP="00663A23">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BA5A24">
        <w:rPr>
          <w:rFonts w:ascii="Times New Roman" w:hAnsi="Times New Roman"/>
          <w:sz w:val="28"/>
          <w:szCs w:val="28"/>
          <w:lang w:val="tt" w:eastAsia="ru-RU"/>
        </w:rPr>
        <w:t>Программаны финанслау күләме фаразланган характерда һәм район бюджеты мөмкинлекләрен исәпкә алып, ел саен төзәтмәләр кертергә тиеш.</w:t>
      </w:r>
    </w:p>
    <w:p w:rsidR="00663A23" w:rsidRPr="00BA5A24" w:rsidRDefault="00663A23" w:rsidP="00663A23">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BA5A24">
        <w:rPr>
          <w:rFonts w:ascii="Times New Roman" w:hAnsi="Times New Roman"/>
          <w:sz w:val="28"/>
          <w:szCs w:val="28"/>
          <w:lang w:val="tt" w:eastAsia="ru-RU"/>
        </w:rPr>
        <w:t>Моннан тыш, Программа чараларын гамәлгә ашыру өчен чараларны башкаручыларның төп эшчәнлеген финанслауга бүлеп бирелгән акчалардан файдалану күздә тотыла.</w:t>
      </w:r>
    </w:p>
    <w:p w:rsidR="00663A23" w:rsidRPr="00BA5A24" w:rsidRDefault="00663A23" w:rsidP="00663A23">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BA5A24">
        <w:rPr>
          <w:rFonts w:ascii="Times New Roman" w:hAnsi="Times New Roman"/>
          <w:sz w:val="28"/>
          <w:szCs w:val="28"/>
          <w:lang w:val="tt" w:eastAsia="ru-RU"/>
        </w:rPr>
        <w:t>«Программаны тормышка ашыру механизмы һәм нәтиҗәлелеген бәяләү» IV бүлегендә«2024» санын  «2025» санына алмаштырырга.</w:t>
      </w:r>
    </w:p>
    <w:p w:rsidR="00663A23" w:rsidRPr="00BA5A24" w:rsidRDefault="00663A23" w:rsidP="00663A23">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BA5A24">
        <w:rPr>
          <w:rFonts w:ascii="Times New Roman" w:hAnsi="Times New Roman"/>
          <w:sz w:val="28"/>
          <w:szCs w:val="28"/>
          <w:lang w:val="tt" w:eastAsia="ru-RU"/>
        </w:rPr>
        <w:t>2. Программага кушымтаны яңа редакциядә бәян итәргә.</w:t>
      </w:r>
    </w:p>
    <w:p w:rsidR="00663A23" w:rsidRPr="00D16FD7" w:rsidRDefault="00663A23" w:rsidP="00663A23">
      <w:pPr>
        <w:tabs>
          <w:tab w:val="left" w:pos="426"/>
        </w:tabs>
        <w:spacing w:after="0" w:line="360" w:lineRule="auto"/>
        <w:ind w:firstLine="567"/>
        <w:jc w:val="both"/>
        <w:rPr>
          <w:rFonts w:ascii="Times New Roman" w:hAnsi="Times New Roman" w:cs="Times New Roman"/>
          <w:sz w:val="28"/>
          <w:szCs w:val="28"/>
        </w:rPr>
      </w:pPr>
      <w:r w:rsidRPr="00D16FD7">
        <w:rPr>
          <w:rFonts w:ascii="Times New Roman" w:hAnsi="Times New Roman"/>
          <w:sz w:val="28"/>
          <w:szCs w:val="28"/>
          <w:lang w:val="tt" w:eastAsia="ru-RU"/>
        </w:rPr>
        <w:t xml:space="preserve">3.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w:t>
      </w:r>
      <w:r w:rsidRPr="00D16FD7">
        <w:rPr>
          <w:rFonts w:ascii="Times New Roman" w:hAnsi="Times New Roman"/>
          <w:sz w:val="28"/>
          <w:szCs w:val="28"/>
          <w:lang w:val="tt" w:eastAsia="ru-RU"/>
        </w:rPr>
        <w:lastRenderedPageBreak/>
        <w:t xml:space="preserve">районының рәсми сайтында http://novosheshminsk.tatarstan.ru бастырып чыгарырга.  </w:t>
      </w:r>
    </w:p>
    <w:p w:rsidR="00663A23" w:rsidRPr="00BA5A24" w:rsidRDefault="00663A23" w:rsidP="00663A23">
      <w:pPr>
        <w:widowControl w:val="0"/>
        <w:autoSpaceDE w:val="0"/>
        <w:autoSpaceDN w:val="0"/>
        <w:adjustRightInd w:val="0"/>
        <w:spacing w:after="0" w:line="360" w:lineRule="auto"/>
        <w:ind w:firstLine="567"/>
        <w:jc w:val="both"/>
        <w:rPr>
          <w:rFonts w:ascii="Times New Roman" w:hAnsi="Times New Roman"/>
          <w:sz w:val="28"/>
          <w:szCs w:val="28"/>
          <w:lang w:eastAsia="ru-RU"/>
        </w:rPr>
      </w:pPr>
      <w:r w:rsidRPr="00BA5A24">
        <w:rPr>
          <w:rFonts w:ascii="Times New Roman" w:hAnsi="Times New Roman"/>
          <w:sz w:val="28"/>
          <w:szCs w:val="28"/>
          <w:lang w:val="tt" w:eastAsia="ru-RU"/>
        </w:rPr>
        <w:t>4. Әлеге карарның үтәлешен контрольдә тотуны Татарстан Республикасы Яңа Чишмә муниципаль районы Башкарма комитетының эшләр белән идарә итүчесенә йөкләргә.</w:t>
      </w:r>
    </w:p>
    <w:p w:rsidR="00663A23" w:rsidRDefault="00663A23" w:rsidP="00663A23">
      <w:pPr>
        <w:spacing w:after="0" w:line="360" w:lineRule="auto"/>
        <w:jc w:val="both"/>
        <w:rPr>
          <w:rFonts w:ascii="Times New Roman" w:hAnsi="Times New Roman"/>
          <w:sz w:val="28"/>
          <w:szCs w:val="28"/>
        </w:rPr>
      </w:pPr>
    </w:p>
    <w:p w:rsidR="00663A23" w:rsidRDefault="00663A23" w:rsidP="00663A23">
      <w:pPr>
        <w:spacing w:line="360" w:lineRule="auto"/>
        <w:ind w:firstLine="567"/>
        <w:contextualSpacing/>
        <w:jc w:val="both"/>
        <w:rPr>
          <w:rStyle w:val="FontStyle17"/>
          <w:sz w:val="28"/>
        </w:rPr>
      </w:pPr>
    </w:p>
    <w:p w:rsidR="00663A23" w:rsidRDefault="00663A23" w:rsidP="00663A23">
      <w:pPr>
        <w:spacing w:after="0" w:line="240" w:lineRule="auto"/>
        <w:rPr>
          <w:rFonts w:ascii="Times New Roman" w:eastAsia="Times New Roman" w:hAnsi="Times New Roman" w:cs="Times New Roman"/>
          <w:sz w:val="28"/>
          <w:szCs w:val="28"/>
          <w:lang w:val="tt"/>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Р.Р. Фасахов</w:t>
      </w: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lang w:val="tt"/>
        </w:rPr>
      </w:pPr>
    </w:p>
    <w:p w:rsidR="00663A23" w:rsidRDefault="00663A23" w:rsidP="00663A23">
      <w:pPr>
        <w:spacing w:after="0" w:line="240" w:lineRule="auto"/>
        <w:rPr>
          <w:rFonts w:ascii="Times New Roman" w:eastAsia="Times New Roman" w:hAnsi="Times New Roman" w:cs="Times New Roman"/>
          <w:sz w:val="28"/>
          <w:szCs w:val="28"/>
        </w:rPr>
        <w:sectPr w:rsidR="00663A23" w:rsidSect="00503A44">
          <w:headerReference w:type="default" r:id="rId7"/>
          <w:pgSz w:w="11907" w:h="16840" w:code="9"/>
          <w:pgMar w:top="851" w:right="851" w:bottom="851" w:left="1418" w:header="720" w:footer="720" w:gutter="0"/>
          <w:cols w:space="720"/>
        </w:sectPr>
      </w:pPr>
    </w:p>
    <w:p w:rsidR="00663A23" w:rsidRDefault="00663A23" w:rsidP="00663A23">
      <w:pPr>
        <w:tabs>
          <w:tab w:val="left" w:pos="8602"/>
        </w:tabs>
        <w:spacing w:after="0" w:line="240" w:lineRule="auto"/>
        <w:rPr>
          <w:rFonts w:ascii="Times New Roman" w:hAnsi="Times New Roman" w:cs="Times New Roman"/>
          <w:sz w:val="28"/>
          <w:szCs w:val="28"/>
          <w:lang w:val="tt"/>
        </w:rPr>
      </w:pPr>
      <w:r>
        <w:rPr>
          <w:rFonts w:ascii="Times New Roman" w:eastAsia="Times New Roman" w:hAnsi="Times New Roman" w:cs="Times New Roman"/>
          <w:sz w:val="28"/>
          <w:szCs w:val="28"/>
        </w:rPr>
        <w:lastRenderedPageBreak/>
        <w:tab/>
        <w:t xml:space="preserve">                           </w:t>
      </w:r>
      <w:r w:rsidRPr="00956CDC">
        <w:rPr>
          <w:rFonts w:ascii="Times New Roman" w:hAnsi="Times New Roman" w:cs="Times New Roman"/>
          <w:sz w:val="28"/>
          <w:szCs w:val="28"/>
          <w:lang w:val="tt"/>
        </w:rPr>
        <w:t xml:space="preserve">Татарстан Республикасы </w:t>
      </w:r>
    </w:p>
    <w:p w:rsidR="00663A23" w:rsidRPr="00956CDC" w:rsidRDefault="00663A23" w:rsidP="00663A23">
      <w:pPr>
        <w:spacing w:after="0" w:line="240" w:lineRule="auto"/>
        <w:ind w:left="10490"/>
        <w:rPr>
          <w:rFonts w:ascii="Times New Roman" w:hAnsi="Times New Roman" w:cs="Times New Roman"/>
          <w:sz w:val="28"/>
          <w:szCs w:val="28"/>
        </w:rPr>
      </w:pPr>
      <w:r w:rsidRPr="00956CDC">
        <w:rPr>
          <w:rFonts w:ascii="Times New Roman" w:hAnsi="Times New Roman" w:cs="Times New Roman"/>
          <w:sz w:val="28"/>
          <w:szCs w:val="28"/>
          <w:lang w:val="tt"/>
        </w:rPr>
        <w:t>Яңа Чишмә муниципаль районы</w:t>
      </w:r>
      <w:r>
        <w:rPr>
          <w:rFonts w:ascii="Times New Roman" w:hAnsi="Times New Roman" w:cs="Times New Roman"/>
          <w:sz w:val="28"/>
          <w:szCs w:val="28"/>
          <w:lang w:val="tt"/>
        </w:rPr>
        <w:t xml:space="preserve"> Башкарма комитетының </w:t>
      </w:r>
    </w:p>
    <w:p w:rsidR="00663A23" w:rsidRDefault="00663A23" w:rsidP="00161685">
      <w:pPr>
        <w:spacing w:after="0" w:line="240" w:lineRule="auto"/>
        <w:ind w:left="10490"/>
        <w:jc w:val="both"/>
        <w:rPr>
          <w:rFonts w:ascii="Times New Roman" w:hAnsi="Times New Roman" w:cs="Times New Roman"/>
          <w:sz w:val="28"/>
          <w:szCs w:val="28"/>
          <w:lang w:val="tt"/>
        </w:rPr>
      </w:pPr>
      <w:r w:rsidRPr="00956CDC">
        <w:rPr>
          <w:rFonts w:ascii="Times New Roman" w:hAnsi="Times New Roman" w:cs="Times New Roman"/>
          <w:sz w:val="28"/>
          <w:szCs w:val="28"/>
          <w:lang w:val="tt"/>
        </w:rPr>
        <w:t>2022 елның «</w:t>
      </w:r>
      <w:r w:rsidR="00161685">
        <w:rPr>
          <w:rFonts w:ascii="Times New Roman" w:hAnsi="Times New Roman" w:cs="Times New Roman"/>
          <w:sz w:val="28"/>
          <w:szCs w:val="28"/>
          <w:lang w:val="tt"/>
        </w:rPr>
        <w:t>___</w:t>
      </w:r>
      <w:r w:rsidRPr="00956CDC">
        <w:rPr>
          <w:rFonts w:ascii="Times New Roman" w:hAnsi="Times New Roman" w:cs="Times New Roman"/>
          <w:sz w:val="28"/>
          <w:szCs w:val="28"/>
          <w:lang w:val="tt"/>
        </w:rPr>
        <w:t xml:space="preserve">» </w:t>
      </w:r>
      <w:r w:rsidR="00161685" w:rsidRPr="00DE0F34">
        <w:rPr>
          <w:rFonts w:ascii="Times New Roman" w:eastAsia="Times New Roman" w:hAnsi="Times New Roman"/>
          <w:sz w:val="28"/>
          <w:szCs w:val="28"/>
          <w:lang w:val="tt" w:eastAsia="ru-RU"/>
        </w:rPr>
        <w:t>июнендәге</w:t>
      </w:r>
    </w:p>
    <w:p w:rsidR="00663A23" w:rsidRPr="00956CDC" w:rsidRDefault="00161685" w:rsidP="00663A23">
      <w:pPr>
        <w:spacing w:after="0" w:line="240" w:lineRule="auto"/>
        <w:ind w:left="10490"/>
        <w:jc w:val="both"/>
        <w:rPr>
          <w:rFonts w:ascii="Times New Roman" w:hAnsi="Times New Roman" w:cs="Times New Roman"/>
          <w:sz w:val="28"/>
          <w:szCs w:val="28"/>
        </w:rPr>
      </w:pPr>
      <w:bookmarkStart w:id="0" w:name="_GoBack"/>
      <w:r w:rsidRPr="00161685">
        <w:rPr>
          <w:rFonts w:ascii="Times New Roman" w:hAnsi="Times New Roman" w:cs="Times New Roman"/>
          <w:sz w:val="28"/>
          <w:szCs w:val="28"/>
          <w:lang w:val="tt"/>
        </w:rPr>
        <w:t>____</w:t>
      </w:r>
      <w:bookmarkEnd w:id="0"/>
      <w:r w:rsidR="00663A23" w:rsidRPr="00956CDC">
        <w:rPr>
          <w:rFonts w:ascii="Times New Roman" w:hAnsi="Times New Roman" w:cs="Times New Roman"/>
          <w:sz w:val="28"/>
          <w:szCs w:val="28"/>
          <w:lang w:val="tt"/>
        </w:rPr>
        <w:t xml:space="preserve"> номерлы</w:t>
      </w:r>
      <w:r w:rsidR="00663A23" w:rsidRPr="00502E26">
        <w:rPr>
          <w:rFonts w:ascii="Times New Roman" w:hAnsi="Times New Roman" w:cs="Times New Roman"/>
          <w:sz w:val="28"/>
          <w:szCs w:val="28"/>
          <w:lang w:val="tt"/>
        </w:rPr>
        <w:t xml:space="preserve"> </w:t>
      </w:r>
      <w:r w:rsidR="00663A23">
        <w:rPr>
          <w:rFonts w:ascii="Times New Roman" w:hAnsi="Times New Roman" w:cs="Times New Roman"/>
          <w:sz w:val="28"/>
          <w:szCs w:val="28"/>
          <w:lang w:val="tt"/>
        </w:rPr>
        <w:t>карарына</w:t>
      </w:r>
    </w:p>
    <w:p w:rsidR="00663A23" w:rsidRPr="00956CDC" w:rsidRDefault="00663A23" w:rsidP="00663A23">
      <w:pPr>
        <w:spacing w:after="0" w:line="240" w:lineRule="auto"/>
        <w:ind w:left="10490"/>
        <w:jc w:val="both"/>
        <w:rPr>
          <w:rFonts w:ascii="Times New Roman" w:hAnsi="Times New Roman" w:cs="Times New Roman"/>
          <w:sz w:val="28"/>
          <w:szCs w:val="28"/>
        </w:rPr>
      </w:pPr>
      <w:r>
        <w:rPr>
          <w:rFonts w:ascii="Times New Roman" w:hAnsi="Times New Roman" w:cs="Times New Roman"/>
          <w:sz w:val="28"/>
          <w:szCs w:val="28"/>
          <w:lang w:val="tt"/>
        </w:rPr>
        <w:t>кушымта</w:t>
      </w:r>
    </w:p>
    <w:p w:rsidR="00663A23" w:rsidRDefault="00663A23" w:rsidP="00663A23">
      <w:pPr>
        <w:spacing w:after="0" w:line="240" w:lineRule="auto"/>
        <w:rPr>
          <w:rFonts w:ascii="Times New Roman" w:eastAsia="Times New Roman" w:hAnsi="Times New Roman" w:cs="Times New Roman"/>
          <w:sz w:val="28"/>
          <w:szCs w:val="28"/>
        </w:rPr>
      </w:pPr>
    </w:p>
    <w:p w:rsidR="00663A23" w:rsidRDefault="00663A23" w:rsidP="00663A23">
      <w:pPr>
        <w:spacing w:after="0" w:line="240" w:lineRule="auto"/>
        <w:rPr>
          <w:rFonts w:ascii="Times New Roman" w:eastAsia="Times New Roman" w:hAnsi="Times New Roman" w:cs="Times New Roman"/>
          <w:sz w:val="28"/>
          <w:szCs w:val="28"/>
        </w:rPr>
      </w:pPr>
    </w:p>
    <w:p w:rsidR="00663A23" w:rsidRPr="00956CDC" w:rsidRDefault="00663A23" w:rsidP="00663A23">
      <w:pPr>
        <w:spacing w:after="0" w:line="240" w:lineRule="auto"/>
        <w:jc w:val="center"/>
        <w:rPr>
          <w:rFonts w:ascii="Times New Roman" w:hAnsi="Times New Roman"/>
          <w:sz w:val="28"/>
          <w:szCs w:val="28"/>
          <w:lang w:eastAsia="ru-RU"/>
        </w:rPr>
      </w:pPr>
      <w:r w:rsidRPr="00956CDC">
        <w:rPr>
          <w:rFonts w:ascii="Times New Roman" w:hAnsi="Times New Roman"/>
          <w:sz w:val="28"/>
          <w:szCs w:val="28"/>
          <w:lang w:val="tt" w:eastAsia="ru-RU"/>
        </w:rPr>
        <w:t>«2015 – 2024 елларга Татарстан Республикасы Яңа Чишмә муниципаль районының коррупциягә каршы сәясәтен гамәлгә ашыру» муниципаль программасының максатлары, бурычлары, нәтиҗәлелеген бәяләү индикаторлары</w:t>
      </w:r>
    </w:p>
    <w:p w:rsidR="00663A23" w:rsidRPr="00956CDC" w:rsidRDefault="00663A23" w:rsidP="00663A23">
      <w:pPr>
        <w:spacing w:after="0" w:line="240" w:lineRule="auto"/>
        <w:jc w:val="center"/>
        <w:rPr>
          <w:rFonts w:ascii="Times New Roman" w:hAnsi="Times New Roman"/>
          <w:sz w:val="28"/>
          <w:szCs w:val="28"/>
          <w:lang w:eastAsia="ru-RU"/>
        </w:rPr>
      </w:pPr>
      <w:r w:rsidRPr="00956CDC">
        <w:rPr>
          <w:rFonts w:ascii="Times New Roman" w:hAnsi="Times New Roman"/>
          <w:sz w:val="28"/>
          <w:szCs w:val="28"/>
          <w:lang w:val="tt" w:eastAsia="ru-RU"/>
        </w:rPr>
        <w:t>һәм программа чаралары буенча финанслау</w:t>
      </w:r>
    </w:p>
    <w:p w:rsidR="00663A23" w:rsidRPr="00226AAE" w:rsidRDefault="00663A23" w:rsidP="00663A23">
      <w:pPr>
        <w:spacing w:after="0" w:line="240" w:lineRule="auto"/>
        <w:jc w:val="center"/>
        <w:rPr>
          <w:rFonts w:ascii="Times New Roman" w:hAnsi="Times New Roman"/>
          <w:b/>
          <w:sz w:val="28"/>
          <w:szCs w:val="28"/>
          <w:lang w:eastAsia="ru-RU"/>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73"/>
        <w:gridCol w:w="943"/>
        <w:gridCol w:w="85"/>
        <w:gridCol w:w="693"/>
        <w:gridCol w:w="781"/>
        <w:gridCol w:w="779"/>
        <w:gridCol w:w="321"/>
        <w:gridCol w:w="246"/>
        <w:gridCol w:w="334"/>
        <w:gridCol w:w="233"/>
        <w:gridCol w:w="347"/>
        <w:gridCol w:w="220"/>
        <w:gridCol w:w="359"/>
        <w:gridCol w:w="208"/>
        <w:gridCol w:w="371"/>
        <w:gridCol w:w="196"/>
        <w:gridCol w:w="383"/>
        <w:gridCol w:w="205"/>
        <w:gridCol w:w="374"/>
        <w:gridCol w:w="177"/>
        <w:gridCol w:w="8"/>
        <w:gridCol w:w="16"/>
        <w:gridCol w:w="8"/>
        <w:gridCol w:w="28"/>
        <w:gridCol w:w="103"/>
        <w:gridCol w:w="468"/>
        <w:gridCol w:w="549"/>
        <w:gridCol w:w="18"/>
        <w:gridCol w:w="18"/>
        <w:gridCol w:w="9"/>
        <w:gridCol w:w="540"/>
        <w:gridCol w:w="8"/>
        <w:gridCol w:w="559"/>
        <w:gridCol w:w="567"/>
        <w:gridCol w:w="567"/>
        <w:gridCol w:w="567"/>
        <w:gridCol w:w="567"/>
        <w:gridCol w:w="567"/>
        <w:gridCol w:w="450"/>
        <w:gridCol w:w="15"/>
        <w:gridCol w:w="15"/>
        <w:gridCol w:w="15"/>
        <w:gridCol w:w="15"/>
        <w:gridCol w:w="15"/>
        <w:gridCol w:w="15"/>
        <w:gridCol w:w="15"/>
        <w:gridCol w:w="15"/>
        <w:gridCol w:w="454"/>
      </w:tblGrid>
      <w:tr w:rsidR="00663A23" w:rsidTr="00342034">
        <w:trPr>
          <w:trHeight w:val="825"/>
        </w:trPr>
        <w:tc>
          <w:tcPr>
            <w:tcW w:w="1791" w:type="dxa"/>
            <w:vMerge w:val="restart"/>
          </w:tcPr>
          <w:p w:rsidR="00663A23" w:rsidRPr="00226AAE" w:rsidRDefault="00663A23" w:rsidP="00342034">
            <w:pPr>
              <w:spacing w:after="0" w:line="240" w:lineRule="auto"/>
              <w:jc w:val="center"/>
              <w:rPr>
                <w:rFonts w:ascii="Times New Roman" w:hAnsi="Times New Roman"/>
                <w:b/>
                <w:sz w:val="14"/>
                <w:szCs w:val="14"/>
                <w:lang w:eastAsia="ru-RU"/>
              </w:rPr>
            </w:pPr>
            <w:r w:rsidRPr="00226AAE">
              <w:rPr>
                <w:rFonts w:ascii="Times New Roman" w:hAnsi="Times New Roman"/>
                <w:b/>
                <w:sz w:val="14"/>
                <w:szCs w:val="14"/>
                <w:lang w:eastAsia="ru-RU"/>
              </w:rPr>
              <w:t xml:space="preserve"> </w:t>
            </w:r>
          </w:p>
        </w:tc>
        <w:tc>
          <w:tcPr>
            <w:tcW w:w="1101" w:type="dxa"/>
            <w:gridSpan w:val="3"/>
            <w:vMerge w:val="restart"/>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Башкаручылар</w:t>
            </w:r>
          </w:p>
        </w:tc>
        <w:tc>
          <w:tcPr>
            <w:tcW w:w="693" w:type="dxa"/>
            <w:vMerge w:val="restart"/>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Төп чараларны башкару вакыты</w:t>
            </w:r>
          </w:p>
        </w:tc>
        <w:tc>
          <w:tcPr>
            <w:tcW w:w="781" w:type="dxa"/>
            <w:vMerge w:val="restart"/>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Ахыргы нәтиҗәләрне бәяләү индикаторлары, үлчәү берәмлекләре</w:t>
            </w:r>
          </w:p>
        </w:tc>
        <w:tc>
          <w:tcPr>
            <w:tcW w:w="5951" w:type="dxa"/>
            <w:gridSpan w:val="23"/>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Индикаторлар күрсәткече</w:t>
            </w:r>
          </w:p>
        </w:tc>
        <w:tc>
          <w:tcPr>
            <w:tcW w:w="4993" w:type="dxa"/>
            <w:gridSpan w:val="20"/>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Финанслау</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 xml:space="preserve"> (Яңа Чишмә муниципаль районы бюджеты акчалары хисабына), мең сум</w:t>
            </w:r>
          </w:p>
        </w:tc>
      </w:tr>
      <w:tr w:rsidR="00663A23" w:rsidTr="00342034">
        <w:trPr>
          <w:trHeight w:val="678"/>
        </w:trPr>
        <w:tc>
          <w:tcPr>
            <w:tcW w:w="1791" w:type="dxa"/>
            <w:vMerge/>
          </w:tcPr>
          <w:p w:rsidR="00663A23" w:rsidRPr="00226AAE" w:rsidRDefault="00663A23" w:rsidP="00342034">
            <w:pPr>
              <w:spacing w:after="0" w:line="240" w:lineRule="auto"/>
              <w:jc w:val="center"/>
              <w:rPr>
                <w:rFonts w:ascii="Times New Roman" w:hAnsi="Times New Roman"/>
                <w:b/>
                <w:sz w:val="14"/>
                <w:szCs w:val="14"/>
                <w:lang w:eastAsia="ru-RU"/>
              </w:rPr>
            </w:pPr>
          </w:p>
        </w:tc>
        <w:tc>
          <w:tcPr>
            <w:tcW w:w="1101" w:type="dxa"/>
            <w:gridSpan w:val="3"/>
            <w:vMerge/>
          </w:tcPr>
          <w:p w:rsidR="00663A23" w:rsidRPr="00F13A21" w:rsidRDefault="00663A23" w:rsidP="00342034">
            <w:pPr>
              <w:spacing w:after="0" w:line="240" w:lineRule="auto"/>
              <w:jc w:val="center"/>
              <w:rPr>
                <w:rFonts w:ascii="Times New Roman" w:hAnsi="Times New Roman"/>
                <w:sz w:val="14"/>
                <w:szCs w:val="14"/>
                <w:lang w:eastAsia="ru-RU"/>
              </w:rPr>
            </w:pPr>
          </w:p>
        </w:tc>
        <w:tc>
          <w:tcPr>
            <w:tcW w:w="693" w:type="dxa"/>
            <w:vMerge/>
          </w:tcPr>
          <w:p w:rsidR="00663A23" w:rsidRPr="00F13A21" w:rsidRDefault="00663A23" w:rsidP="00342034">
            <w:pPr>
              <w:spacing w:after="0" w:line="240" w:lineRule="auto"/>
              <w:jc w:val="center"/>
              <w:rPr>
                <w:rFonts w:ascii="Times New Roman" w:hAnsi="Times New Roman"/>
                <w:sz w:val="14"/>
                <w:szCs w:val="14"/>
                <w:lang w:eastAsia="ru-RU"/>
              </w:rPr>
            </w:pPr>
          </w:p>
        </w:tc>
        <w:tc>
          <w:tcPr>
            <w:tcW w:w="781" w:type="dxa"/>
            <w:vMerge/>
          </w:tcPr>
          <w:p w:rsidR="00663A23" w:rsidRPr="00F13A21"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2015</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gridSpan w:val="2"/>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2016</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gridSpan w:val="2"/>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2017</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gridSpan w:val="2"/>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2018</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gridSpan w:val="2"/>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2019</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gridSpan w:val="2"/>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2020</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88" w:type="dxa"/>
            <w:gridSpan w:val="2"/>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2021 ел</w:t>
            </w:r>
          </w:p>
          <w:p w:rsidR="00663A23" w:rsidRPr="00F13A21"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2022 ел</w:t>
            </w:r>
          </w:p>
          <w:p w:rsidR="00663A23" w:rsidRPr="00F13A21"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2023 ел</w:t>
            </w:r>
          </w:p>
          <w:p w:rsidR="00663A23" w:rsidRPr="00F13A21"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2024 ел</w:t>
            </w:r>
          </w:p>
        </w:tc>
        <w:tc>
          <w:tcPr>
            <w:tcW w:w="567" w:type="dxa"/>
            <w:gridSpan w:val="3"/>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2015</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gridSpan w:val="2"/>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2016</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2017</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2018</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2019</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2021</w:t>
            </w:r>
          </w:p>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ел</w:t>
            </w:r>
          </w:p>
        </w:tc>
        <w:tc>
          <w:tcPr>
            <w:tcW w:w="567" w:type="dxa"/>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2022 ел</w:t>
            </w:r>
          </w:p>
          <w:p w:rsidR="00663A23" w:rsidRPr="00F13A21" w:rsidRDefault="00663A23" w:rsidP="00342034">
            <w:pPr>
              <w:spacing w:after="0" w:line="240" w:lineRule="auto"/>
              <w:jc w:val="center"/>
              <w:rPr>
                <w:rFonts w:ascii="Times New Roman" w:hAnsi="Times New Roman"/>
                <w:sz w:val="14"/>
                <w:szCs w:val="14"/>
                <w:lang w:eastAsia="ru-RU"/>
              </w:rPr>
            </w:pPr>
          </w:p>
        </w:tc>
        <w:tc>
          <w:tcPr>
            <w:tcW w:w="510" w:type="dxa"/>
            <w:gridSpan w:val="5"/>
          </w:tcPr>
          <w:p w:rsidR="00663A23" w:rsidRPr="00F13A21" w:rsidRDefault="00663A23" w:rsidP="00342034">
            <w:pPr>
              <w:spacing w:after="0" w:line="240" w:lineRule="auto"/>
              <w:rPr>
                <w:rFonts w:ascii="Times New Roman" w:hAnsi="Times New Roman"/>
                <w:sz w:val="14"/>
                <w:szCs w:val="14"/>
                <w:lang w:eastAsia="ru-RU"/>
              </w:rPr>
            </w:pPr>
            <w:r w:rsidRPr="00F13A21">
              <w:rPr>
                <w:rFonts w:ascii="Times New Roman" w:hAnsi="Times New Roman"/>
                <w:sz w:val="14"/>
                <w:szCs w:val="14"/>
                <w:lang w:val="tt" w:eastAsia="ru-RU"/>
              </w:rPr>
              <w:t>2023 ел</w:t>
            </w:r>
          </w:p>
          <w:p w:rsidR="00663A23" w:rsidRPr="00F13A21" w:rsidRDefault="00663A23" w:rsidP="00342034">
            <w:pPr>
              <w:spacing w:after="0" w:line="240" w:lineRule="auto"/>
              <w:jc w:val="center"/>
              <w:rPr>
                <w:rFonts w:ascii="Times New Roman" w:hAnsi="Times New Roman"/>
                <w:sz w:val="14"/>
                <w:szCs w:val="14"/>
                <w:lang w:eastAsia="ru-RU"/>
              </w:rPr>
            </w:pPr>
          </w:p>
        </w:tc>
        <w:tc>
          <w:tcPr>
            <w:tcW w:w="514" w:type="dxa"/>
            <w:gridSpan w:val="5"/>
          </w:tcPr>
          <w:p w:rsidR="00663A23" w:rsidRPr="00F13A21" w:rsidRDefault="00663A23" w:rsidP="00342034">
            <w:pPr>
              <w:spacing w:after="0" w:line="240" w:lineRule="auto"/>
              <w:jc w:val="center"/>
              <w:rPr>
                <w:rFonts w:ascii="Times New Roman" w:hAnsi="Times New Roman"/>
                <w:sz w:val="14"/>
                <w:szCs w:val="14"/>
                <w:lang w:eastAsia="ru-RU"/>
              </w:rPr>
            </w:pPr>
            <w:r w:rsidRPr="00F13A21">
              <w:rPr>
                <w:rFonts w:ascii="Times New Roman" w:hAnsi="Times New Roman"/>
                <w:sz w:val="14"/>
                <w:szCs w:val="14"/>
                <w:lang w:val="tt" w:eastAsia="ru-RU"/>
              </w:rPr>
              <w:t>2024 ел</w:t>
            </w:r>
          </w:p>
        </w:tc>
      </w:tr>
      <w:tr w:rsidR="00663A23" w:rsidTr="00342034">
        <w:tc>
          <w:tcPr>
            <w:tcW w:w="179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3.</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5.</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6.</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7.</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8.</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11.</w:t>
            </w: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12.</w:t>
            </w: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13.</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14.</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15.</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16.</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17.</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18.</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19.</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20</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21</w:t>
            </w:r>
          </w:p>
        </w:tc>
        <w:tc>
          <w:tcPr>
            <w:tcW w:w="510"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22.</w:t>
            </w:r>
          </w:p>
        </w:tc>
        <w:tc>
          <w:tcPr>
            <w:tcW w:w="514"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23</w:t>
            </w:r>
          </w:p>
        </w:tc>
      </w:tr>
      <w:tr w:rsidR="00663A23" w:rsidTr="00342034">
        <w:tc>
          <w:tcPr>
            <w:tcW w:w="14796" w:type="dxa"/>
            <w:gridSpan w:val="4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Программаның максаты: Яңа Чишмә муниципаль районында коррупциягә каршы көрәш системасын камилләштерү, коррупцияне профилактикалау, районда коррупциягә каршы тору шартларын булдыру, җәмгыятьтә коррупциягә каршы түзеп булмаслык мөнәсәбәт формалаштыру.</w:t>
            </w:r>
          </w:p>
        </w:tc>
        <w:tc>
          <w:tcPr>
            <w:tcW w:w="514"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5310" w:type="dxa"/>
            <w:gridSpan w:val="49"/>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 нче бурыч</w:t>
            </w:r>
            <w:r w:rsidRPr="00226AAE">
              <w:rPr>
                <w:rFonts w:ascii="Times New Roman" w:hAnsi="Times New Roman"/>
                <w:sz w:val="14"/>
                <w:szCs w:val="14"/>
                <w:lang w:val="tt" w:eastAsia="ru-RU"/>
              </w:rPr>
              <w:t>. Коррупциягә каршы тору инструментларын һәм механизмнарын, шул исәптән хокукый һәм оештыру механизмнарын камилләштерү</w:t>
            </w:r>
          </w:p>
        </w:tc>
      </w:tr>
      <w:tr w:rsidR="00663A23" w:rsidTr="00342034">
        <w:tc>
          <w:tcPr>
            <w:tcW w:w="1791" w:type="dxa"/>
          </w:tcPr>
          <w:p w:rsidR="00663A23" w:rsidRPr="00226AAE" w:rsidRDefault="00663A23" w:rsidP="00342034">
            <w:pPr>
              <w:numPr>
                <w:ilvl w:val="1"/>
                <w:numId w:val="10"/>
              </w:num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Татарстан Республикасында </w:t>
            </w: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 гамәлдәге коррупциягә каршы нормаларны куллану тәҗрибәсен гомумиләштерү нигезендә һәм федераль һәм республика законнарын үтәгәндә коррупциягә каршы тору турында муниципаль норматив хокукый актлар эшләү,  муниципаль норматив хокукый актларга үзгәрешләр кертү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Яңа Чишмә муниципаль районы Советының оештыру бүлеге баш белгече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Эчке контрольне кертү тулылыгы һәм кадрлар сәясәтенә коррупциягә каршы механизм, процент</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0" w:type="dxa"/>
            <w:gridSpan w:val="7"/>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4"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numPr>
                <w:ilvl w:val="1"/>
                <w:numId w:val="10"/>
              </w:num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Муниципаль хезмәткәрләрнең </w:t>
            </w: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2009 елның 21 сентябрендәге 1065 </w:t>
            </w:r>
            <w:r w:rsidRPr="00226AAE">
              <w:rPr>
                <w:rFonts w:ascii="Times New Roman" w:hAnsi="Times New Roman"/>
                <w:sz w:val="14"/>
                <w:szCs w:val="14"/>
                <w:lang w:val="tt" w:eastAsia="ru-RU"/>
              </w:rPr>
              <w:lastRenderedPageBreak/>
              <w:t>номерлы һәм Татарстан Республикасы Президентының 2010 елның 1 ноябрендәге ПУ-711 номерлы кадрларның тотрыклылыгы принцибын үтәү турындагы  указлары нигезендә коррупциячел һәм башка хокук бозуларны профилактикалау эше өчен җаваплы  югарыда күрсәтелгән функцияләрне гамәлгә ашыручы вазыйфаи эшчәнлеген тәэмин итү</w:t>
            </w:r>
          </w:p>
          <w:p w:rsidR="00663A23" w:rsidRPr="00226AAE" w:rsidRDefault="00663A23" w:rsidP="00342034">
            <w:pPr>
              <w:spacing w:after="0" w:line="240" w:lineRule="auto"/>
              <w:jc w:val="both"/>
              <w:rPr>
                <w:rFonts w:ascii="Times New Roman" w:hAnsi="Times New Roman"/>
                <w:sz w:val="14"/>
                <w:szCs w:val="14"/>
                <w:lang w:eastAsia="ru-RU"/>
              </w:rPr>
            </w:pPr>
          </w:p>
          <w:p w:rsidR="00663A23" w:rsidRPr="00226AAE" w:rsidRDefault="00663A23" w:rsidP="00342034">
            <w:pPr>
              <w:spacing w:after="0" w:line="240" w:lineRule="auto"/>
              <w:jc w:val="both"/>
              <w:rPr>
                <w:rFonts w:ascii="Times New Roman" w:hAnsi="Times New Roman"/>
                <w:sz w:val="14"/>
                <w:szCs w:val="14"/>
                <w:lang w:eastAsia="ru-RU"/>
              </w:rPr>
            </w:pPr>
          </w:p>
          <w:p w:rsidR="00663A23" w:rsidRPr="00226AAE" w:rsidRDefault="00663A23" w:rsidP="00342034">
            <w:pPr>
              <w:spacing w:after="0" w:line="240" w:lineRule="auto"/>
              <w:jc w:val="both"/>
              <w:rPr>
                <w:rFonts w:ascii="Times New Roman" w:hAnsi="Times New Roman"/>
                <w:sz w:val="14"/>
                <w:szCs w:val="14"/>
                <w:lang w:eastAsia="ru-RU"/>
              </w:rPr>
            </w:pP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lastRenderedPageBreak/>
              <w:t xml:space="preserve">Яңа Чишмә муниципаль районы Башкарма </w:t>
            </w:r>
            <w:r w:rsidRPr="00226AAE">
              <w:rPr>
                <w:rFonts w:ascii="Times New Roman" w:hAnsi="Times New Roman"/>
                <w:sz w:val="14"/>
                <w:szCs w:val="14"/>
                <w:lang w:val="tt" w:eastAsia="ru-RU"/>
              </w:rPr>
              <w:lastRenderedPageBreak/>
              <w:t>комитетының кадрлар секторы мөдире, Яңа Чишмә муниципаль районының Мөлкәт һәм җир мөнәсәбәтләре палатасы рәисе(килешү буенча, Яңа Чишмә муниципаль районы Финанс-бюджет палатасы рәисе(килешү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0" w:type="dxa"/>
            <w:gridSpan w:val="7"/>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4"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rPr>
          <w:trHeight w:val="90"/>
        </w:trPr>
        <w:tc>
          <w:tcPr>
            <w:tcW w:w="1791" w:type="dxa"/>
          </w:tcPr>
          <w:p w:rsidR="00663A23" w:rsidRPr="00226AAE" w:rsidRDefault="00663A23" w:rsidP="00342034">
            <w:pPr>
              <w:numPr>
                <w:ilvl w:val="2"/>
                <w:numId w:val="10"/>
              </w:numPr>
              <w:spacing w:after="0" w:line="240" w:lineRule="auto"/>
              <w:jc w:val="both"/>
              <w:rPr>
                <w:rFonts w:ascii="Times New Roman" w:hAnsi="Times New Roman"/>
                <w:sz w:val="14"/>
                <w:szCs w:val="14"/>
                <w:lang w:eastAsia="ru-RU"/>
              </w:rPr>
            </w:pP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муниципаль вазыйфаларны биләүче затлар тарафыннан муниципаль хезмәт турындагы, коррупциягә каршы тору турындагы законнар таләпләрен үтәп, хезмәткәрләрнең, хатынының (иренең) һәм балигъ булмаган балаларының керемнәре, чыгымнары, мөлкәтләре һәм мөлкәти характердагы йөкләмәләре турында  бирелә торган белешмәләрнең дөреслеген һәм тулылыгын тикшерү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 xml:space="preserve">Татарстан Республикасы Яңа Чишмә муниципаль районы Башкарма комитетының кадрлар секторы мөдире (килешү буенча) </w:t>
            </w:r>
          </w:p>
          <w:p w:rsidR="00663A23" w:rsidRPr="00226AAE" w:rsidRDefault="00663A23" w:rsidP="00342034">
            <w:pPr>
              <w:spacing w:after="0" w:line="240" w:lineRule="auto"/>
              <w:jc w:val="center"/>
              <w:rPr>
                <w:rFonts w:ascii="Times New Roman" w:hAnsi="Times New Roman"/>
                <w:sz w:val="14"/>
                <w:szCs w:val="14"/>
                <w:lang w:eastAsia="ru-RU"/>
              </w:rPr>
            </w:pPr>
            <w:r w:rsidRPr="00D841FC">
              <w:rPr>
                <w:rFonts w:ascii="Times New Roman" w:hAnsi="Times New Roman"/>
                <w:sz w:val="14"/>
                <w:szCs w:val="14"/>
                <w:lang w:val="tt" w:eastAsia="ru-RU"/>
              </w:rPr>
              <w:t>Яңа Чишмә районы Прокуратурасы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numPr>
                <w:ilvl w:val="2"/>
                <w:numId w:val="10"/>
              </w:numPr>
              <w:spacing w:after="0" w:line="240" w:lineRule="auto"/>
              <w:jc w:val="both"/>
              <w:rPr>
                <w:rFonts w:ascii="Times New Roman" w:hAnsi="Times New Roman"/>
                <w:sz w:val="14"/>
                <w:szCs w:val="14"/>
                <w:lang w:eastAsia="ru-RU"/>
              </w:rPr>
            </w:pP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тарафыннан муниципаль хезмәт турындагы законнарда каралган чикләүләр һәм тыюларны үтәүне, шул исәптән Россия Федерациясе Федераль салым хезмәтенең «Юридик затларның бердәм дәүләт реестры» һәм «Индивидуаль эшмәкәрләрнең бердәм дәүләт реестры» мәгълүматлар базаларыннан файдаланып, эшмәкәрлек эшчәнлегендә катнашу </w:t>
            </w:r>
            <w:r w:rsidRPr="00226AAE">
              <w:rPr>
                <w:rFonts w:ascii="Times New Roman" w:hAnsi="Times New Roman"/>
                <w:sz w:val="14"/>
                <w:szCs w:val="14"/>
                <w:lang w:val="tt" w:eastAsia="ru-RU"/>
              </w:rPr>
              <w:lastRenderedPageBreak/>
              <w:t>таләпләрен үтәүне тикшерү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lastRenderedPageBreak/>
              <w:t>Яңа Чишмә муниципаль районы Башкарма комитетының кадрлар секторы мөдире, Яңа Чишмә районы прокуратурасы (килешү буенча)</w:t>
            </w:r>
          </w:p>
          <w:p w:rsidR="00663A23" w:rsidRPr="00226AAE" w:rsidRDefault="00663A23" w:rsidP="00342034">
            <w:pPr>
              <w:spacing w:after="0" w:line="240" w:lineRule="auto"/>
              <w:jc w:val="center"/>
              <w:rPr>
                <w:rFonts w:ascii="Times New Roman" w:hAnsi="Times New Roman"/>
                <w:sz w:val="14"/>
                <w:szCs w:val="14"/>
                <w:lang w:eastAsia="ru-RU"/>
              </w:rPr>
            </w:pP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numPr>
                <w:ilvl w:val="2"/>
                <w:numId w:val="10"/>
              </w:num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lastRenderedPageBreak/>
              <w:t xml:space="preserve"> </w:t>
            </w: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Законда каралган тәртиптә муниципаль хезмәткәрдә яллаучы вәкиленә кергән мәнфәгатьләр каршылыгының булуы яки барлыкка килү мөмкинлеге турында мәгълүматны тикшерү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Башкарма комитетының кадрлар секторы мөдире, Яңа Чишмә районы прокуратурасы (килешү буенча)</w:t>
            </w:r>
          </w:p>
          <w:p w:rsidR="00663A23" w:rsidRPr="00226AAE" w:rsidRDefault="00663A23" w:rsidP="00342034">
            <w:pPr>
              <w:spacing w:after="0" w:line="240" w:lineRule="auto"/>
              <w:jc w:val="center"/>
              <w:rPr>
                <w:rFonts w:ascii="Times New Roman" w:hAnsi="Times New Roman"/>
                <w:sz w:val="14"/>
                <w:szCs w:val="14"/>
                <w:lang w:eastAsia="ru-RU"/>
              </w:rPr>
            </w:pP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55" w:type="dxa"/>
            <w:gridSpan w:val="8"/>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6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numPr>
                <w:ilvl w:val="2"/>
                <w:numId w:val="10"/>
              </w:numPr>
              <w:spacing w:after="0" w:line="240" w:lineRule="auto"/>
              <w:jc w:val="both"/>
              <w:rPr>
                <w:rFonts w:ascii="Times New Roman" w:hAnsi="Times New Roman"/>
                <w:sz w:val="14"/>
                <w:szCs w:val="14"/>
                <w:lang w:eastAsia="ru-RU"/>
              </w:rPr>
            </w:pP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Яллаучы (эш бирүче) вәкиле тарафыннан билгеләнгән тәртиптә муниципаль хезмәткәрне коррупциячел хокук бозулар кылуга тарту максатларында мөрәҗәгать итү фактлары турында мәгълүматларны тикшерү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Башкарма комитетының кадрлар секторы мөдире, Яңа Чишмә районы прокуратурасы (килешү буенча)</w:t>
            </w:r>
          </w:p>
          <w:p w:rsidR="00663A23" w:rsidRPr="00226AAE" w:rsidRDefault="00663A23" w:rsidP="00342034">
            <w:pPr>
              <w:spacing w:after="0" w:line="240" w:lineRule="auto"/>
              <w:jc w:val="center"/>
              <w:rPr>
                <w:rFonts w:ascii="Times New Roman" w:hAnsi="Times New Roman"/>
                <w:sz w:val="14"/>
                <w:szCs w:val="14"/>
                <w:lang w:eastAsia="ru-RU"/>
              </w:rPr>
            </w:pP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55" w:type="dxa"/>
            <w:gridSpan w:val="8"/>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6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numPr>
                <w:ilvl w:val="2"/>
                <w:numId w:val="10"/>
              </w:numPr>
              <w:spacing w:after="0" w:line="240" w:lineRule="auto"/>
              <w:jc w:val="both"/>
              <w:rPr>
                <w:rFonts w:ascii="Times New Roman" w:hAnsi="Times New Roman"/>
                <w:sz w:val="14"/>
                <w:szCs w:val="14"/>
                <w:lang w:eastAsia="ru-RU"/>
              </w:rPr>
            </w:pP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Муниципаль хезмәткәрләр тарафыннан функцияләрне гамәлгә ашырганда барлыкка килә торган коррупциячел хәвеф-хәтәрләрне системалы рәвештә бәяләүне үткәрү һәм коррупция куркынычлары белән бәйле муниципаль хезмәт вазыйфалары исемлегенә үзгәрешләр кертү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w:t>
            </w: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Татарстан Республикасы Яңа Чишмә муниципаль районы Башкарма комитетының кадрлар секторы мөдире (килешү буенча)</w:t>
            </w:r>
          </w:p>
          <w:p w:rsidR="00663A23" w:rsidRPr="00226AAE" w:rsidRDefault="00663A23" w:rsidP="00342034">
            <w:pPr>
              <w:spacing w:after="0" w:line="240" w:lineRule="auto"/>
              <w:jc w:val="center"/>
              <w:rPr>
                <w:rFonts w:ascii="Times New Roman" w:hAnsi="Times New Roman"/>
                <w:sz w:val="14"/>
                <w:szCs w:val="14"/>
                <w:lang w:eastAsia="ru-RU"/>
              </w:rPr>
            </w:pP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ел саен</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55" w:type="dxa"/>
            <w:gridSpan w:val="8"/>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6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numPr>
                <w:ilvl w:val="2"/>
                <w:numId w:val="10"/>
              </w:numPr>
              <w:spacing w:after="0" w:line="240" w:lineRule="auto"/>
              <w:jc w:val="both"/>
              <w:rPr>
                <w:rFonts w:ascii="Times New Roman" w:hAnsi="Times New Roman"/>
                <w:sz w:val="14"/>
                <w:szCs w:val="14"/>
                <w:lang w:eastAsia="ru-RU"/>
              </w:rPr>
            </w:pP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Тиешле исемлекләргә кертелгән вазифаларны биләүне дәгъвалаучы затлар һәм күрсәтелгән вазифаларны биләүче затлар тарафыннан </w:t>
            </w:r>
            <w:r w:rsidRPr="00226AAE">
              <w:rPr>
                <w:rFonts w:ascii="Times New Roman" w:hAnsi="Times New Roman"/>
                <w:sz w:val="14"/>
                <w:szCs w:val="14"/>
                <w:lang w:val="tt" w:eastAsia="ru-RU"/>
              </w:rPr>
              <w:lastRenderedPageBreak/>
              <w:t xml:space="preserve">керемнәр, күчемсез мөлкәт (шул исәптән чит илдә) турында белешмәләр базасыннан, транспорт чаралары, кредитлар, кыйммәтле кәгазьләр базасыннан файдаланып керемнәре, чыгымнары, мөлкәте һәм мөлкәти характердагы йөкләмәләре турында белешмәләр мониторингы һәм автоматлаштырылган анализлау; әлеге вазифаларны биләүче затлар тарафыннан керемнәре, күчемсез мөлкәт (шул исәптән чит илдә) турында белешмәләр базасыннан, транспорт чараларыннан, счетлардан, кредитлардан, кыйммәтле кәгазьләрдән файдаланып тапшырыла торган очракларны профилактикалау буенча бүлекчәләр эшчәнлегендә коррупциячел һәм башка хокук бозуларны профилактикалау һәм алардан файдалану; әлеге оешма тарафыннан административ хезмәт күрсәтүләр базасыннан файдаланып, гражданнар тарафыннан граждан -хокукый шартнамәләрне (яисә) килешүләрне үтәүгә дәгъва кылучы затлар тарафыннан әлеге эшләрне башкаруга карата   шартнамәләр һәм (яисә) хезмәт күрсәтүләр шартларында әлеге вазифаларны биләү турында мөрәҗәгатьләр җыю һәм аларны тикшерү системалары кертү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 xml:space="preserve">Яңа Чишмә муниципаль районы Башкарма комитетының мәгълүмати тәэмин итү </w:t>
            </w:r>
            <w:r>
              <w:rPr>
                <w:rFonts w:ascii="Times New Roman" w:hAnsi="Times New Roman"/>
                <w:sz w:val="14"/>
                <w:szCs w:val="14"/>
                <w:lang w:val="tt" w:eastAsia="ru-RU"/>
              </w:rPr>
              <w:lastRenderedPageBreak/>
              <w:t>һәм мәгълүмат куркынычсызлыгы бүлекчәсе,</w:t>
            </w:r>
          </w:p>
          <w:p w:rsidR="00663A23"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Советының кадрлар секторы мөдире</w:t>
            </w:r>
          </w:p>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lastRenderedPageBreak/>
              <w:t>Кертү - 2015 ел.</w:t>
            </w:r>
          </w:p>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Куллану - 2015-</w:t>
            </w:r>
            <w:r>
              <w:rPr>
                <w:rFonts w:ascii="Times New Roman" w:hAnsi="Times New Roman"/>
                <w:sz w:val="14"/>
                <w:szCs w:val="14"/>
                <w:lang w:val="tt" w:eastAsia="ru-RU"/>
              </w:rPr>
              <w:lastRenderedPageBreak/>
              <w:t>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55" w:type="dxa"/>
            <w:gridSpan w:val="8"/>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6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CE1557" w:rsidRDefault="00663A23" w:rsidP="00342034">
            <w:pPr>
              <w:numPr>
                <w:ilvl w:val="2"/>
                <w:numId w:val="10"/>
              </w:numPr>
              <w:spacing w:after="0" w:line="240" w:lineRule="auto"/>
              <w:ind w:left="0" w:right="149" w:firstLine="0"/>
              <w:jc w:val="both"/>
              <w:rPr>
                <w:rFonts w:ascii="Times New Roman" w:hAnsi="Times New Roman"/>
                <w:sz w:val="14"/>
                <w:szCs w:val="14"/>
                <w:lang w:eastAsia="ru-RU"/>
              </w:rPr>
            </w:pPr>
            <w:r w:rsidRPr="00CE1557">
              <w:rPr>
                <w:rFonts w:ascii="Times New Roman" w:hAnsi="Times New Roman"/>
                <w:sz w:val="14"/>
                <w:szCs w:val="14"/>
                <w:lang w:val="tt" w:eastAsia="ru-RU"/>
              </w:rPr>
              <w:lastRenderedPageBreak/>
              <w:t>муниципаль хезмәт вазыйфаларын биләүче затларның коммерция һәм коммерцияле булмаган оешмалар белән идарә итүдә катнашуы мониторингы үткәрү</w:t>
            </w:r>
          </w:p>
        </w:tc>
        <w:tc>
          <w:tcPr>
            <w:tcW w:w="1101" w:type="dxa"/>
            <w:gridSpan w:val="3"/>
          </w:tcPr>
          <w:p w:rsidR="00663A23" w:rsidRPr="00CE1557" w:rsidRDefault="00663A23" w:rsidP="00342034">
            <w:pPr>
              <w:spacing w:after="0" w:line="240" w:lineRule="auto"/>
              <w:jc w:val="center"/>
              <w:rPr>
                <w:rFonts w:ascii="Times New Roman" w:hAnsi="Times New Roman"/>
                <w:sz w:val="14"/>
                <w:szCs w:val="14"/>
                <w:lang w:eastAsia="ru-RU"/>
              </w:rPr>
            </w:pPr>
            <w:r w:rsidRPr="00CE1557">
              <w:rPr>
                <w:rFonts w:ascii="Times New Roman" w:hAnsi="Times New Roman"/>
                <w:sz w:val="14"/>
                <w:szCs w:val="14"/>
                <w:lang w:val="tt" w:eastAsia="ru-RU"/>
              </w:rPr>
              <w:t xml:space="preserve">Татарстан Республикасы Яңа Чишмә муниципаль районы Башкарма комитетының кадрлар секторы мөдире </w:t>
            </w:r>
            <w:r w:rsidRPr="00CE1557">
              <w:rPr>
                <w:rFonts w:ascii="Times New Roman" w:hAnsi="Times New Roman"/>
                <w:sz w:val="14"/>
                <w:szCs w:val="14"/>
                <w:lang w:val="tt" w:eastAsia="ru-RU"/>
              </w:rPr>
              <w:lastRenderedPageBreak/>
              <w:t>(килешү буенча)</w:t>
            </w:r>
          </w:p>
        </w:tc>
        <w:tc>
          <w:tcPr>
            <w:tcW w:w="693" w:type="dxa"/>
          </w:tcPr>
          <w:p w:rsidR="00663A23" w:rsidRPr="00CE1557" w:rsidRDefault="00663A23" w:rsidP="00342034">
            <w:pPr>
              <w:spacing w:after="0" w:line="240" w:lineRule="auto"/>
              <w:jc w:val="center"/>
              <w:rPr>
                <w:rFonts w:ascii="Times New Roman" w:hAnsi="Times New Roman"/>
                <w:sz w:val="14"/>
                <w:szCs w:val="14"/>
                <w:lang w:eastAsia="ru-RU"/>
              </w:rPr>
            </w:pPr>
            <w:r w:rsidRPr="00CE1557">
              <w:rPr>
                <w:rFonts w:ascii="Times New Roman" w:hAnsi="Times New Roman"/>
                <w:sz w:val="14"/>
                <w:szCs w:val="14"/>
                <w:lang w:val="tt" w:eastAsia="ru-RU"/>
              </w:rPr>
              <w:lastRenderedPageBreak/>
              <w:t>2021-2025еллар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55"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c>
          <w:tcPr>
            <w:tcW w:w="46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502E26" w:rsidRDefault="00663A23" w:rsidP="00342034">
            <w:pPr>
              <w:spacing w:after="0" w:line="240" w:lineRule="auto"/>
              <w:jc w:val="both"/>
              <w:rPr>
                <w:rFonts w:ascii="Times New Roman" w:hAnsi="Times New Roman"/>
                <w:sz w:val="14"/>
                <w:szCs w:val="14"/>
                <w:lang w:val="tt" w:eastAsia="ru-RU"/>
              </w:rPr>
            </w:pPr>
            <w:r>
              <w:rPr>
                <w:rFonts w:ascii="Times New Roman" w:hAnsi="Times New Roman"/>
                <w:sz w:val="14"/>
                <w:szCs w:val="14"/>
                <w:lang w:val="tt" w:eastAsia="ru-RU"/>
              </w:rPr>
              <w:lastRenderedPageBreak/>
              <w:t xml:space="preserve">1..3.  </w:t>
            </w:r>
            <w:r w:rsidRPr="00226AAE">
              <w:rPr>
                <w:rFonts w:ascii="Times New Roman" w:hAnsi="Times New Roman"/>
                <w:sz w:val="14"/>
                <w:szCs w:val="14"/>
                <w:lang w:val="tt" w:eastAsia="ru-RU"/>
              </w:rPr>
              <w:t>Коррупциягә каршы көрәш буенча эшне координацияләү комиссиясе эшчәнлегенең ачыклыгын тәэмин итү, шул исәптән алар эшчәнлегенә иҗтимагый советлар һәм гражданлык җәмгыяте институтларын җәлеп итү юлы белән дә</w:t>
            </w:r>
          </w:p>
        </w:tc>
        <w:tc>
          <w:tcPr>
            <w:tcW w:w="1101" w:type="dxa"/>
            <w:gridSpan w:val="3"/>
          </w:tcPr>
          <w:p w:rsidR="00663A23" w:rsidRPr="00D5501F" w:rsidRDefault="00663A23" w:rsidP="00342034">
            <w:pPr>
              <w:spacing w:after="0" w:line="240" w:lineRule="auto"/>
              <w:jc w:val="center"/>
              <w:rPr>
                <w:rFonts w:ascii="Times New Roman" w:hAnsi="Times New Roman"/>
                <w:sz w:val="14"/>
                <w:szCs w:val="14"/>
                <w:lang w:val="tt"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5"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607"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0"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c>
          <w:tcPr>
            <w:tcW w:w="484"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1..3.1. Яңа Чишмә муниципаль районында коррупциягә каршы тору буенча эшне координацияләү буенча комиссиянең еллык эш планнарын раслауны һәм алга таба үтәүне тәэмин итү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2016 - 2025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7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607"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ind w:left="8"/>
              <w:jc w:val="both"/>
              <w:rPr>
                <w:rFonts w:ascii="Times New Roman" w:hAnsi="Times New Roman"/>
                <w:sz w:val="14"/>
                <w:szCs w:val="14"/>
                <w:lang w:eastAsia="ru-RU"/>
              </w:rPr>
            </w:pPr>
            <w:r>
              <w:rPr>
                <w:rFonts w:ascii="Times New Roman" w:hAnsi="Times New Roman"/>
                <w:sz w:val="14"/>
                <w:szCs w:val="14"/>
                <w:lang w:val="tt" w:eastAsia="ru-RU"/>
              </w:rPr>
              <w:t>1.4.</w:t>
            </w:r>
            <w:r w:rsidRPr="00226AAE">
              <w:rPr>
                <w:rFonts w:ascii="Times New Roman" w:hAnsi="Times New Roman"/>
                <w:sz w:val="14"/>
                <w:szCs w:val="14"/>
                <w:lang w:val="tt" w:eastAsia="ru-RU"/>
              </w:rPr>
              <w:t xml:space="preserve">Хезмәт тәртибенә куелган таләпләрне үтәү һәм мәнфәгатьләр конфликтын җайга салу буенча комиссиянең федераль һәм республика законнары таләпләре нигезендә эшчәнлеген тәэмин итү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576215">
              <w:rPr>
                <w:rFonts w:ascii="Times New Roman" w:hAnsi="Times New Roman"/>
                <w:sz w:val="14"/>
                <w:szCs w:val="14"/>
                <w:lang w:val="tt" w:eastAsia="ru-RU"/>
              </w:rPr>
              <w:t xml:space="preserve">Яңа Чишмә муниципаль районы Советының кадрлар секторы мөдире, муниципаль хезмәткәрләрнең хезмәт тәртибенә куелган таләпләрне үтәү һәм мәнфәгатьләр конфликтын җайга салу буенча комиссия секретаре </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numPr>
                <w:ilvl w:val="1"/>
                <w:numId w:val="11"/>
              </w:num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Законнар белән билгеләнгән тәртиптә, </w:t>
            </w: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районының рәсми сайтында муниципаль хезмәткәрләрнең керемнәре, чыгымнары, милке һәм мөлкәти характердагы йөкләмәләре турында  мәгълүматны урнаштыру</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 xml:space="preserve">Татарстан Республикасы Яңа Чишмә муниципаль районы Башкарма комитетының кадрлар секторы мөдире (килешү буенча) </w:t>
            </w: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 xml:space="preserve">Яңа Чишмә муниципаль районы җирле </w:t>
            </w:r>
            <w:r w:rsidRPr="00226AAE">
              <w:rPr>
                <w:rFonts w:ascii="Times New Roman" w:hAnsi="Times New Roman"/>
                <w:sz w:val="14"/>
                <w:szCs w:val="14"/>
                <w:lang w:val="tt" w:eastAsia="ru-RU"/>
              </w:rPr>
              <w:lastRenderedPageBreak/>
              <w:t xml:space="preserve">үзидарә органнарында коррупцияне һәм башка хокук бозуларны профилактикалау эше өчен җаваплы вазыйфаи зат </w:t>
            </w:r>
          </w:p>
          <w:p w:rsidR="00663A23" w:rsidRPr="00226AAE" w:rsidRDefault="00663A23" w:rsidP="00342034">
            <w:pPr>
              <w:spacing w:after="0" w:line="240" w:lineRule="auto"/>
              <w:jc w:val="center"/>
              <w:rPr>
                <w:rFonts w:ascii="Times New Roman" w:hAnsi="Times New Roman"/>
                <w:sz w:val="14"/>
                <w:szCs w:val="14"/>
                <w:lang w:eastAsia="ru-RU"/>
              </w:rPr>
            </w:pPr>
          </w:p>
          <w:p w:rsidR="00663A23" w:rsidRPr="00226AAE" w:rsidRDefault="00663A23" w:rsidP="00342034">
            <w:pPr>
              <w:spacing w:after="0" w:line="240" w:lineRule="auto"/>
              <w:jc w:val="center"/>
              <w:rPr>
                <w:rFonts w:ascii="Times New Roman" w:hAnsi="Times New Roman"/>
                <w:sz w:val="14"/>
                <w:szCs w:val="14"/>
                <w:lang w:eastAsia="ru-RU"/>
              </w:rPr>
            </w:pP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5310" w:type="dxa"/>
            <w:gridSpan w:val="49"/>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 нче бурыч</w:t>
            </w:r>
            <w:r w:rsidRPr="00226AAE">
              <w:rPr>
                <w:rFonts w:ascii="Times New Roman" w:hAnsi="Times New Roman"/>
                <w:sz w:val="14"/>
                <w:szCs w:val="14"/>
                <w:lang w:val="tt" w:eastAsia="ru-RU"/>
              </w:rPr>
              <w:t>. Норматив хокукый актларда һәм норматив хокукый актлар проектларында коррупциячел факторларны ачыклау һәм бетерү, норматив хокукый актлар проектларына коррупциягә каршы бәйсез экспертиза үткәрү өчен шартлар тудыру</w:t>
            </w:r>
          </w:p>
        </w:tc>
      </w:tr>
      <w:tr w:rsidR="00663A23" w:rsidTr="00342034">
        <w:tc>
          <w:tcPr>
            <w:tcW w:w="1791" w:type="dxa"/>
          </w:tcPr>
          <w:p w:rsidR="00663A23" w:rsidRPr="00226AAE" w:rsidRDefault="00663A23" w:rsidP="00342034">
            <w:pPr>
              <w:numPr>
                <w:ilvl w:val="1"/>
                <w:numId w:val="9"/>
              </w:num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Норматив хокукый актларга </w:t>
            </w: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һәм норматив хокукый актлар проектларына коррупциягә каршы экспертизаны нәтиҗәле уздыруны оештыру буенча гамәли чаралар үткәрү, аны үткәрү нәтиҗәләрен ел саен гомумиләштерү</w:t>
            </w:r>
          </w:p>
          <w:p w:rsidR="00663A23" w:rsidRPr="00226AAE" w:rsidRDefault="00663A23" w:rsidP="00342034">
            <w:pPr>
              <w:spacing w:after="0" w:line="240" w:lineRule="auto"/>
              <w:jc w:val="both"/>
              <w:rPr>
                <w:rFonts w:ascii="Times New Roman" w:hAnsi="Times New Roman"/>
                <w:sz w:val="14"/>
                <w:szCs w:val="14"/>
                <w:lang w:eastAsia="ru-RU"/>
              </w:rPr>
            </w:pP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vMerge w:val="restart"/>
          </w:tcPr>
          <w:p w:rsidR="00663A23" w:rsidRPr="00226AAE" w:rsidRDefault="00663A23" w:rsidP="00342034">
            <w:pPr>
              <w:spacing w:after="0" w:line="240" w:lineRule="auto"/>
              <w:rPr>
                <w:rFonts w:ascii="Times New Roman" w:hAnsi="Times New Roman"/>
                <w:sz w:val="14"/>
                <w:szCs w:val="14"/>
                <w:lang w:eastAsia="ru-RU"/>
              </w:rPr>
            </w:pPr>
          </w:p>
          <w:p w:rsidR="00663A23" w:rsidRPr="00226AAE" w:rsidRDefault="00663A23" w:rsidP="00342034">
            <w:pPr>
              <w:spacing w:after="0" w:line="240" w:lineRule="auto"/>
              <w:rPr>
                <w:rFonts w:ascii="Times New Roman" w:hAnsi="Times New Roman"/>
                <w:sz w:val="14"/>
                <w:szCs w:val="14"/>
                <w:lang w:eastAsia="ru-RU"/>
              </w:rPr>
            </w:pPr>
          </w:p>
          <w:p w:rsidR="00663A23" w:rsidRPr="00226AAE" w:rsidRDefault="00663A23" w:rsidP="00342034">
            <w:pPr>
              <w:spacing w:after="0" w:line="240" w:lineRule="auto"/>
              <w:rPr>
                <w:rFonts w:ascii="Times New Roman" w:hAnsi="Times New Roman"/>
                <w:sz w:val="14"/>
                <w:szCs w:val="14"/>
                <w:lang w:eastAsia="ru-RU"/>
              </w:rPr>
            </w:pP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Проектларын эшләү стадиясендә коррупциягә каршы экспертизага дучар ителгән муниципаль норматив хокукый актларның  өлеше, процент</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96</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96</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97</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98</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99</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0" w:type="dxa"/>
            <w:gridSpan w:val="7"/>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4"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numPr>
                <w:ilvl w:val="1"/>
                <w:numId w:val="9"/>
              </w:num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Муниципаль норматив хокукый актлар проектларына  </w:t>
            </w:r>
          </w:p>
          <w:p w:rsidR="00663A23" w:rsidRPr="00502E26" w:rsidRDefault="00663A23" w:rsidP="00342034">
            <w:pPr>
              <w:spacing w:after="0" w:line="240" w:lineRule="auto"/>
              <w:jc w:val="both"/>
              <w:rPr>
                <w:rFonts w:ascii="Times New Roman" w:hAnsi="Times New Roman"/>
                <w:sz w:val="14"/>
                <w:szCs w:val="14"/>
                <w:lang w:val="tt" w:eastAsia="ru-RU"/>
              </w:rPr>
            </w:pPr>
            <w:r w:rsidRPr="00226AAE">
              <w:rPr>
                <w:rFonts w:ascii="Times New Roman" w:hAnsi="Times New Roman"/>
                <w:sz w:val="14"/>
                <w:szCs w:val="14"/>
                <w:lang w:val="tt" w:eastAsia="ru-RU"/>
              </w:rPr>
              <w:t>коррупциягә каршы бәйсез экспертиза үткәрү өчен кирәкле шартлар тудыру. Муниципаль норматив хокукый актлар проектларын Яңа Чишмә муниципаль районы рәсми сайтының «Коррупциягә каршы тору» бүлегендә урнаштыруны тәэмин итү</w:t>
            </w:r>
          </w:p>
        </w:tc>
        <w:tc>
          <w:tcPr>
            <w:tcW w:w="1101" w:type="dxa"/>
            <w:gridSpan w:val="3"/>
          </w:tcPr>
          <w:p w:rsidR="00663A23" w:rsidRPr="00502E26" w:rsidRDefault="00663A23" w:rsidP="00342034">
            <w:pPr>
              <w:spacing w:after="0" w:line="240" w:lineRule="auto"/>
              <w:jc w:val="center"/>
              <w:rPr>
                <w:rFonts w:ascii="Times New Roman" w:hAnsi="Times New Roman"/>
                <w:sz w:val="14"/>
                <w:szCs w:val="14"/>
                <w:lang w:val="tt"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 мәгълүмати тәэмин итү һәм мәгълүмат куркынычсызлыгы секторы мөдире</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vMerge/>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96</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96</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97</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98</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99</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0" w:type="dxa"/>
            <w:gridSpan w:val="7"/>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4"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2.3. Норматив хокукый актларга һәм аларның проектларына </w:t>
            </w: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коррупциягә каршы экспертизаны нәтиҗәле уздыруны оештыру буенча гамәли чаралар күрү, ел саен аны үткәрү нәтиҗәләрен гомумиләштерү, шул исәптән коррупциягә каршы бәйсез экспертиза нәтиҗәләрен гомумиләштерү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5"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607"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40"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c>
          <w:tcPr>
            <w:tcW w:w="484"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9750" w:type="dxa"/>
            <w:gridSpan w:val="27"/>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3 нче б</w:t>
            </w:r>
            <w:r w:rsidRPr="00226AAE">
              <w:rPr>
                <w:rFonts w:ascii="Times New Roman" w:hAnsi="Times New Roman"/>
                <w:sz w:val="14"/>
                <w:szCs w:val="14"/>
                <w:lang w:val="tt" w:eastAsia="ru-RU"/>
              </w:rPr>
              <w:t>урыч. Мониторинг тикшеренүләре үткәрү юлы белән коррупциянең торышын бәяләү</w:t>
            </w:r>
          </w:p>
        </w:tc>
        <w:tc>
          <w:tcPr>
            <w:tcW w:w="5560" w:type="dxa"/>
            <w:gridSpan w:val="22"/>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lastRenderedPageBreak/>
              <w:t>3.1. Татарстан Республикасы социаль-икътисадый мониторинг Комитетына Татарстан Республикасы территориясендәге Татарстан Республикасы башкарма хакимияте органнары, Татарстан Республикасы буенча федераль башкарма хакимият органнарының территориаль органнары, Татарстан Республикасы районнарының һәм шәһәр округларының җирле үзидарә органнары эшчәнлегенә коррупциягә каршы чараларны гамәлгә ашыру һәм аларның нәтиҗәлелеген бәяләү  өчен районның җирле үзидарә органнары эшчәнлеге турында мәгълүмат әзерләү һәм җибәрү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 Яңа Чишмә муниципаль районы Советының кадрлар секторы мөдире</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Социологик сораштырулар оештыру буенча дәүләт йөкләмәсен үтәүнең тулылыгы, процент</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55" w:type="dxa"/>
            <w:gridSpan w:val="8"/>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6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502E26" w:rsidRDefault="00663A23" w:rsidP="00342034">
            <w:pPr>
              <w:spacing w:after="0" w:line="240" w:lineRule="auto"/>
              <w:jc w:val="both"/>
              <w:rPr>
                <w:rFonts w:ascii="Times New Roman" w:hAnsi="Times New Roman"/>
                <w:sz w:val="14"/>
                <w:szCs w:val="14"/>
                <w:lang w:val="tt" w:eastAsia="ru-RU"/>
              </w:rPr>
            </w:pPr>
            <w:r w:rsidRPr="00226AAE">
              <w:rPr>
                <w:rFonts w:ascii="Times New Roman" w:hAnsi="Times New Roman"/>
                <w:sz w:val="14"/>
                <w:szCs w:val="14"/>
                <w:lang w:val="tt" w:eastAsia="ru-RU"/>
              </w:rPr>
              <w:t>3.3. Коррупциоген факторларны тармак тикшерүләрен үткәрүне һәм максатчан төркемнәр арасында коррупциягә каршы чараларны гамәлгә ашыруны, коррупция торышы турында халык фикерен сораштыруны оештыру. Коррупциягә каршы тору кысаларында превентив чаралар эшләү өчен алынган нәтиҗәләрне куллану</w:t>
            </w:r>
          </w:p>
        </w:tc>
        <w:tc>
          <w:tcPr>
            <w:tcW w:w="1101" w:type="dxa"/>
            <w:gridSpan w:val="3"/>
          </w:tcPr>
          <w:p w:rsidR="00663A23"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районының коррупциягә каршы тору комиссиясе</w:t>
            </w:r>
          </w:p>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Социологик сораштырулар оештыру буенча дәүләт йөкләмәсен үтәүнең тулылыгы, процент</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0"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c>
          <w:tcPr>
            <w:tcW w:w="484"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3.4. Коррупциягә каршы сәясәтне гамәлгә ашыруга гражданнар җәмгыяте институтларының җәлеп ителүенә, җирле массакүләм мәгълүмат чаралары материалларына коррупция темасына мониторинг үткәрү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 xml:space="preserve">«Татмедиа» АҖ  филиалы җитәкчесе - «Яңа Чишмә хәбәрләре» газетасы редакциясе» баш </w:t>
            </w:r>
            <w:r w:rsidRPr="00226AAE">
              <w:rPr>
                <w:rFonts w:ascii="Times New Roman" w:hAnsi="Times New Roman"/>
                <w:sz w:val="14"/>
                <w:szCs w:val="14"/>
                <w:lang w:val="tt" w:eastAsia="ru-RU"/>
              </w:rPr>
              <w:lastRenderedPageBreak/>
              <w:t>мөхәррире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Социологик сораштырулар оештыру буенча дәүләт йөкләмәсен үтәүнең тулылыгы, процент</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7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07"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0" w:type="dxa"/>
            <w:gridSpan w:val="7"/>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4"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5310" w:type="dxa"/>
            <w:gridSpan w:val="49"/>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4 нче б</w:t>
            </w:r>
            <w:r w:rsidRPr="00226AAE">
              <w:rPr>
                <w:rFonts w:ascii="Times New Roman" w:hAnsi="Times New Roman"/>
                <w:sz w:val="14"/>
                <w:szCs w:val="14"/>
                <w:lang w:val="tt" w:eastAsia="ru-RU"/>
              </w:rPr>
              <w:t>урыч. Коррупциягә каршы укыту һәм коррупциягә каршы пропаганда, кадрлар, матди, мәгълүмати һәм башка ресурсларны коррупциягә каршы торуда җәлеп итү</w:t>
            </w: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4.1. Коррупциягә каршы көрәштә катнашучы иҗтимагый советларны, иҗтимагый берләшмәләрне һәм граждан җәмгыятенең башка институтларын җәлеп итеп, район җирле үзидарә органнары, муниципаль учреждениеләр хезмәткәрләренең  коррупциягә тискәре карашын формалаштыру буенча эшне гамәлгә ашыру </w:t>
            </w:r>
          </w:p>
        </w:tc>
        <w:tc>
          <w:tcPr>
            <w:tcW w:w="1101" w:type="dxa"/>
            <w:gridSpan w:val="3"/>
          </w:tcPr>
          <w:p w:rsidR="00663A23"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Советының кадрлар секторы мөдире, Яңа Чишмә муниципаль районы Башлыгының коррупциягә каршы тору мәсьәләләре буенча ярдәмчесе</w:t>
            </w:r>
          </w:p>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Коррупциягә каршы чаралар үткәрелгән Яңа Чишмә муниципаль районы муниципаль хезмәткәрләре, муниципаль учреждениеләр җитәкчеләре өлеше</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30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35</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45</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50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50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50</w:t>
            </w:r>
          </w:p>
        </w:tc>
        <w:tc>
          <w:tcPr>
            <w:tcW w:w="61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50</w:t>
            </w:r>
          </w:p>
        </w:tc>
        <w:tc>
          <w:tcPr>
            <w:tcW w:w="57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50</w:t>
            </w:r>
          </w:p>
        </w:tc>
        <w:tc>
          <w:tcPr>
            <w:tcW w:w="585"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50</w:t>
            </w:r>
          </w:p>
        </w:tc>
        <w:tc>
          <w:tcPr>
            <w:tcW w:w="54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5"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9"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4.3. Муниципаль хезмәткәрләрнең квалификациясен күтәрүгә юнәлдерелгән кыска вакытлы һәм махсуслаштырылган семинарлар оештыру һәм үткәрү.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p w:rsidR="00663A23" w:rsidRPr="00226AAE" w:rsidRDefault="00663A23" w:rsidP="00342034">
            <w:pPr>
              <w:spacing w:after="0" w:line="240" w:lineRule="auto"/>
              <w:jc w:val="center"/>
              <w:rPr>
                <w:rFonts w:ascii="Times New Roman" w:hAnsi="Times New Roman"/>
                <w:sz w:val="14"/>
                <w:szCs w:val="14"/>
                <w:lang w:eastAsia="ru-RU"/>
              </w:rPr>
            </w:pP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Үткәрелгән утырышлар саны</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3</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3</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4</w:t>
            </w:r>
          </w:p>
        </w:tc>
        <w:tc>
          <w:tcPr>
            <w:tcW w:w="61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4</w:t>
            </w:r>
          </w:p>
        </w:tc>
        <w:tc>
          <w:tcPr>
            <w:tcW w:w="57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85"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4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10"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14"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4.5. Халыкара коррупциягә каршы көрәш көненә багышланган иҗтимагый информацион-агарту  акцияләре үткәрү, Яңа Чишмә муниципаль районы белем бирү учреждениеләре укучылары, эшләүче яшьләр катнашында, коррупциягә карата түземсез мөнәсәбәт формалаштыру, хокукый аң һәм хокукый культура дәрәҗәсен күтәрү мәсьәләләрен хәл итүгә юнәлдерелгән чаралар үткәрү</w:t>
            </w:r>
          </w:p>
        </w:tc>
        <w:tc>
          <w:tcPr>
            <w:tcW w:w="1101" w:type="dxa"/>
            <w:gridSpan w:val="3"/>
          </w:tcPr>
          <w:p w:rsidR="00663A23" w:rsidRPr="003D02EA" w:rsidRDefault="00663A23" w:rsidP="00342034">
            <w:pPr>
              <w:spacing w:after="0" w:line="240" w:lineRule="auto"/>
              <w:jc w:val="center"/>
              <w:rPr>
                <w:rFonts w:ascii="Times New Roman" w:hAnsi="Times New Roman"/>
                <w:sz w:val="14"/>
                <w:szCs w:val="14"/>
                <w:lang w:eastAsia="ru-RU"/>
              </w:rPr>
            </w:pPr>
            <w:r w:rsidRPr="003D02EA">
              <w:rPr>
                <w:rFonts w:ascii="Times New Roman" w:hAnsi="Times New Roman"/>
                <w:sz w:val="14"/>
                <w:szCs w:val="14"/>
                <w:lang w:val="tt" w:eastAsia="ru-RU"/>
              </w:rPr>
              <w:t xml:space="preserve">Яңа Чишмә муниципаль районы Башкарма комитетының яшьләр эшләре, спорт һәм туризм бүлеге башлыгы, Яңа Чишмә муниципаль районы Башкарма комитетының мәгариф бүлеге башлыгы, Яңа Чишмә муниципаль районы Башлыгының </w:t>
            </w:r>
            <w:r w:rsidRPr="003D02EA">
              <w:rPr>
                <w:rFonts w:ascii="Times New Roman" w:hAnsi="Times New Roman"/>
                <w:sz w:val="14"/>
                <w:szCs w:val="14"/>
                <w:lang w:val="tt" w:eastAsia="ru-RU"/>
              </w:rPr>
              <w:lastRenderedPageBreak/>
              <w:t>коррупциягә каршы тору мәсьәләләре буенча ярдәмчесе</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Үткәрелгән очрашулар, «түгәрәк өстәлләр» һәм семинарлар саны</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7</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8</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12</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15</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18</w:t>
            </w:r>
          </w:p>
        </w:tc>
        <w:tc>
          <w:tcPr>
            <w:tcW w:w="61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20</w:t>
            </w:r>
          </w:p>
        </w:tc>
        <w:tc>
          <w:tcPr>
            <w:tcW w:w="57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23</w:t>
            </w:r>
          </w:p>
        </w:tc>
        <w:tc>
          <w:tcPr>
            <w:tcW w:w="585"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23</w:t>
            </w:r>
          </w:p>
        </w:tc>
        <w:tc>
          <w:tcPr>
            <w:tcW w:w="54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15</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15</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15</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16</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16</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16</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16</w:t>
            </w:r>
          </w:p>
        </w:tc>
        <w:tc>
          <w:tcPr>
            <w:tcW w:w="510"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16</w:t>
            </w:r>
          </w:p>
        </w:tc>
        <w:tc>
          <w:tcPr>
            <w:tcW w:w="514"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16</w:t>
            </w:r>
          </w:p>
        </w:tc>
      </w:tr>
      <w:tr w:rsidR="00663A23" w:rsidTr="00342034">
        <w:tc>
          <w:tcPr>
            <w:tcW w:w="1791" w:type="dxa"/>
            <w:tcBorders>
              <w:bottom w:val="single" w:sz="4" w:space="0" w:color="auto"/>
            </w:tcBorders>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lastRenderedPageBreak/>
              <w:t xml:space="preserve">4.6. Муниципаль хезмәткәрләрнең чикләүләрне, тыюларны үтәү буенча эшен оештыру, аңлату һәм башка чаралар комплексын тормышка ашыру, шулай ук коррупциягә каршы тору максатларында билгеләнгән бурычларны, шул исәптән бүләкләр бирү һәм алуга кагылышлы чикләүләрне, әлеге эшкә Яңа Чишмә муниципаль районы җирле үзидарә органнары каршындагы иҗтимагый советларны, коррупциягә каршы торуда катнашучы иҗтимагый оешмаларны һәм гражданлык җәмгыятенең башка институтларын җәлеп итеп, башкару буенча чаралар комплексын тормышка ашыру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Яңа Чишмә муниципаль районы Советының кадрлар секторы мөдире, Яңа Чишмә муниципаль районы Башлыгының коррупциягә каршы тору мәсьәләләре буенча ярдәмчесе</w:t>
            </w:r>
          </w:p>
          <w:p w:rsidR="00663A23" w:rsidRPr="00226AAE" w:rsidRDefault="00663A23" w:rsidP="00342034">
            <w:pPr>
              <w:spacing w:after="0" w:line="240" w:lineRule="auto"/>
              <w:jc w:val="center"/>
              <w:rPr>
                <w:rFonts w:ascii="Times New Roman" w:hAnsi="Times New Roman"/>
                <w:sz w:val="14"/>
                <w:szCs w:val="14"/>
                <w:lang w:eastAsia="ru-RU"/>
              </w:rPr>
            </w:pP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9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rPr>
          <w:trHeight w:val="5400"/>
        </w:trPr>
        <w:tc>
          <w:tcPr>
            <w:tcW w:w="1791" w:type="dxa"/>
            <w:tcBorders>
              <w:top w:val="single" w:sz="4" w:space="0" w:color="auto"/>
              <w:left w:val="single" w:sz="4" w:space="0" w:color="auto"/>
              <w:bottom w:val="single" w:sz="4" w:space="0" w:color="auto"/>
              <w:right w:val="single" w:sz="4" w:space="0" w:color="auto"/>
            </w:tcBorders>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lastRenderedPageBreak/>
              <w:t>4.7. Коррупциягә каршы тору өлкәсендәге халыкара актларның коррупциягә каршы тору, ришвәт бирү яисә ришвәт алу вәгъдәләрен криминальләштерү буенча нигезләмәләрен һәм чит дәүләтләрнең тәҗрибәсен исәпкә алып, муниципаль хезмәткәрләр тарафыннан булдырмау һәм</w:t>
            </w: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әйләнә-тирәдәгеләр тарафыннан ришвәт бирергә вәгъдә итү яки тәкъдим итү яки ришвәт алырга ризалык яки ришвәт бирү турындагы үтенеч буларак кабул ителергә мөмкин булган очраклар буенча аңлату һәм башка чаралар комплексын эшләү һәм тормышка ашыру</w:t>
            </w:r>
          </w:p>
        </w:tc>
        <w:tc>
          <w:tcPr>
            <w:tcW w:w="1101" w:type="dxa"/>
            <w:gridSpan w:val="3"/>
            <w:tcBorders>
              <w:left w:val="single" w:sz="4" w:space="0" w:color="auto"/>
            </w:tcBorders>
          </w:tcPr>
          <w:p w:rsidR="00663A23"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Татарстан Республикасы Яңа Чишмә муниципаль районы Советының кадрлар секторы мөдире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rPr>
          <w:trHeight w:val="400"/>
        </w:trPr>
        <w:tc>
          <w:tcPr>
            <w:tcW w:w="1791" w:type="dxa"/>
            <w:tcBorders>
              <w:top w:val="single" w:sz="4" w:space="0" w:color="auto"/>
              <w:left w:val="single" w:sz="4" w:space="0" w:color="auto"/>
              <w:bottom w:val="single" w:sz="4" w:space="0" w:color="auto"/>
              <w:right w:val="single" w:sz="4" w:space="0" w:color="auto"/>
            </w:tcBorders>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4.8.  Татарстан Республикасы Яңа Чишмә муниципаль районында муниципаль хезмәткәрләр белән кварталга бер тапкырдан да ким булмаган санда һәм Татарстан Республикасы Яңа Чишмә муниципаль районында гражданнар муниципаль хезмәткә  кергән очракта профилактик әңгәмәләр үткәрү</w:t>
            </w:r>
          </w:p>
        </w:tc>
        <w:tc>
          <w:tcPr>
            <w:tcW w:w="1101" w:type="dxa"/>
            <w:gridSpan w:val="3"/>
            <w:tcBorders>
              <w:left w:val="single" w:sz="4" w:space="0" w:color="auto"/>
            </w:tcBorders>
          </w:tcPr>
          <w:p w:rsidR="00663A23"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Советының кадрлар секторы мөдире</w:t>
            </w:r>
          </w:p>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 xml:space="preserve">- </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2017 - 2025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3</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4</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rPr>
          <w:trHeight w:val="400"/>
        </w:trPr>
        <w:tc>
          <w:tcPr>
            <w:tcW w:w="1791" w:type="dxa"/>
            <w:tcBorders>
              <w:top w:val="single" w:sz="4" w:space="0" w:color="auto"/>
              <w:left w:val="single" w:sz="4" w:space="0" w:color="auto"/>
              <w:bottom w:val="single" w:sz="4" w:space="0" w:color="auto"/>
              <w:right w:val="single" w:sz="4" w:space="0" w:color="auto"/>
            </w:tcBorders>
          </w:tcPr>
          <w:p w:rsidR="00663A23" w:rsidRPr="00226AAE" w:rsidRDefault="00663A23" w:rsidP="00342034">
            <w:pPr>
              <w:spacing w:after="0" w:line="240" w:lineRule="auto"/>
              <w:jc w:val="both"/>
              <w:rPr>
                <w:rFonts w:ascii="Times New Roman" w:hAnsi="Times New Roman"/>
                <w:sz w:val="14"/>
                <w:szCs w:val="14"/>
                <w:lang w:eastAsia="ru-RU"/>
              </w:rPr>
            </w:pPr>
            <w:r>
              <w:rPr>
                <w:rFonts w:ascii="Times New Roman" w:hAnsi="Times New Roman"/>
                <w:sz w:val="14"/>
                <w:szCs w:val="14"/>
                <w:lang w:val="tt" w:eastAsia="ru-RU"/>
              </w:rPr>
              <w:t>4.9. Ведомство карамагындагы учреждениеләрдә коррупциягә каршы тору буенча методик мәгълүмат материалларын эшләү, тарату һәм актуальләштерү.</w:t>
            </w:r>
          </w:p>
        </w:tc>
        <w:tc>
          <w:tcPr>
            <w:tcW w:w="1101" w:type="dxa"/>
            <w:gridSpan w:val="3"/>
            <w:tcBorders>
              <w:left w:val="single" w:sz="4" w:space="0" w:color="auto"/>
            </w:tcBorders>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 xml:space="preserve"> ведомство карамагындагы учреждениеләре  булган җирле үзидарә органнары  (килешү буенча)  </w:t>
            </w:r>
          </w:p>
        </w:tc>
        <w:tc>
          <w:tcPr>
            <w:tcW w:w="693" w:type="dxa"/>
          </w:tcPr>
          <w:p w:rsidR="00663A23"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2022-2025</w:t>
            </w:r>
          </w:p>
          <w:p w:rsidR="00663A23"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 xml:space="preserve">ҖҮО коррупциягә каршы тору эшчәнлеген камилләштерү мәсьәләләре буенча </w:t>
            </w:r>
            <w:r>
              <w:rPr>
                <w:rFonts w:ascii="Times New Roman" w:hAnsi="Times New Roman"/>
                <w:sz w:val="14"/>
                <w:szCs w:val="14"/>
                <w:lang w:val="tt" w:eastAsia="ru-RU"/>
              </w:rPr>
              <w:lastRenderedPageBreak/>
              <w:t>методик материаллар белән тәэмин итү</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2"/>
          </w:tcPr>
          <w:p w:rsidR="00663A23"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4</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4</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4</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4</w:t>
            </w:r>
          </w:p>
        </w:tc>
      </w:tr>
      <w:tr w:rsidR="00663A23" w:rsidTr="00342034">
        <w:tc>
          <w:tcPr>
            <w:tcW w:w="14286" w:type="dxa"/>
            <w:gridSpan w:val="39"/>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5 нче б</w:t>
            </w:r>
            <w:r w:rsidRPr="00226AAE">
              <w:rPr>
                <w:rFonts w:ascii="Times New Roman" w:hAnsi="Times New Roman"/>
                <w:sz w:val="14"/>
                <w:szCs w:val="14"/>
                <w:lang w:val="tt" w:eastAsia="ru-RU"/>
              </w:rPr>
              <w:t>урыч. Яңа Чишмә муниципаль районы җирле үзидарә органнары эшчәнлегенең халык өчен ачык булуын, һәркем өчен ачык булуын тәэмин итү, аларның гражданлык җәмгыяте белән элемтәләрен ныгыту, коррупциягә каршы җәмәгатьчелекнең активлыгын стимуллаштыру</w:t>
            </w:r>
          </w:p>
        </w:tc>
        <w:tc>
          <w:tcPr>
            <w:tcW w:w="1024" w:type="dxa"/>
            <w:gridSpan w:val="10"/>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5.1. Муниципаль хезмәтләр күрсәткәндә районның җирле үзидарә органнары тарафыннан муниципаль хезмәтләр күрсәтүнең административ регламентлары нигезләмәләрен үтәүне тәэмин итү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F57261">
              <w:rPr>
                <w:rFonts w:ascii="Times New Roman" w:hAnsi="Times New Roman"/>
                <w:sz w:val="14"/>
                <w:szCs w:val="14"/>
                <w:lang w:val="tt" w:eastAsia="ru-RU"/>
              </w:rPr>
              <w:t>Яңа Чишмә муниципаль районының Милек һәм җир мөнәсәбәтләре палатасы рәисе (килешү буенча), Яңа Чишмә муниципаль районы Башкарма комитетының икътисад һәм муниципаль заказ бүлеге башлыгы, Яңа Чишмә муниципаль районы Башкарма комитетының төзелеш, архитектура һәм ТКХ бүлеге башлыгы, Яңа Чишмә муниципаль районы Башкарма комитетының архив бүлеге башлыгы, Яңа Чишмә муниципаль районы Башкарма комитетының опека һәм попечительлек бүлеге башлыгы</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0"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4"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5.2. Административ регламентлардан файдаланганда, шул исәптән ахыргы хезмәтләрне кулланучыларны сораштыру юлы белән дә, </w:t>
            </w:r>
            <w:r w:rsidRPr="00226AAE">
              <w:rPr>
                <w:rFonts w:ascii="Times New Roman" w:hAnsi="Times New Roman"/>
                <w:sz w:val="14"/>
                <w:szCs w:val="14"/>
                <w:lang w:val="tt" w:eastAsia="ru-RU"/>
              </w:rPr>
              <w:lastRenderedPageBreak/>
              <w:t>муниципаль хезмәтләр күрсәтүнең сыйфаты мониторингын үткәрү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lastRenderedPageBreak/>
              <w:t xml:space="preserve">Яңа Чишмә муниципаль районы җирле үзидарә органнары җитәкчеләре (килешү </w:t>
            </w:r>
            <w:r w:rsidRPr="00226AAE">
              <w:rPr>
                <w:rFonts w:ascii="Times New Roman" w:hAnsi="Times New Roman"/>
                <w:sz w:val="14"/>
                <w:szCs w:val="14"/>
                <w:lang w:val="tt" w:eastAsia="ru-RU"/>
              </w:rPr>
              <w:lastRenderedPageBreak/>
              <w:t>буенча), Яңа Чишмә муниципаль районы Башкарма комитетының икътисад һәм муниципаль заказ бүлеге башлыгы</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80</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80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85</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85</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85</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61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7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65"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59"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rPr>
          <w:trHeight w:val="1425"/>
        </w:trPr>
        <w:tc>
          <w:tcPr>
            <w:tcW w:w="1791" w:type="dxa"/>
            <w:vMerge w:val="restart"/>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lastRenderedPageBreak/>
              <w:t>5.3. Дәүләти һәм муниципаль хезмәт күрсәтүләрне, шул исәптән дәүләт һәм муниципаль хезмәтләр күрсәтүнең күпфункцияле үзәге базасында системаны камилләштерү</w:t>
            </w:r>
          </w:p>
        </w:tc>
        <w:tc>
          <w:tcPr>
            <w:tcW w:w="1101" w:type="dxa"/>
            <w:gridSpan w:val="3"/>
            <w:vMerge w:val="restart"/>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Башкарма комитеты</w:t>
            </w:r>
          </w:p>
        </w:tc>
        <w:tc>
          <w:tcPr>
            <w:tcW w:w="693" w:type="dxa"/>
            <w:vMerge w:val="restart"/>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vMerge w:val="restart"/>
          </w:tcPr>
          <w:p w:rsidR="00663A23" w:rsidRPr="00502E26" w:rsidRDefault="00663A23" w:rsidP="00342034">
            <w:pPr>
              <w:spacing w:after="0" w:line="240" w:lineRule="auto"/>
              <w:jc w:val="center"/>
              <w:rPr>
                <w:rFonts w:ascii="Times New Roman" w:hAnsi="Times New Roman"/>
                <w:sz w:val="14"/>
                <w:szCs w:val="14"/>
                <w:lang w:val="tt" w:eastAsia="ru-RU"/>
              </w:rPr>
            </w:pPr>
            <w:r w:rsidRPr="00226AAE">
              <w:rPr>
                <w:rFonts w:ascii="Times New Roman" w:hAnsi="Times New Roman"/>
                <w:sz w:val="14"/>
                <w:szCs w:val="14"/>
                <w:lang w:val="tt" w:eastAsia="ru-RU"/>
              </w:rPr>
              <w:t>Тору урыны буенча «бер тәрәзә» принцибы буенча дәүләт һәм муниципаль хезмәт күрсәтүләрдән файдалану мөмкинлеге булган гражданнар өлеше, шул исәптән дәүләт һәм муниципаль хезмәтләр күрсәтүнең күпфункцияле үзәкләрендә дә, процент. Бер муниципаль хезмәт алу өчен районның җирле үзидарә органнарына бизнес-җәмәгать</w:t>
            </w:r>
            <w:r w:rsidRPr="00226AAE">
              <w:rPr>
                <w:rFonts w:ascii="Times New Roman" w:hAnsi="Times New Roman"/>
                <w:sz w:val="14"/>
                <w:szCs w:val="14"/>
                <w:lang w:val="tt" w:eastAsia="ru-RU"/>
              </w:rPr>
              <w:lastRenderedPageBreak/>
              <w:t>челек вәкилләренең мөрәҗәгатьләренең уртача саны</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90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61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7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94"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90</w:t>
            </w:r>
          </w:p>
        </w:tc>
        <w:tc>
          <w:tcPr>
            <w:tcW w:w="540"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65"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59"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rPr>
          <w:trHeight w:val="1860"/>
        </w:trPr>
        <w:tc>
          <w:tcPr>
            <w:tcW w:w="1791" w:type="dxa"/>
            <w:vMerge/>
          </w:tcPr>
          <w:p w:rsidR="00663A23" w:rsidRPr="00226AAE" w:rsidRDefault="00663A23" w:rsidP="00342034">
            <w:pPr>
              <w:spacing w:after="0" w:line="240" w:lineRule="auto"/>
              <w:jc w:val="both"/>
              <w:rPr>
                <w:rFonts w:ascii="Times New Roman" w:hAnsi="Times New Roman"/>
                <w:sz w:val="14"/>
                <w:szCs w:val="14"/>
                <w:lang w:eastAsia="ru-RU"/>
              </w:rPr>
            </w:pPr>
          </w:p>
        </w:tc>
        <w:tc>
          <w:tcPr>
            <w:tcW w:w="1101" w:type="dxa"/>
            <w:gridSpan w:val="3"/>
            <w:vMerge/>
          </w:tcPr>
          <w:p w:rsidR="00663A23" w:rsidRPr="00226AAE" w:rsidRDefault="00663A23" w:rsidP="00342034">
            <w:pPr>
              <w:spacing w:after="0" w:line="240" w:lineRule="auto"/>
              <w:jc w:val="center"/>
              <w:rPr>
                <w:rFonts w:ascii="Times New Roman" w:hAnsi="Times New Roman"/>
                <w:sz w:val="14"/>
                <w:szCs w:val="14"/>
                <w:lang w:eastAsia="ru-RU"/>
              </w:rPr>
            </w:pPr>
          </w:p>
        </w:tc>
        <w:tc>
          <w:tcPr>
            <w:tcW w:w="693" w:type="dxa"/>
            <w:vMerge/>
          </w:tcPr>
          <w:p w:rsidR="00663A23" w:rsidRPr="00226AAE" w:rsidRDefault="00663A23" w:rsidP="00342034">
            <w:pPr>
              <w:spacing w:after="0" w:line="240" w:lineRule="auto"/>
              <w:jc w:val="center"/>
              <w:rPr>
                <w:rFonts w:ascii="Times New Roman" w:hAnsi="Times New Roman"/>
                <w:sz w:val="14"/>
                <w:szCs w:val="14"/>
                <w:lang w:eastAsia="ru-RU"/>
              </w:rPr>
            </w:pPr>
          </w:p>
        </w:tc>
        <w:tc>
          <w:tcPr>
            <w:tcW w:w="781" w:type="dxa"/>
            <w:vMerge/>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611"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71"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94"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40"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0"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4" w:type="dxa"/>
            <w:gridSpan w:val="9"/>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lastRenderedPageBreak/>
              <w:t>5.5. Коррупциягә каршы тору мәсьәләләре буенча «Интернет» мәгълүмат-телекоммуникация челтәрендә «Татарстан Республикасы дәүләт хакимияте башкарма органнарының рәсми сайтлары бүлекләрен урнаштыруга һәм тулыландыруга карата бердәм таләпләрне раслау турында» 2013 елның 04 апрелендәге 25 номерлы Татарстан Республикасы Министрлар Кабинеты карары белән билгеләнгән законнар һәм таләпләр нигезендә Яңа Чишмә муниципаль районы рәсми сайтының «Коррупциягә каршы тору» бүлеген тулыландыруны оештыру.</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 Яңа Чишмә муниципаль районы Башкарма комитетының мәгълүмати тәэмин итү һәм мәгълүмат куркынычсызлыгы секторы мөдире</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рәсми сайтының «Коррупциягә каршы тору» бүлегенең Бердәм таләпләргә туры килүе</w:t>
            </w: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100</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0"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4" w:type="dxa"/>
            <w:gridSpan w:val="9"/>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5.6. Гражданнарга үзләренә билгеле булган коррупция фактлары, аларны кылуга этәрә торган сәбәпләр һәм шартлар турында хәбәр итәргә мөмкинлек бирүче «ышаныч телефоннары», «кайнар линияләр», интернет-кабул итү, башка мәгълүмати каналлар эшчәнлеген тәэмин итү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0"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4"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5.7. Яңа Чишмә муниципаль районында коррупциягә каршы көрәш һәм коррупциягә каршы сәясәт чараларын тормышка ашыру турында еллык отчетларны әзерләү һәм Яңа Чишмә муниципаль районының рәсми сайтында урнаштыру</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0"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4"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lastRenderedPageBreak/>
              <w:t xml:space="preserve">5.8. Вазыйфаи затлар эшчәнлегендә коррупция күренешләре турында массакүләм мәгълүмат чараларында урнаштырылган һәм гражданнар һәм юридик затлар мөрәҗәгатьләрендә булган мәгълүматка мониторинг үткәрү эшен оештыру, квартал саен гомумиләштерү һәм аның нәтиҗәләрен Яңа Чишмә муниципаль районында коррупциягә каршы тору эшен координацияләү комиссиясе утырышларында карау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0"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4"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5.9. Яңа Чишмә муниципаль районы җирле үзидарә органнары тарафыннан коррупциягә каршы тору буенча күрелә торган чаралар турында массакүләм мәгълүмат чараларына җиткерү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5.10. Коррупциягә каршы эчтәлекле махсус мәгълүмат стендларын һәм  мәгълүмат бирүнең башка формаларын рәсмиләштерү һәм актуаль хәлдә тоту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w:t>
            </w:r>
          </w:p>
        </w:tc>
        <w:tc>
          <w:tcPr>
            <w:tcW w:w="567" w:type="dxa"/>
          </w:tcPr>
          <w:p w:rsidR="00663A23" w:rsidRPr="00226AAE" w:rsidRDefault="00663A23" w:rsidP="00342034">
            <w:pPr>
              <w:spacing w:after="0" w:line="240" w:lineRule="auto"/>
              <w:rPr>
                <w:rFonts w:ascii="Times New Roman" w:hAnsi="Times New Roman"/>
                <w:sz w:val="14"/>
                <w:szCs w:val="14"/>
                <w:lang w:eastAsia="ru-RU"/>
              </w:rPr>
            </w:pPr>
            <w:r>
              <w:rPr>
                <w:rFonts w:ascii="Times New Roman" w:hAnsi="Times New Roman"/>
                <w:sz w:val="14"/>
                <w:szCs w:val="14"/>
                <w:lang w:val="tt" w:eastAsia="ru-RU"/>
              </w:rPr>
              <w:t>10</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10</w:t>
            </w: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5.11. Күпфатирлы йортлар белән идарә итү өлкәсендә эшчәнлек алып баручы оешмалар эшчәнлеге турында мәгълүматны ачуны контрольдә тотуны оештыру</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Башкарма комитетының төзелеш, архитектура һәм торак-коммуналь хуҗалык бүлеге башлыгы</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5.12. «Яңа Чишмә хәбәрләре» район газетасына коррупциягә каршы тематикага ай саен мәгълүмати материал җибәрү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 xml:space="preserve">Яңа Чишмә муниципаль районы Башлыгының коррупциягә каршы тору мәсьәләләре </w:t>
            </w:r>
            <w:r w:rsidRPr="00226AAE">
              <w:rPr>
                <w:rFonts w:ascii="Times New Roman" w:hAnsi="Times New Roman"/>
                <w:sz w:val="14"/>
                <w:szCs w:val="14"/>
                <w:lang w:val="tt" w:eastAsia="ru-RU"/>
              </w:rPr>
              <w:lastRenderedPageBreak/>
              <w:t>буенча ярдәмчесе (килешү буенча),</w:t>
            </w: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p w:rsidR="00663A23" w:rsidRPr="00226AAE" w:rsidRDefault="00663A23" w:rsidP="00342034">
            <w:pPr>
              <w:spacing w:after="0" w:line="240" w:lineRule="auto"/>
              <w:jc w:val="center"/>
              <w:rPr>
                <w:rFonts w:ascii="Times New Roman" w:hAnsi="Times New Roman"/>
                <w:sz w:val="14"/>
                <w:szCs w:val="14"/>
                <w:lang w:eastAsia="ru-RU"/>
              </w:rPr>
            </w:pP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2017 - 2025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3</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5</w:t>
            </w: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9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29"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5310" w:type="dxa"/>
            <w:gridSpan w:val="49"/>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6 нчы б</w:t>
            </w:r>
            <w:r w:rsidRPr="00226AAE">
              <w:rPr>
                <w:rFonts w:ascii="Times New Roman" w:hAnsi="Times New Roman"/>
                <w:sz w:val="14"/>
                <w:szCs w:val="14"/>
                <w:lang w:val="tt" w:eastAsia="ru-RU"/>
              </w:rPr>
              <w:t xml:space="preserve">урыч. Яңа Чишмә муниципаль районы җирле үзидарә органнарының муниципаль ихтыяҗларын тәэмин итү өчен товарлар, эшләр, хезмәт күрсәтүләрне сатып алганда ачыклыкны, намуслы конкуренцияне һәм объективлыкны тәэмин итү, муниципаль мөлкәтне куллану нәтиҗәлелеген арттыру </w:t>
            </w: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6.1. Муниципаль ихтыяҗлар өчен товарлар (эшләр, хезмәт күрсәтүләр) сатып алуларны гамәлгә ашырганда коррупция дәрәҗәсен киметүгә ярдәм итә торган чараларны гамәлгә ашыру, шул исәптән гамәлгә ашырыла торган сатып алуларның ачыклыгын һәм һәркем өчен мөмкин булуын тәэмин итү буенча чаралар уздыру, шулай ук сатып алуларда катнашучыларның хокукларын һәм законлы мәнфәгатьләрен тәэмин итү буенча чараларны гамәлгә ашыру</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ED4EA1">
              <w:rPr>
                <w:rFonts w:ascii="Times New Roman" w:hAnsi="Times New Roman"/>
                <w:sz w:val="14"/>
                <w:szCs w:val="14"/>
                <w:lang w:val="tt" w:eastAsia="ru-RU"/>
              </w:rPr>
              <w:t>Яңа Чишмә муниципаль районы Башкарма комитетының икътисад һәм муниципаль заказ бүлеге башлыгы, Яңа Чишмә муниципаль районы Башлыгының коррупциягә каршы тору мәсьәләләре буенча ярдәмчесе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80"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44"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6.2. Файдаланылмый торган мөлкәтне ачыклау буенча муниципаль милеккә инвентаризация үткәрү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районының Милек һәм җир мөнәсәбәтләре палатасы рәисе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65"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6.3. Муниципаль мөлкәтне, шул исәптән арендага бирелгән, хуҗалык алып бару һәм оператив идарәне файдалану һәм аның белән эш итү нәтиҗәлелеген контрольдә тотуны камилләштерү һәм көчәйтү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районының Милек һәм җир мөнәсәбәтләре палатасы рәисе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65"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CE1557" w:rsidRDefault="00663A23" w:rsidP="00342034">
            <w:pPr>
              <w:spacing w:after="0" w:line="240" w:lineRule="auto"/>
              <w:jc w:val="both"/>
              <w:rPr>
                <w:rFonts w:ascii="Times New Roman" w:hAnsi="Times New Roman"/>
                <w:sz w:val="14"/>
                <w:szCs w:val="14"/>
                <w:lang w:eastAsia="ru-RU"/>
              </w:rPr>
            </w:pPr>
            <w:r w:rsidRPr="00CE1557">
              <w:rPr>
                <w:rFonts w:ascii="Times New Roman" w:hAnsi="Times New Roman"/>
                <w:sz w:val="14"/>
                <w:szCs w:val="14"/>
                <w:lang w:val="tt" w:eastAsia="ru-RU"/>
              </w:rPr>
              <w:t xml:space="preserve">6.4. Муниципаль ихтыяҗларны тәэмин итү өчен товарлар, эшләр, хезмәт күрсәтүләр сатып алуларны үткәрүдә катнашкан муниципаль хезмәткәрләрнең, хезмәткәрләрнең коррупциягә каршы тору </w:t>
            </w:r>
            <w:r w:rsidRPr="00CE1557">
              <w:rPr>
                <w:rFonts w:ascii="Times New Roman" w:hAnsi="Times New Roman"/>
                <w:sz w:val="14"/>
                <w:szCs w:val="14"/>
                <w:lang w:val="tt" w:eastAsia="ru-RU"/>
              </w:rPr>
              <w:lastRenderedPageBreak/>
              <w:t>өлкәсендә ел саен квалификацияләрен күтәрүне тәэмин итү</w:t>
            </w:r>
          </w:p>
        </w:tc>
        <w:tc>
          <w:tcPr>
            <w:tcW w:w="1101" w:type="dxa"/>
            <w:gridSpan w:val="3"/>
          </w:tcPr>
          <w:p w:rsidR="00663A23" w:rsidRPr="00CE1557" w:rsidRDefault="00663A23" w:rsidP="00342034">
            <w:pPr>
              <w:spacing w:after="0" w:line="240" w:lineRule="auto"/>
              <w:jc w:val="center"/>
              <w:rPr>
                <w:rFonts w:ascii="Times New Roman" w:hAnsi="Times New Roman"/>
                <w:sz w:val="14"/>
                <w:szCs w:val="14"/>
                <w:lang w:eastAsia="ru-RU"/>
              </w:rPr>
            </w:pPr>
            <w:r w:rsidRPr="00ED4EA1">
              <w:rPr>
                <w:rFonts w:ascii="Times New Roman" w:hAnsi="Times New Roman"/>
                <w:sz w:val="14"/>
                <w:szCs w:val="14"/>
                <w:lang w:val="tt" w:eastAsia="ru-RU"/>
              </w:rPr>
              <w:lastRenderedPageBreak/>
              <w:t xml:space="preserve">Яңа Чишмә муниципаль районы Башкарма комитетының икътисад һәм муниципаль заказ бүлеге башлыгы </w:t>
            </w:r>
            <w:r w:rsidRPr="00ED4EA1">
              <w:rPr>
                <w:rFonts w:ascii="Times New Roman" w:hAnsi="Times New Roman"/>
                <w:sz w:val="14"/>
                <w:szCs w:val="14"/>
                <w:lang w:val="tt" w:eastAsia="ru-RU"/>
              </w:rPr>
              <w:lastRenderedPageBreak/>
              <w:t>урынбасары, Яңа Чишмә муниципаль районы Советының кадрлар секторы мөдире (килешү буенча)</w:t>
            </w:r>
          </w:p>
        </w:tc>
        <w:tc>
          <w:tcPr>
            <w:tcW w:w="693" w:type="dxa"/>
          </w:tcPr>
          <w:p w:rsidR="00663A23" w:rsidRPr="00CE1557" w:rsidRDefault="00663A23" w:rsidP="00342034">
            <w:pPr>
              <w:spacing w:after="0" w:line="240" w:lineRule="auto"/>
              <w:jc w:val="center"/>
              <w:rPr>
                <w:rFonts w:ascii="Times New Roman" w:hAnsi="Times New Roman"/>
                <w:sz w:val="14"/>
                <w:szCs w:val="14"/>
                <w:lang w:eastAsia="ru-RU"/>
              </w:rPr>
            </w:pPr>
            <w:r w:rsidRPr="00CE1557">
              <w:rPr>
                <w:rFonts w:ascii="Times New Roman" w:hAnsi="Times New Roman"/>
                <w:sz w:val="14"/>
                <w:szCs w:val="14"/>
                <w:lang w:val="tt" w:eastAsia="ru-RU"/>
              </w:rPr>
              <w:lastRenderedPageBreak/>
              <w:t>2022-2025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65"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5310" w:type="dxa"/>
            <w:gridSpan w:val="49"/>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7 нче б</w:t>
            </w:r>
            <w:r w:rsidRPr="00226AAE">
              <w:rPr>
                <w:rFonts w:ascii="Times New Roman" w:hAnsi="Times New Roman"/>
                <w:sz w:val="14"/>
                <w:szCs w:val="14"/>
                <w:lang w:val="tt" w:eastAsia="ru-RU"/>
              </w:rPr>
              <w:t xml:space="preserve">урыч. Эшмәкәрлеккә (бизнес-структураларга) административ басымны эзлекле рәвештә киметү </w:t>
            </w: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7.1. Юридик зат исеменнән яисә мәнфәгатьләрендә кылынган коррупцион күренешләрне кисәтү һәм булдырмау буенча чаралар үткәрү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 ,</w:t>
            </w: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Башкарма комитетының икътисад  һәм муниципаль заказ бүлеге башлыгы</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80"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44"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4766" w:type="dxa"/>
            <w:gridSpan w:val="42"/>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8 нче б</w:t>
            </w:r>
            <w:r w:rsidRPr="00226AAE">
              <w:rPr>
                <w:rFonts w:ascii="Times New Roman" w:hAnsi="Times New Roman"/>
                <w:sz w:val="14"/>
                <w:szCs w:val="14"/>
                <w:lang w:val="tt" w:eastAsia="ru-RU"/>
              </w:rPr>
              <w:t>урыч. Хокук саклау органнары белән хезмәттәшлек нәтиҗәлелеген арттыру</w:t>
            </w:r>
          </w:p>
        </w:tc>
        <w:tc>
          <w:tcPr>
            <w:tcW w:w="544"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8.1. Яңа Чишмә муниципаль районында коррупциягә каршы тору эшен координацияләү комиссиясе утырышларында прокуратура, судлар, башка хокук саклау органнарының коррупциячел хокук бозулар кылуга ярдәм итүче сәбәпләр һәм шартлар турында тәкъдимнәре, протестлары, шәхси билгеләмәләр, бүтән мәгълүматларын өйрәнү, алга таба тикшерелеп, тиешле чаралар күрү  </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Башлыгының коррупциягә каршы тору мәсьәләләре буенча ярдәмчесе (килешү буенча), Яңа Чишмә муниципаль районы Советының кадрлар секторы мөдире</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80"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44" w:type="dxa"/>
            <w:gridSpan w:val="7"/>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8.2. Яңа Чишмә районының хокук саклау һәм контроль-күзәтчелек органнарыннан кергән җавап бирү актлары реестрын алып бару</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 xml:space="preserve">Яңа Чишмә муниципаль районы Башлыгының коррупциягә каршы тору мәсьәләләре буенча </w:t>
            </w:r>
            <w:r w:rsidRPr="00226AAE">
              <w:rPr>
                <w:rFonts w:ascii="Times New Roman" w:hAnsi="Times New Roman"/>
                <w:sz w:val="14"/>
                <w:szCs w:val="14"/>
                <w:lang w:val="tt" w:eastAsia="ru-RU"/>
              </w:rPr>
              <w:lastRenderedPageBreak/>
              <w:t>ярдәмчесе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65"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lastRenderedPageBreak/>
              <w:t>8.3. Өстенлекле илкүләм проектларны һәм республика максатчан программаларын гамәлгә ашырганда коррупциячел хокук бозуларны ачыклау буенча законнарның үтәлешен тикшерү</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1419DF">
              <w:rPr>
                <w:rFonts w:ascii="Times New Roman" w:hAnsi="Times New Roman"/>
                <w:sz w:val="14"/>
                <w:szCs w:val="14"/>
                <w:lang w:val="tt" w:eastAsia="ru-RU"/>
              </w:rPr>
              <w:t xml:space="preserve">Яңа Чишмә районы прокуратурасы (килешү буенча), Россия Эчке эшләр министрлыгының Яңа Чишмә районы буенча муниципальара бүлегенең «Яңа Чишмә» полиция бүлеге </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65"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8.4. Муниципаль милекне, җир кишәрлекләрен куллануны һәм әлеге мөлкәттән файдалануга хокукларны тапшыру һәм аны читләштерү тәртибен контрольдә тотуны оештыру</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1419DF">
              <w:rPr>
                <w:rFonts w:ascii="Times New Roman" w:hAnsi="Times New Roman"/>
                <w:sz w:val="14"/>
                <w:szCs w:val="14"/>
                <w:lang w:val="tt" w:eastAsia="ru-RU"/>
              </w:rPr>
              <w:t>Яңа Чишмә районы прокуратурасы( килешү буенча), Яңа Чишмә муниципаль районының Милек һәм җир мөнәсәбәтләре палатасы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1"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631"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65"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8.5. Яңа Чишмә муниципаль районы Контроль-хисап палатасының хокук саклау органнары белән муниципаль учреждениеләр тарафыннан бюджет акчаларын тотканда законнарны һичшиксез үтәүгә юнәлдерелгән үзара хезмәттәшлеген оештыру</w:t>
            </w:r>
          </w:p>
        </w:tc>
        <w:tc>
          <w:tcPr>
            <w:tcW w:w="1101"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1419DF">
              <w:rPr>
                <w:rFonts w:ascii="Times New Roman" w:hAnsi="Times New Roman"/>
                <w:sz w:val="14"/>
                <w:szCs w:val="14"/>
                <w:lang w:val="tt" w:eastAsia="ru-RU"/>
              </w:rPr>
              <w:t>Яңа Чишмә районы прокуратурасы (килешү буенча), Россия Эчке эшләр министрлыгының Яңа Чишмә районы буенча муниципальара бүлегенең «Яңа Чишмә» полиция бүлеге, Яңа Чишмә муниципаль районының Контроль-хисап палатасы (килешү буенча),</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65"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8"/>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791" w:type="dxa"/>
          </w:tcPr>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lastRenderedPageBreak/>
              <w:t>8.6. Яңа Чишмә районы халкына коррупционерларны фаш итү, вазифаи затларны алар биләгән вазыйфаларыннан читләштерү, гаеплеләрне җаваплылыкка тарту фактлары турында массакүләм мәгълүмат чаралары аша җиткерү</w:t>
            </w:r>
          </w:p>
        </w:tc>
        <w:tc>
          <w:tcPr>
            <w:tcW w:w="1101" w:type="dxa"/>
            <w:gridSpan w:val="3"/>
          </w:tcPr>
          <w:p w:rsidR="00663A23" w:rsidRDefault="00663A23" w:rsidP="00342034">
            <w:pPr>
              <w:spacing w:after="0" w:line="240" w:lineRule="auto"/>
              <w:jc w:val="center"/>
              <w:rPr>
                <w:rFonts w:ascii="Times New Roman" w:hAnsi="Times New Roman"/>
                <w:sz w:val="14"/>
                <w:szCs w:val="14"/>
                <w:lang w:eastAsia="ru-RU"/>
              </w:rPr>
            </w:pPr>
            <w:r w:rsidRPr="001419DF">
              <w:rPr>
                <w:rFonts w:ascii="Times New Roman" w:hAnsi="Times New Roman"/>
                <w:sz w:val="14"/>
                <w:szCs w:val="14"/>
                <w:lang w:val="tt" w:eastAsia="ru-RU"/>
              </w:rPr>
              <w:t>Яңа Чишмә районы прокуратурасы (килешү буенча), Россия Эчке эшләр министрлыгының Яңа Чишмә районы буенча муниципальара бүлегенең «Яңа Чишмә» полиция бүлеге (килешү буенча), Яңа Чишмә муниципаль районы Контроль-хисап палатасы (килешү буенча), «Татмедиа» ААҖ филиалы «Чишмә хәбәрләре» газетасы редакциясе» (килешү буенча), Яңа Чишмә муниципаль районы башлыгының коррупциягә каршы тору мәсьәләләре буенча ярдәмчесе (килешү буенча)</w:t>
            </w: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693" w:type="dxa"/>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781"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77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8"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623" w:type="dxa"/>
            <w:gridSpan w:val="5"/>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3"/>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450"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74" w:type="dxa"/>
            <w:gridSpan w:val="9"/>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15310" w:type="dxa"/>
            <w:gridSpan w:val="49"/>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9 нчы б</w:t>
            </w:r>
            <w:r w:rsidRPr="00226AAE">
              <w:rPr>
                <w:rFonts w:ascii="Times New Roman" w:hAnsi="Times New Roman"/>
                <w:sz w:val="14"/>
                <w:szCs w:val="14"/>
                <w:lang w:val="tt" w:eastAsia="ru-RU"/>
              </w:rPr>
              <w:t xml:space="preserve">урыч. Көнкүреш коррупциясен минимальләштерү буенча чараларны көчәйтү </w:t>
            </w:r>
          </w:p>
        </w:tc>
      </w:tr>
      <w:tr w:rsidR="00663A23" w:rsidTr="00342034">
        <w:tc>
          <w:tcPr>
            <w:tcW w:w="1864" w:type="dxa"/>
            <w:gridSpan w:val="2"/>
          </w:tcPr>
          <w:p w:rsidR="00663A23" w:rsidRPr="00226AAE" w:rsidRDefault="00663A23" w:rsidP="00342034">
            <w:pPr>
              <w:numPr>
                <w:ilvl w:val="1"/>
                <w:numId w:val="13"/>
              </w:numPr>
              <w:spacing w:after="0" w:line="240" w:lineRule="auto"/>
              <w:jc w:val="both"/>
              <w:rPr>
                <w:rFonts w:ascii="Times New Roman" w:hAnsi="Times New Roman"/>
                <w:sz w:val="14"/>
                <w:szCs w:val="14"/>
                <w:lang w:eastAsia="ru-RU"/>
              </w:rPr>
            </w:pP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 xml:space="preserve">Муниципаль хезмәт вазыйфасына гражданнар кергәндә барлыкка килә торган коррупцион куркынычларны бетерү максатларында муниципаль хезмәт өлкәсендә закон </w:t>
            </w:r>
            <w:r w:rsidRPr="00226AAE">
              <w:rPr>
                <w:rFonts w:ascii="Times New Roman" w:hAnsi="Times New Roman"/>
                <w:sz w:val="14"/>
                <w:szCs w:val="14"/>
                <w:lang w:val="tt" w:eastAsia="ru-RU"/>
              </w:rPr>
              <w:lastRenderedPageBreak/>
              <w:t>таләпләрен үтәүне тәэмин итү</w:t>
            </w:r>
          </w:p>
          <w:p w:rsidR="00663A23" w:rsidRPr="00226AAE" w:rsidRDefault="00663A23" w:rsidP="00342034">
            <w:pPr>
              <w:spacing w:after="0" w:line="240" w:lineRule="auto"/>
              <w:jc w:val="both"/>
              <w:rPr>
                <w:rFonts w:ascii="Times New Roman" w:hAnsi="Times New Roman"/>
                <w:sz w:val="14"/>
                <w:szCs w:val="14"/>
                <w:lang w:eastAsia="ru-RU"/>
              </w:rPr>
            </w:pPr>
          </w:p>
        </w:tc>
        <w:tc>
          <w:tcPr>
            <w:tcW w:w="94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lastRenderedPageBreak/>
              <w:t xml:space="preserve">Татарстан Республикасы Яңа Чишмә муниципаль районы Башкарма комитетының кадрлар секторы </w:t>
            </w:r>
            <w:r w:rsidRPr="00226AAE">
              <w:rPr>
                <w:rFonts w:ascii="Times New Roman" w:hAnsi="Times New Roman"/>
                <w:sz w:val="14"/>
                <w:szCs w:val="14"/>
                <w:lang w:val="tt" w:eastAsia="ru-RU"/>
              </w:rPr>
              <w:lastRenderedPageBreak/>
              <w:t>мөдире (килешү буенча)</w:t>
            </w:r>
          </w:p>
        </w:tc>
        <w:tc>
          <w:tcPr>
            <w:tcW w:w="1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2015-2025 еллар</w:t>
            </w:r>
          </w:p>
        </w:tc>
        <w:tc>
          <w:tcPr>
            <w:tcW w:w="1100"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 xml:space="preserve">Үз проблемаларын хәл итү өчен вакыт яки мөмкинлекләр булмау сәбәпле, коррупцион алыш-бирешләргә </w:t>
            </w:r>
            <w:r w:rsidRPr="00226AAE">
              <w:rPr>
                <w:rFonts w:ascii="Times New Roman" w:hAnsi="Times New Roman"/>
                <w:sz w:val="14"/>
                <w:szCs w:val="14"/>
                <w:lang w:val="tt" w:eastAsia="ru-RU"/>
              </w:rPr>
              <w:lastRenderedPageBreak/>
              <w:t>керүче район халкы өлеше, процент (Татарстан Республикасы социаль-икътисадый мониторинг комитеты үткәргән тикшеренүләр мәгълүматлары буенча)</w:t>
            </w: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lastRenderedPageBreak/>
              <w:t>19,5</w:t>
            </w: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19</w:t>
            </w: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18,5</w:t>
            </w: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18</w:t>
            </w: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17,5</w:t>
            </w: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17</w:t>
            </w:r>
          </w:p>
        </w:tc>
        <w:tc>
          <w:tcPr>
            <w:tcW w:w="340"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15</w:t>
            </w:r>
          </w:p>
        </w:tc>
        <w:tc>
          <w:tcPr>
            <w:tcW w:w="468"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7,5</w:t>
            </w:r>
          </w:p>
        </w:tc>
        <w:tc>
          <w:tcPr>
            <w:tcW w:w="54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7,5</w:t>
            </w:r>
          </w:p>
        </w:tc>
        <w:tc>
          <w:tcPr>
            <w:tcW w:w="58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7,5</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r>
      <w:tr w:rsidR="00663A23" w:rsidTr="00342034">
        <w:tc>
          <w:tcPr>
            <w:tcW w:w="1864" w:type="dxa"/>
            <w:gridSpan w:val="2"/>
          </w:tcPr>
          <w:p w:rsidR="00663A23" w:rsidRPr="00226AAE" w:rsidRDefault="00663A23" w:rsidP="00342034">
            <w:pPr>
              <w:numPr>
                <w:ilvl w:val="1"/>
                <w:numId w:val="13"/>
              </w:numPr>
              <w:spacing w:after="0" w:line="240" w:lineRule="auto"/>
              <w:jc w:val="both"/>
              <w:rPr>
                <w:rFonts w:ascii="Times New Roman" w:hAnsi="Times New Roman"/>
                <w:sz w:val="14"/>
                <w:szCs w:val="14"/>
                <w:lang w:eastAsia="ru-RU"/>
              </w:rPr>
            </w:pPr>
          </w:p>
          <w:p w:rsidR="00663A23" w:rsidRPr="00226AAE" w:rsidRDefault="00663A23" w:rsidP="00342034">
            <w:pPr>
              <w:spacing w:after="0" w:line="240" w:lineRule="auto"/>
              <w:jc w:val="both"/>
              <w:rPr>
                <w:rFonts w:ascii="Times New Roman" w:hAnsi="Times New Roman"/>
                <w:sz w:val="14"/>
                <w:szCs w:val="14"/>
                <w:lang w:eastAsia="ru-RU"/>
              </w:rPr>
            </w:pPr>
            <w:r w:rsidRPr="00226AAE">
              <w:rPr>
                <w:rFonts w:ascii="Times New Roman" w:hAnsi="Times New Roman"/>
                <w:sz w:val="14"/>
                <w:szCs w:val="14"/>
                <w:lang w:val="tt" w:eastAsia="ru-RU"/>
              </w:rPr>
              <w:t>Мәктәпкәчә яшьтәге балаларның электрон чират нигезендә балалар бакчаларына керү чиратын саклауны тәэмин итү. Чират буенча нигезсез хәрәкәт итү мөмкинлеген булдырмау.</w:t>
            </w:r>
          </w:p>
        </w:tc>
        <w:tc>
          <w:tcPr>
            <w:tcW w:w="94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Башкарма комитетының мәгариф бүлеге башлыгы</w:t>
            </w:r>
          </w:p>
        </w:tc>
        <w:tc>
          <w:tcPr>
            <w:tcW w:w="1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110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340"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468"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4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85"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r>
      <w:tr w:rsidR="00663A23" w:rsidTr="00342034">
        <w:tc>
          <w:tcPr>
            <w:tcW w:w="1864" w:type="dxa"/>
            <w:gridSpan w:val="2"/>
          </w:tcPr>
          <w:p w:rsidR="00663A23" w:rsidRPr="00226AAE" w:rsidRDefault="00663A23" w:rsidP="00342034">
            <w:pPr>
              <w:spacing w:after="0" w:line="240" w:lineRule="auto"/>
              <w:jc w:val="both"/>
              <w:rPr>
                <w:rFonts w:ascii="Times New Roman" w:hAnsi="Times New Roman"/>
                <w:sz w:val="14"/>
                <w:szCs w:val="14"/>
                <w:lang w:eastAsia="ru-RU"/>
              </w:rPr>
            </w:pPr>
            <w:r>
              <w:rPr>
                <w:rFonts w:ascii="Times New Roman" w:hAnsi="Times New Roman"/>
                <w:sz w:val="14"/>
                <w:szCs w:val="14"/>
                <w:lang w:val="tt" w:eastAsia="ru-RU"/>
              </w:rPr>
              <w:t>9.3. Мәгариф һәм сәламәтлек саклау өлкәсендә коррупция күренешләре турында гражданнар мөрәҗәгатьләрен мониторинглауны алып бару</w:t>
            </w:r>
          </w:p>
        </w:tc>
        <w:tc>
          <w:tcPr>
            <w:tcW w:w="94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муниципаль районы Башкарма комитетының мәгариф бүлеге башлыгы,</w:t>
            </w: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«Яңа Чишмә РҮХ» ДАССОның баш табибы (килешү буенча)</w:t>
            </w:r>
          </w:p>
        </w:tc>
        <w:tc>
          <w:tcPr>
            <w:tcW w:w="1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2015-2025 еллар</w:t>
            </w:r>
          </w:p>
        </w:tc>
        <w:tc>
          <w:tcPr>
            <w:tcW w:w="110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340"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468"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4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85"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r>
      <w:tr w:rsidR="00663A23" w:rsidTr="00342034">
        <w:tc>
          <w:tcPr>
            <w:tcW w:w="1864" w:type="dxa"/>
            <w:gridSpan w:val="2"/>
          </w:tcPr>
          <w:p w:rsidR="00663A23" w:rsidRPr="00226AAE" w:rsidRDefault="00663A23" w:rsidP="00342034">
            <w:pPr>
              <w:spacing w:after="0" w:line="240" w:lineRule="auto"/>
              <w:jc w:val="both"/>
              <w:rPr>
                <w:rFonts w:ascii="Times New Roman" w:hAnsi="Times New Roman"/>
                <w:sz w:val="14"/>
                <w:szCs w:val="14"/>
                <w:lang w:eastAsia="ru-RU"/>
              </w:rPr>
            </w:pPr>
            <w:r>
              <w:rPr>
                <w:rFonts w:ascii="Times New Roman" w:hAnsi="Times New Roman"/>
                <w:sz w:val="14"/>
                <w:szCs w:val="14"/>
                <w:lang w:val="tt" w:eastAsia="ru-RU"/>
              </w:rPr>
              <w:t>9.4. Татарстан Республикасы Хәрби комиссариатының Чистай шәһәре, Чистай һәм Яңа Чишмә районнары бүлегендә коррупциягә каршы көрәш буенча эшне координацияләү комиссиясенең нәтиҗәле эшләвен тәэмин итү, шул исәптән аларның эшчәнлегенә җәмәгатьчелек вәкилләрен җәлеп итү юлы белән дә</w:t>
            </w:r>
          </w:p>
        </w:tc>
        <w:tc>
          <w:tcPr>
            <w:tcW w:w="94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Татарстан Республикасы Хәрби комиссариатының Чистай шәһәре, Чистай һәм Яңа Чишмә районнары буенча бүлеге (килешү буенча)</w:t>
            </w:r>
          </w:p>
        </w:tc>
        <w:tc>
          <w:tcPr>
            <w:tcW w:w="1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2015-2025 еллар</w:t>
            </w:r>
          </w:p>
        </w:tc>
        <w:tc>
          <w:tcPr>
            <w:tcW w:w="110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340"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468"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5"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r>
      <w:tr w:rsidR="00663A23" w:rsidTr="00342034">
        <w:tc>
          <w:tcPr>
            <w:tcW w:w="1864" w:type="dxa"/>
            <w:gridSpan w:val="2"/>
          </w:tcPr>
          <w:p w:rsidR="00663A23" w:rsidRPr="00226AAE" w:rsidRDefault="00663A23" w:rsidP="00342034">
            <w:pPr>
              <w:spacing w:after="0" w:line="240" w:lineRule="auto"/>
              <w:jc w:val="both"/>
              <w:rPr>
                <w:rFonts w:ascii="Times New Roman" w:hAnsi="Times New Roman"/>
                <w:sz w:val="14"/>
                <w:szCs w:val="14"/>
                <w:lang w:eastAsia="ru-RU"/>
              </w:rPr>
            </w:pPr>
            <w:r>
              <w:rPr>
                <w:rFonts w:ascii="Times New Roman" w:hAnsi="Times New Roman"/>
                <w:sz w:val="14"/>
                <w:szCs w:val="14"/>
                <w:lang w:val="tt" w:eastAsia="ru-RU"/>
              </w:rPr>
              <w:t xml:space="preserve">9.5. Коррупциягә каршы тору максатларында билгеләнгән тыюларны, чикләүләрне һәм таләпләрне үтәмәгән очракта, законнарда каралган юридик </w:t>
            </w:r>
            <w:r>
              <w:rPr>
                <w:rFonts w:ascii="Times New Roman" w:hAnsi="Times New Roman"/>
                <w:sz w:val="14"/>
                <w:szCs w:val="14"/>
                <w:lang w:val="tt" w:eastAsia="ru-RU"/>
              </w:rPr>
              <w:lastRenderedPageBreak/>
              <w:t>җаваплылык чараларын куллануны контрольдә тотуны гамәлгә ашыру</w:t>
            </w:r>
          </w:p>
        </w:tc>
        <w:tc>
          <w:tcPr>
            <w:tcW w:w="94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lastRenderedPageBreak/>
              <w:t xml:space="preserve">Яңа Чишмә муниципаль районы Башкарма комитеты эшләре белән идарә </w:t>
            </w:r>
            <w:r w:rsidRPr="00226AAE">
              <w:rPr>
                <w:rFonts w:ascii="Times New Roman" w:hAnsi="Times New Roman"/>
                <w:sz w:val="14"/>
                <w:szCs w:val="14"/>
                <w:lang w:val="tt" w:eastAsia="ru-RU"/>
              </w:rPr>
              <w:lastRenderedPageBreak/>
              <w:t>итүче, Яңа Чишмә муниципаль районы Башлыгының коррупциягә каршы тору мәсьәләләре буенча ярдәмчесе (килешү буенча), Яңа Чишмә муниципаль районы Советының кадрлар секторы мөдире</w:t>
            </w:r>
          </w:p>
        </w:tc>
        <w:tc>
          <w:tcPr>
            <w:tcW w:w="1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lastRenderedPageBreak/>
              <w:t>2016 - 2025 еллар</w:t>
            </w:r>
          </w:p>
        </w:tc>
        <w:tc>
          <w:tcPr>
            <w:tcW w:w="110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340"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468"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5"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r>
      <w:tr w:rsidR="00663A23" w:rsidTr="00342034">
        <w:tc>
          <w:tcPr>
            <w:tcW w:w="1864" w:type="dxa"/>
            <w:gridSpan w:val="2"/>
          </w:tcPr>
          <w:p w:rsidR="00663A23" w:rsidRPr="00226AAE" w:rsidRDefault="00663A23" w:rsidP="00342034">
            <w:pPr>
              <w:spacing w:after="0" w:line="240" w:lineRule="auto"/>
              <w:jc w:val="both"/>
              <w:rPr>
                <w:rFonts w:ascii="Times New Roman" w:hAnsi="Times New Roman"/>
                <w:sz w:val="14"/>
                <w:szCs w:val="14"/>
                <w:lang w:eastAsia="ru-RU"/>
              </w:rPr>
            </w:pPr>
            <w:r>
              <w:rPr>
                <w:rFonts w:ascii="Times New Roman" w:hAnsi="Times New Roman"/>
                <w:sz w:val="14"/>
                <w:szCs w:val="14"/>
                <w:lang w:val="tt" w:eastAsia="ru-RU"/>
              </w:rPr>
              <w:lastRenderedPageBreak/>
              <w:t>9.6. Муниципаль хезмәттә мәнфәгатьләр конфликтын булдырмау һәм җайга салу турындагы закон таләпләрен үтәүне тәэмин итү</w:t>
            </w:r>
          </w:p>
        </w:tc>
        <w:tc>
          <w:tcPr>
            <w:tcW w:w="94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Татарстан Республикасы Яңа Чишмә муниципаль районы Башкарма комитетының кадрлар секторы мөдире (килешү буенча)</w:t>
            </w:r>
          </w:p>
        </w:tc>
        <w:tc>
          <w:tcPr>
            <w:tcW w:w="1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2016 - 2025 еллар</w:t>
            </w:r>
          </w:p>
        </w:tc>
        <w:tc>
          <w:tcPr>
            <w:tcW w:w="110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340"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468"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5"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r>
      <w:tr w:rsidR="00663A23" w:rsidTr="00342034">
        <w:tc>
          <w:tcPr>
            <w:tcW w:w="1864" w:type="dxa"/>
            <w:gridSpan w:val="2"/>
          </w:tcPr>
          <w:p w:rsidR="00663A23" w:rsidRPr="00226AAE" w:rsidRDefault="00663A23" w:rsidP="00342034">
            <w:pPr>
              <w:spacing w:after="0" w:line="240" w:lineRule="auto"/>
              <w:jc w:val="both"/>
              <w:rPr>
                <w:rFonts w:ascii="Times New Roman" w:hAnsi="Times New Roman"/>
                <w:sz w:val="14"/>
                <w:szCs w:val="14"/>
                <w:lang w:eastAsia="ru-RU"/>
              </w:rPr>
            </w:pPr>
            <w:r>
              <w:rPr>
                <w:rFonts w:ascii="Times New Roman" w:hAnsi="Times New Roman"/>
                <w:sz w:val="14"/>
                <w:szCs w:val="14"/>
                <w:lang w:val="tt" w:eastAsia="ru-RU"/>
              </w:rPr>
              <w:t>9.7. Күрсәтелә торган медицина хезмәтләренең сыйфатын яхшырту буенча чаралар үткәрү</w:t>
            </w:r>
          </w:p>
        </w:tc>
        <w:tc>
          <w:tcPr>
            <w:tcW w:w="943"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 xml:space="preserve">«Яңа Чишмә РҮХ » ДАССОның баш табибы </w:t>
            </w:r>
          </w:p>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1559" w:type="dxa"/>
            <w:gridSpan w:val="3"/>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2017 - 2025 еллар</w:t>
            </w:r>
          </w:p>
        </w:tc>
        <w:tc>
          <w:tcPr>
            <w:tcW w:w="110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1</w:t>
            </w: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2</w:t>
            </w: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3</w:t>
            </w:r>
          </w:p>
        </w:tc>
        <w:tc>
          <w:tcPr>
            <w:tcW w:w="340" w:type="dxa"/>
            <w:gridSpan w:val="6"/>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468"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75" w:type="dxa"/>
            <w:gridSpan w:val="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4</w:t>
            </w:r>
          </w:p>
        </w:tc>
        <w:tc>
          <w:tcPr>
            <w:tcW w:w="559"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t>-</w:t>
            </w:r>
          </w:p>
        </w:tc>
      </w:tr>
      <w:tr w:rsidR="00663A23" w:rsidTr="00342034">
        <w:tc>
          <w:tcPr>
            <w:tcW w:w="1864" w:type="dxa"/>
            <w:gridSpan w:val="2"/>
          </w:tcPr>
          <w:p w:rsidR="00663A23" w:rsidRPr="0041488C" w:rsidRDefault="00663A23" w:rsidP="00342034">
            <w:pPr>
              <w:spacing w:after="0" w:line="240" w:lineRule="auto"/>
              <w:jc w:val="both"/>
              <w:rPr>
                <w:rFonts w:ascii="Times New Roman" w:hAnsi="Times New Roman"/>
                <w:sz w:val="14"/>
                <w:szCs w:val="14"/>
                <w:lang w:eastAsia="ru-RU"/>
              </w:rPr>
            </w:pPr>
            <w:r>
              <w:rPr>
                <w:rFonts w:ascii="Times New Roman" w:hAnsi="Times New Roman"/>
                <w:sz w:val="14"/>
                <w:szCs w:val="14"/>
                <w:lang w:val="tt" w:eastAsia="ru-RU"/>
              </w:rPr>
              <w:t>9.8. 2008 елның 25 декабрендәге «Коррупциягә каршы тору турында» 273-ФЗ номерлы Федераль законның 13.3 статьясында каралган чараларны, шул исәптән җирле үзидарә органнары карамагындагы оешмаларның мәнфәгатьләре конфликтын ачыклау, булдырмау һәм җайга салу буенча чараларны күрү бурычын үтәүне контрольдә тотуны гамәлгә ашыру</w:t>
            </w:r>
          </w:p>
        </w:tc>
        <w:tc>
          <w:tcPr>
            <w:tcW w:w="943" w:type="dxa"/>
          </w:tcPr>
          <w:p w:rsidR="00663A23" w:rsidRPr="0041488C" w:rsidRDefault="00663A23" w:rsidP="00342034">
            <w:pPr>
              <w:spacing w:after="0" w:line="240" w:lineRule="auto"/>
              <w:jc w:val="center"/>
              <w:rPr>
                <w:rFonts w:ascii="Times New Roman" w:hAnsi="Times New Roman"/>
                <w:sz w:val="14"/>
                <w:szCs w:val="14"/>
                <w:lang w:eastAsia="ru-RU"/>
              </w:rPr>
            </w:pPr>
            <w:r w:rsidRPr="0041488C">
              <w:rPr>
                <w:rFonts w:ascii="Times New Roman" w:hAnsi="Times New Roman"/>
                <w:sz w:val="14"/>
                <w:szCs w:val="14"/>
                <w:lang w:val="tt" w:eastAsia="ru-RU"/>
              </w:rPr>
              <w:t xml:space="preserve">Татарстан Республикасы Яңа Чишмә муниципаль районы Башкарма комитетының кадрлар секторы мөдире (килешү буенча) </w:t>
            </w:r>
          </w:p>
          <w:p w:rsidR="00663A23" w:rsidRPr="0041488C" w:rsidRDefault="00663A23" w:rsidP="00342034">
            <w:pPr>
              <w:spacing w:after="0" w:line="240" w:lineRule="auto"/>
              <w:jc w:val="center"/>
              <w:rPr>
                <w:rFonts w:ascii="Times New Roman" w:hAnsi="Times New Roman"/>
                <w:sz w:val="14"/>
                <w:szCs w:val="14"/>
                <w:lang w:eastAsia="ru-RU"/>
              </w:rPr>
            </w:pPr>
            <w:r w:rsidRPr="0041488C">
              <w:rPr>
                <w:rFonts w:ascii="Times New Roman" w:hAnsi="Times New Roman"/>
                <w:sz w:val="14"/>
                <w:szCs w:val="14"/>
                <w:lang w:val="tt" w:eastAsia="ru-RU"/>
              </w:rPr>
              <w:t xml:space="preserve">Яңа Чишмә муниципаль районы Башлыгының </w:t>
            </w:r>
            <w:r w:rsidRPr="0041488C">
              <w:rPr>
                <w:rFonts w:ascii="Times New Roman" w:hAnsi="Times New Roman"/>
                <w:sz w:val="14"/>
                <w:szCs w:val="14"/>
                <w:lang w:val="tt" w:eastAsia="ru-RU"/>
              </w:rPr>
              <w:lastRenderedPageBreak/>
              <w:t>коррупциягә каршы тору мәсьәләләре буенча ярдәмчесе (килешү буенча) ,</w:t>
            </w:r>
          </w:p>
        </w:tc>
        <w:tc>
          <w:tcPr>
            <w:tcW w:w="1559" w:type="dxa"/>
            <w:gridSpan w:val="3"/>
          </w:tcPr>
          <w:p w:rsidR="00663A23" w:rsidRPr="0041488C" w:rsidRDefault="00663A23" w:rsidP="00342034">
            <w:pPr>
              <w:spacing w:after="0" w:line="240" w:lineRule="auto"/>
              <w:jc w:val="center"/>
              <w:rPr>
                <w:rFonts w:ascii="Times New Roman" w:hAnsi="Times New Roman"/>
                <w:sz w:val="14"/>
                <w:szCs w:val="14"/>
                <w:lang w:eastAsia="ru-RU"/>
              </w:rPr>
            </w:pPr>
            <w:r w:rsidRPr="0041488C">
              <w:rPr>
                <w:rFonts w:ascii="Times New Roman" w:hAnsi="Times New Roman"/>
                <w:sz w:val="14"/>
                <w:szCs w:val="14"/>
                <w:lang w:val="tt" w:eastAsia="ru-RU"/>
              </w:rPr>
              <w:lastRenderedPageBreak/>
              <w:t>2021-2025еллар</w:t>
            </w:r>
          </w:p>
        </w:tc>
        <w:tc>
          <w:tcPr>
            <w:tcW w:w="1100" w:type="dxa"/>
            <w:gridSpan w:val="2"/>
          </w:tcPr>
          <w:p w:rsidR="00663A23" w:rsidRPr="0041488C"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80"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9"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340" w:type="dxa"/>
            <w:gridSpan w:val="6"/>
          </w:tcPr>
          <w:p w:rsidR="00663A23" w:rsidRPr="00226AAE" w:rsidRDefault="00663A23" w:rsidP="00342034">
            <w:pPr>
              <w:spacing w:after="0" w:line="240" w:lineRule="auto"/>
              <w:jc w:val="center"/>
              <w:rPr>
                <w:rFonts w:ascii="Times New Roman" w:hAnsi="Times New Roman"/>
                <w:sz w:val="14"/>
                <w:szCs w:val="14"/>
                <w:lang w:eastAsia="ru-RU"/>
              </w:rPr>
            </w:pPr>
          </w:p>
        </w:tc>
        <w:tc>
          <w:tcPr>
            <w:tcW w:w="468"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gridSpan w:val="2"/>
          </w:tcPr>
          <w:p w:rsidR="00663A23" w:rsidRPr="00226AAE" w:rsidRDefault="00663A23" w:rsidP="00342034">
            <w:pPr>
              <w:spacing w:after="0" w:line="240" w:lineRule="auto"/>
              <w:jc w:val="center"/>
              <w:rPr>
                <w:rFonts w:ascii="Times New Roman" w:hAnsi="Times New Roman"/>
                <w:sz w:val="14"/>
                <w:szCs w:val="14"/>
                <w:lang w:eastAsia="ru-RU"/>
              </w:rPr>
            </w:pPr>
          </w:p>
        </w:tc>
        <w:tc>
          <w:tcPr>
            <w:tcW w:w="575" w:type="dxa"/>
            <w:gridSpan w:val="4"/>
          </w:tcPr>
          <w:p w:rsidR="00663A23" w:rsidRPr="00226AAE" w:rsidRDefault="00663A23" w:rsidP="00342034">
            <w:pPr>
              <w:spacing w:after="0" w:line="240" w:lineRule="auto"/>
              <w:jc w:val="center"/>
              <w:rPr>
                <w:rFonts w:ascii="Times New Roman" w:hAnsi="Times New Roman"/>
                <w:sz w:val="14"/>
                <w:szCs w:val="14"/>
                <w:lang w:eastAsia="ru-RU"/>
              </w:rPr>
            </w:pPr>
          </w:p>
        </w:tc>
        <w:tc>
          <w:tcPr>
            <w:tcW w:w="559"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67" w:type="dxa"/>
          </w:tcPr>
          <w:p w:rsidR="00663A23" w:rsidRPr="00226AAE" w:rsidRDefault="00663A23" w:rsidP="00342034">
            <w:pPr>
              <w:spacing w:after="0" w:line="240" w:lineRule="auto"/>
              <w:jc w:val="center"/>
              <w:rPr>
                <w:rFonts w:ascii="Times New Roman" w:hAnsi="Times New Roman"/>
                <w:sz w:val="14"/>
                <w:szCs w:val="14"/>
                <w:lang w:eastAsia="ru-RU"/>
              </w:rPr>
            </w:pPr>
          </w:p>
        </w:tc>
        <w:tc>
          <w:tcPr>
            <w:tcW w:w="570" w:type="dxa"/>
            <w:gridSpan w:val="9"/>
          </w:tcPr>
          <w:p w:rsidR="00663A23" w:rsidRPr="00226AAE" w:rsidRDefault="00663A23" w:rsidP="00342034">
            <w:pPr>
              <w:spacing w:after="0" w:line="240" w:lineRule="auto"/>
              <w:jc w:val="center"/>
              <w:rPr>
                <w:rFonts w:ascii="Times New Roman" w:hAnsi="Times New Roman"/>
                <w:sz w:val="14"/>
                <w:szCs w:val="14"/>
                <w:lang w:eastAsia="ru-RU"/>
              </w:rPr>
            </w:pPr>
          </w:p>
        </w:tc>
        <w:tc>
          <w:tcPr>
            <w:tcW w:w="454" w:type="dxa"/>
          </w:tcPr>
          <w:p w:rsidR="00663A23" w:rsidRPr="00226AAE" w:rsidRDefault="00663A23" w:rsidP="00342034">
            <w:pPr>
              <w:spacing w:after="0" w:line="240" w:lineRule="auto"/>
              <w:jc w:val="center"/>
              <w:rPr>
                <w:rFonts w:ascii="Times New Roman" w:hAnsi="Times New Roman"/>
                <w:sz w:val="14"/>
                <w:szCs w:val="14"/>
                <w:lang w:eastAsia="ru-RU"/>
              </w:rPr>
            </w:pPr>
          </w:p>
        </w:tc>
      </w:tr>
      <w:tr w:rsidR="00663A23" w:rsidTr="00342034">
        <w:tc>
          <w:tcPr>
            <w:tcW w:w="7205" w:type="dxa"/>
            <w:gridSpan w:val="14"/>
          </w:tcPr>
          <w:p w:rsidR="00663A23" w:rsidRPr="00226AAE" w:rsidRDefault="00663A23" w:rsidP="00342034">
            <w:pPr>
              <w:spacing w:after="0" w:line="240" w:lineRule="auto"/>
              <w:jc w:val="center"/>
              <w:rPr>
                <w:rFonts w:ascii="Times New Roman" w:hAnsi="Times New Roman"/>
                <w:sz w:val="14"/>
                <w:szCs w:val="14"/>
                <w:lang w:eastAsia="ru-RU"/>
              </w:rPr>
            </w:pPr>
            <w:r w:rsidRPr="00226AAE">
              <w:rPr>
                <w:rFonts w:ascii="Times New Roman" w:hAnsi="Times New Roman"/>
                <w:sz w:val="14"/>
                <w:szCs w:val="14"/>
                <w:lang w:val="tt" w:eastAsia="ru-RU"/>
              </w:rPr>
              <w:lastRenderedPageBreak/>
              <w:t xml:space="preserve">Программа буенча барлыгы район бюджеты акчалары хисабына </w:t>
            </w:r>
          </w:p>
        </w:tc>
        <w:tc>
          <w:tcPr>
            <w:tcW w:w="8105" w:type="dxa"/>
            <w:gridSpan w:val="35"/>
          </w:tcPr>
          <w:p w:rsidR="00663A23" w:rsidRPr="00226AAE" w:rsidRDefault="00663A23" w:rsidP="00342034">
            <w:pPr>
              <w:spacing w:after="0" w:line="240" w:lineRule="auto"/>
              <w:jc w:val="center"/>
              <w:rPr>
                <w:rFonts w:ascii="Times New Roman" w:hAnsi="Times New Roman"/>
                <w:sz w:val="14"/>
                <w:szCs w:val="14"/>
                <w:lang w:eastAsia="ru-RU"/>
              </w:rPr>
            </w:pPr>
            <w:r>
              <w:rPr>
                <w:rFonts w:ascii="Times New Roman" w:hAnsi="Times New Roman"/>
                <w:sz w:val="14"/>
                <w:szCs w:val="14"/>
                <w:lang w:val="tt" w:eastAsia="ru-RU"/>
              </w:rPr>
              <w:t>315 000 сум.</w:t>
            </w:r>
          </w:p>
        </w:tc>
      </w:tr>
    </w:tbl>
    <w:p w:rsidR="00663A23" w:rsidRPr="00226AAE" w:rsidRDefault="00663A23" w:rsidP="00663A23">
      <w:pPr>
        <w:rPr>
          <w:rFonts w:eastAsia="Calibri"/>
        </w:rPr>
      </w:pPr>
    </w:p>
    <w:p w:rsidR="00663A23" w:rsidRPr="004A17AA" w:rsidRDefault="00663A23" w:rsidP="00663A23">
      <w:pPr>
        <w:jc w:val="center"/>
        <w:rPr>
          <w:rFonts w:ascii="Times New Roman" w:hAnsi="Times New Roman"/>
          <w:sz w:val="28"/>
          <w:szCs w:val="28"/>
        </w:rPr>
      </w:pPr>
    </w:p>
    <w:p w:rsidR="00663A23" w:rsidRDefault="00663A23" w:rsidP="00663A23">
      <w:pPr>
        <w:spacing w:after="0" w:line="240" w:lineRule="auto"/>
      </w:pPr>
    </w:p>
    <w:p w:rsidR="00663A23" w:rsidRPr="00612E39" w:rsidRDefault="00663A23" w:rsidP="00663A23">
      <w:pPr>
        <w:spacing w:after="0" w:line="240" w:lineRule="auto"/>
        <w:jc w:val="center"/>
        <w:rPr>
          <w:rFonts w:ascii="Times New Roman" w:hAnsi="Times New Roman" w:cs="Times New Roman"/>
          <w:sz w:val="28"/>
          <w:szCs w:val="28"/>
        </w:rPr>
      </w:pPr>
    </w:p>
    <w:p w:rsidR="00BB5D19" w:rsidRPr="00612E39" w:rsidRDefault="00BB5D19" w:rsidP="00663A23">
      <w:pPr>
        <w:spacing w:after="0" w:line="240" w:lineRule="auto"/>
        <w:jc w:val="center"/>
        <w:rPr>
          <w:rFonts w:ascii="Times New Roman" w:hAnsi="Times New Roman" w:cs="Times New Roman"/>
          <w:sz w:val="28"/>
          <w:szCs w:val="28"/>
        </w:rPr>
      </w:pPr>
    </w:p>
    <w:sectPr w:rsidR="00BB5D19" w:rsidRPr="00612E39" w:rsidSect="00663A23">
      <w:headerReference w:type="default" r:id="rId8"/>
      <w:pgSz w:w="16840" w:h="11907" w:orient="landscape" w:code="9"/>
      <w:pgMar w:top="1418"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811" w:rsidRDefault="00882811">
      <w:pPr>
        <w:spacing w:after="0" w:line="240" w:lineRule="auto"/>
      </w:pPr>
      <w:r>
        <w:separator/>
      </w:r>
    </w:p>
  </w:endnote>
  <w:endnote w:type="continuationSeparator" w:id="0">
    <w:p w:rsidR="00882811" w:rsidRDefault="0088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811" w:rsidRDefault="00882811">
      <w:pPr>
        <w:spacing w:after="0" w:line="240" w:lineRule="auto"/>
      </w:pPr>
      <w:r>
        <w:separator/>
      </w:r>
    </w:p>
  </w:footnote>
  <w:footnote w:type="continuationSeparator" w:id="0">
    <w:p w:rsidR="00882811" w:rsidRDefault="0088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23" w:rsidRPr="00EB6712" w:rsidRDefault="00663A23" w:rsidP="00EB6712">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4511C56"/>
    <w:multiLevelType w:val="hybridMultilevel"/>
    <w:tmpl w:val="02A23F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D12DFD"/>
    <w:multiLevelType w:val="multilevel"/>
    <w:tmpl w:val="DD0EF51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3955414"/>
    <w:multiLevelType w:val="multilevel"/>
    <w:tmpl w:val="BA54B4E0"/>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5E0310"/>
    <w:multiLevelType w:val="hybridMultilevel"/>
    <w:tmpl w:val="2270AA5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017906"/>
    <w:multiLevelType w:val="hybridMultilevel"/>
    <w:tmpl w:val="AB940108"/>
    <w:lvl w:ilvl="0" w:tplc="65E6A0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B5354A6"/>
    <w:multiLevelType w:val="multilevel"/>
    <w:tmpl w:val="BA54B4E0"/>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DA23C1"/>
    <w:multiLevelType w:val="multilevel"/>
    <w:tmpl w:val="DE7CC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BB7960"/>
    <w:multiLevelType w:val="hybridMultilevel"/>
    <w:tmpl w:val="A958199E"/>
    <w:lvl w:ilvl="0" w:tplc="9BD243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7C12C5"/>
    <w:multiLevelType w:val="multilevel"/>
    <w:tmpl w:val="F206512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6B87781A"/>
    <w:multiLevelType w:val="multilevel"/>
    <w:tmpl w:val="C5CEFD9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9C4146"/>
    <w:multiLevelType w:val="multilevel"/>
    <w:tmpl w:val="AD460A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773577C"/>
    <w:multiLevelType w:val="hybridMultilevel"/>
    <w:tmpl w:val="D8BA149C"/>
    <w:lvl w:ilvl="0" w:tplc="32487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5"/>
  </w:num>
  <w:num w:numId="3">
    <w:abstractNumId w:val="4"/>
  </w:num>
  <w:num w:numId="4">
    <w:abstractNumId w:val="8"/>
  </w:num>
  <w:num w:numId="5">
    <w:abstractNumId w:val="14"/>
    <w:lvlOverride w:ilvl="0"/>
    <w:lvlOverride w:ilvl="1">
      <w:startOverride w:val="2"/>
    </w:lvlOverride>
    <w:lvlOverride w:ilvl="2"/>
    <w:lvlOverride w:ilvl="3"/>
    <w:lvlOverride w:ilvl="4"/>
    <w:lvlOverride w:ilvl="5"/>
    <w:lvlOverride w:ilvl="6"/>
    <w:lvlOverride w:ilvl="7"/>
    <w:lvlOverride w:ilvl="8"/>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10"/>
  </w:num>
  <w:num w:numId="11">
    <w:abstractNumId w:val="3"/>
  </w:num>
  <w:num w:numId="12">
    <w:abstractNumId w:val="5"/>
  </w:num>
  <w:num w:numId="13">
    <w:abstractNumId w:val="12"/>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1434D"/>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1685"/>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279C2"/>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0BCC"/>
    <w:rsid w:val="00311CC8"/>
    <w:rsid w:val="00316821"/>
    <w:rsid w:val="00333742"/>
    <w:rsid w:val="00363DDE"/>
    <w:rsid w:val="00375EAC"/>
    <w:rsid w:val="00377470"/>
    <w:rsid w:val="00392CA8"/>
    <w:rsid w:val="00393357"/>
    <w:rsid w:val="003A2F17"/>
    <w:rsid w:val="003B609E"/>
    <w:rsid w:val="003C4108"/>
    <w:rsid w:val="003C6B86"/>
    <w:rsid w:val="003D02EA"/>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39AC"/>
    <w:rsid w:val="00503A44"/>
    <w:rsid w:val="00505EA8"/>
    <w:rsid w:val="005203DA"/>
    <w:rsid w:val="005229C8"/>
    <w:rsid w:val="0053081E"/>
    <w:rsid w:val="00543E5C"/>
    <w:rsid w:val="00550524"/>
    <w:rsid w:val="00556BD4"/>
    <w:rsid w:val="005612A4"/>
    <w:rsid w:val="005660A8"/>
    <w:rsid w:val="0057382D"/>
    <w:rsid w:val="00576215"/>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1DD0"/>
    <w:rsid w:val="00644DE1"/>
    <w:rsid w:val="0065351A"/>
    <w:rsid w:val="00654FD7"/>
    <w:rsid w:val="0065675F"/>
    <w:rsid w:val="0065748A"/>
    <w:rsid w:val="00662B01"/>
    <w:rsid w:val="006639DD"/>
    <w:rsid w:val="00663A23"/>
    <w:rsid w:val="00667462"/>
    <w:rsid w:val="00673B08"/>
    <w:rsid w:val="00683C1E"/>
    <w:rsid w:val="0069078D"/>
    <w:rsid w:val="006A083F"/>
    <w:rsid w:val="006B033F"/>
    <w:rsid w:val="006B2449"/>
    <w:rsid w:val="006C0655"/>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64ACB"/>
    <w:rsid w:val="00771E79"/>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D0C26"/>
    <w:rsid w:val="007F1872"/>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811"/>
    <w:rsid w:val="00882F1B"/>
    <w:rsid w:val="00891896"/>
    <w:rsid w:val="00892C6C"/>
    <w:rsid w:val="00896F94"/>
    <w:rsid w:val="008A4AF9"/>
    <w:rsid w:val="008A6B2C"/>
    <w:rsid w:val="008B1C3C"/>
    <w:rsid w:val="008B2D66"/>
    <w:rsid w:val="008C2272"/>
    <w:rsid w:val="008C2CF2"/>
    <w:rsid w:val="008D16BB"/>
    <w:rsid w:val="008D1D2F"/>
    <w:rsid w:val="008E787A"/>
    <w:rsid w:val="009011AB"/>
    <w:rsid w:val="00901208"/>
    <w:rsid w:val="0090279B"/>
    <w:rsid w:val="00930080"/>
    <w:rsid w:val="00941F23"/>
    <w:rsid w:val="009528C5"/>
    <w:rsid w:val="00956CDC"/>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53B3"/>
    <w:rsid w:val="00AB617E"/>
    <w:rsid w:val="00AC1C4E"/>
    <w:rsid w:val="00AE02AA"/>
    <w:rsid w:val="00AE1374"/>
    <w:rsid w:val="00AE30BA"/>
    <w:rsid w:val="00AE7BA5"/>
    <w:rsid w:val="00AF3392"/>
    <w:rsid w:val="00AF3438"/>
    <w:rsid w:val="00AF7DA6"/>
    <w:rsid w:val="00B05999"/>
    <w:rsid w:val="00B164C9"/>
    <w:rsid w:val="00B21F8B"/>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16C4"/>
    <w:rsid w:val="00B93993"/>
    <w:rsid w:val="00B95BBE"/>
    <w:rsid w:val="00BA5991"/>
    <w:rsid w:val="00BA5C90"/>
    <w:rsid w:val="00BB2368"/>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16FD7"/>
    <w:rsid w:val="00D22D6E"/>
    <w:rsid w:val="00D23E6F"/>
    <w:rsid w:val="00D24F83"/>
    <w:rsid w:val="00D274BF"/>
    <w:rsid w:val="00D43266"/>
    <w:rsid w:val="00D44DC6"/>
    <w:rsid w:val="00D50DDD"/>
    <w:rsid w:val="00D5727E"/>
    <w:rsid w:val="00D771D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21DA"/>
    <w:rsid w:val="00EA3CD6"/>
    <w:rsid w:val="00EB64B8"/>
    <w:rsid w:val="00EB6712"/>
    <w:rsid w:val="00EB7537"/>
    <w:rsid w:val="00EC1187"/>
    <w:rsid w:val="00EC2AF1"/>
    <w:rsid w:val="00ED22BE"/>
    <w:rsid w:val="00ED4E74"/>
    <w:rsid w:val="00ED4EA1"/>
    <w:rsid w:val="00EF10DB"/>
    <w:rsid w:val="00EF2431"/>
    <w:rsid w:val="00F00D0A"/>
    <w:rsid w:val="00F02DAD"/>
    <w:rsid w:val="00F03BDD"/>
    <w:rsid w:val="00F05EEC"/>
    <w:rsid w:val="00F066F5"/>
    <w:rsid w:val="00F06725"/>
    <w:rsid w:val="00F07DC0"/>
    <w:rsid w:val="00F1020C"/>
    <w:rsid w:val="00F110EE"/>
    <w:rsid w:val="00F13A21"/>
    <w:rsid w:val="00F160AC"/>
    <w:rsid w:val="00F16637"/>
    <w:rsid w:val="00F2129B"/>
    <w:rsid w:val="00F33D6B"/>
    <w:rsid w:val="00F521DA"/>
    <w:rsid w:val="00F57261"/>
    <w:rsid w:val="00F60CB0"/>
    <w:rsid w:val="00F700F6"/>
    <w:rsid w:val="00F72998"/>
    <w:rsid w:val="00F83603"/>
    <w:rsid w:val="00F9165C"/>
    <w:rsid w:val="00F93278"/>
    <w:rsid w:val="00F9666A"/>
    <w:rsid w:val="00FA4E04"/>
    <w:rsid w:val="00FB51E1"/>
    <w:rsid w:val="00FB6EF7"/>
    <w:rsid w:val="00FC1AA4"/>
    <w:rsid w:val="00FC4082"/>
    <w:rsid w:val="00FC67AB"/>
    <w:rsid w:val="00FC7AA1"/>
    <w:rsid w:val="00FD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87CD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paragraph" w:customStyle="1" w:styleId="Style32">
    <w:name w:val="Style32"/>
    <w:basedOn w:val="a"/>
    <w:uiPriority w:val="99"/>
    <w:rsid w:val="0065675F"/>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65675F"/>
    <w:rPr>
      <w:rFonts w:ascii="Times New Roman" w:hAnsi="Times New Roman" w:cs="Times New Roman"/>
      <w:b/>
      <w:bCs/>
      <w:sz w:val="22"/>
      <w:szCs w:val="22"/>
    </w:rPr>
  </w:style>
  <w:style w:type="paragraph" w:customStyle="1" w:styleId="Style4">
    <w:name w:val="Style4"/>
    <w:basedOn w:val="a"/>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45">
    <w:name w:val="Font Style45"/>
    <w:uiPriority w:val="99"/>
    <w:rsid w:val="0065675F"/>
    <w:rPr>
      <w:rFonts w:ascii="Times New Roman" w:hAnsi="Times New Roman" w:cs="Times New Roman"/>
      <w:b/>
      <w:bCs/>
      <w:sz w:val="26"/>
      <w:szCs w:val="26"/>
    </w:rPr>
  </w:style>
  <w:style w:type="paragraph" w:customStyle="1" w:styleId="Style23">
    <w:name w:val="Style23"/>
    <w:basedOn w:val="a"/>
    <w:uiPriority w:val="99"/>
    <w:rsid w:val="0065675F"/>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5675F"/>
    <w:pPr>
      <w:widowControl w:val="0"/>
      <w:autoSpaceDE w:val="0"/>
      <w:autoSpaceDN w:val="0"/>
      <w:adjustRightInd w:val="0"/>
      <w:spacing w:after="0" w:line="326" w:lineRule="exact"/>
      <w:ind w:firstLine="2458"/>
    </w:pPr>
    <w:rPr>
      <w:rFonts w:ascii="Times New Roman" w:eastAsia="Times New Roman" w:hAnsi="Times New Roman" w:cs="Times New Roman"/>
      <w:sz w:val="24"/>
      <w:szCs w:val="24"/>
      <w:lang w:eastAsia="ru-RU"/>
    </w:rPr>
  </w:style>
  <w:style w:type="character" w:customStyle="1" w:styleId="FontStyle37">
    <w:name w:val="Font Style37"/>
    <w:uiPriority w:val="99"/>
    <w:rsid w:val="0065675F"/>
    <w:rPr>
      <w:rFonts w:ascii="Times New Roman" w:hAnsi="Times New Roman" w:cs="Times New Roman"/>
      <w:sz w:val="26"/>
      <w:szCs w:val="26"/>
    </w:rPr>
  </w:style>
  <w:style w:type="paragraph" w:customStyle="1" w:styleId="Style22">
    <w:name w:val="Style22"/>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5675F"/>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65675F"/>
    <w:pPr>
      <w:widowControl w:val="0"/>
      <w:autoSpaceDE w:val="0"/>
      <w:autoSpaceDN w:val="0"/>
      <w:adjustRightInd w:val="0"/>
      <w:spacing w:after="0" w:line="278" w:lineRule="exact"/>
      <w:ind w:firstLine="326"/>
    </w:pPr>
    <w:rPr>
      <w:rFonts w:ascii="Times New Roman" w:eastAsia="Times New Roman" w:hAnsi="Times New Roman" w:cs="Times New Roman"/>
      <w:sz w:val="24"/>
      <w:szCs w:val="24"/>
      <w:lang w:eastAsia="ru-RU"/>
    </w:rPr>
  </w:style>
  <w:style w:type="character" w:customStyle="1" w:styleId="FontStyle46">
    <w:name w:val="Font Style46"/>
    <w:uiPriority w:val="99"/>
    <w:rsid w:val="0065675F"/>
    <w:rPr>
      <w:rFonts w:ascii="Bookman Old Style" w:hAnsi="Bookman Old Style" w:cs="Bookman Old Style"/>
      <w:b/>
      <w:bCs/>
      <w:sz w:val="12"/>
      <w:szCs w:val="12"/>
    </w:rPr>
  </w:style>
  <w:style w:type="paragraph" w:customStyle="1" w:styleId="Style11">
    <w:name w:val="Style11"/>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6">
    <w:name w:val="Style16"/>
    <w:basedOn w:val="a"/>
    <w:rsid w:val="0065675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4">
    <w:name w:val="Subtle Reference"/>
    <w:uiPriority w:val="31"/>
    <w:qFormat/>
    <w:rsid w:val="0065675F"/>
    <w:rPr>
      <w:smallCaps/>
      <w:color w:val="5A5A5A"/>
    </w:rPr>
  </w:style>
  <w:style w:type="character" w:styleId="affff5">
    <w:name w:val="Book Title"/>
    <w:uiPriority w:val="33"/>
    <w:qFormat/>
    <w:rsid w:val="0065675F"/>
    <w:rPr>
      <w:b/>
      <w:bCs/>
      <w:i/>
      <w:iCs/>
      <w:spacing w:val="5"/>
    </w:rPr>
  </w:style>
  <w:style w:type="paragraph" w:customStyle="1" w:styleId="WW-">
    <w:name w:val="WW-Базовый"/>
    <w:uiPriority w:val="99"/>
    <w:rsid w:val="00D16FD7"/>
    <w:pPr>
      <w:suppressAutoHyphens/>
      <w:spacing w:after="0" w:line="240" w:lineRule="auto"/>
    </w:pPr>
    <w:rPr>
      <w:rFonts w:ascii="Times New Roman" w:eastAsia="Times New Roman" w:hAnsi="Times New Roman" w:cs="Times New Roman"/>
      <w:color w:val="000000"/>
      <w:sz w:val="24"/>
      <w:szCs w:val="20"/>
    </w:rPr>
  </w:style>
  <w:style w:type="character" w:customStyle="1" w:styleId="place">
    <w:name w:val="place"/>
    <w:rsid w:val="00D16FD7"/>
  </w:style>
  <w:style w:type="character" w:customStyle="1" w:styleId="place-formatted">
    <w:name w:val="place-formatted"/>
    <w:rsid w:val="00D16FD7"/>
  </w:style>
  <w:style w:type="character" w:customStyle="1" w:styleId="FontStyle22">
    <w:name w:val="Font Style22"/>
    <w:rsid w:val="00D16FD7"/>
    <w:rPr>
      <w:rFonts w:ascii="Times New Roman" w:hAnsi="Times New Roman" w:cs="Times New Roman" w:hint="default"/>
      <w:b/>
      <w:bCs/>
      <w:sz w:val="14"/>
      <w:szCs w:val="14"/>
    </w:rPr>
  </w:style>
  <w:style w:type="numbering" w:customStyle="1" w:styleId="1f0">
    <w:name w:val="Нет списка1"/>
    <w:next w:val="a2"/>
    <w:uiPriority w:val="99"/>
    <w:semiHidden/>
    <w:unhideWhenUsed/>
    <w:rsid w:val="00D16FD7"/>
  </w:style>
  <w:style w:type="numbering" w:customStyle="1" w:styleId="112">
    <w:name w:val="Нет списка11"/>
    <w:next w:val="a2"/>
    <w:semiHidden/>
    <w:unhideWhenUsed/>
    <w:rsid w:val="00D16FD7"/>
  </w:style>
  <w:style w:type="paragraph" w:customStyle="1" w:styleId="aff00">
    <w:name w:val="aff0"/>
    <w:basedOn w:val="a"/>
    <w:next w:val="ab"/>
    <w:qFormat/>
    <w:rsid w:val="00663A23"/>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customStyle="1" w:styleId="aff50">
    <w:name w:val="aff5"/>
    <w:basedOn w:val="13"/>
    <w:next w:val="13"/>
    <w:qFormat/>
    <w:rsid w:val="00663A23"/>
    <w:pPr>
      <w:widowControl/>
      <w:spacing w:before="480" w:after="120" w:line="276" w:lineRule="auto"/>
      <w:ind w:firstLine="0"/>
    </w:pPr>
    <w:rPr>
      <w:rFonts w:ascii="Arial" w:hAnsi="Arial" w:cs="Arial"/>
      <w:b/>
      <w:bCs/>
      <w:color w:val="000000"/>
      <w:sz w:val="72"/>
      <w:szCs w:val="72"/>
    </w:rPr>
  </w:style>
  <w:style w:type="paragraph" w:customStyle="1" w:styleId="affd0">
    <w:name w:val="affd"/>
    <w:basedOn w:val="a"/>
    <w:next w:val="aff6"/>
    <w:uiPriority w:val="10"/>
    <w:qFormat/>
    <w:rsid w:val="00663A23"/>
    <w:pPr>
      <w:spacing w:before="240" w:after="60" w:line="240" w:lineRule="auto"/>
      <w:jc w:val="center"/>
      <w:outlineLvl w:val="0"/>
    </w:pPr>
    <w:rPr>
      <w:rFonts w:asciiTheme="majorHAnsi" w:eastAsiaTheme="majorEastAsia" w:hAnsiTheme="majorHAnsi" w:cstheme="majorBidi"/>
      <w:spacing w:val="-10"/>
      <w:kern w:val="28"/>
      <w:sz w:val="56"/>
      <w:szCs w:val="56"/>
    </w:rPr>
  </w:style>
  <w:style w:type="paragraph" w:customStyle="1" w:styleId="0">
    <w:name w:val="Знак_0"/>
    <w:basedOn w:val="a"/>
    <w:uiPriority w:val="99"/>
    <w:rsid w:val="00663A2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d0">
    <w:name w:val="afffd"/>
    <w:basedOn w:val="a"/>
    <w:next w:val="aff6"/>
    <w:qFormat/>
    <w:rsid w:val="00663A23"/>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table" w:customStyle="1" w:styleId="TableNormal0">
    <w:name w:val="Table Normal_0"/>
    <w:uiPriority w:val="2"/>
    <w:semiHidden/>
    <w:unhideWhenUsed/>
    <w:qFormat/>
    <w:rsid w:val="00663A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17544777">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4956</Words>
  <Characters>28255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2022-07-13T10:52:00Z</dcterms:created>
  <dcterms:modified xsi:type="dcterms:W3CDTF">2022-07-13T10:52:00Z</dcterms:modified>
</cp:coreProperties>
</file>