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D75" w:rsidRPr="00BE6FA6" w:rsidRDefault="007B7082" w:rsidP="00112D75">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00112D75" w:rsidRPr="00BE6FA6">
        <w:rPr>
          <w:rFonts w:ascii="Times New Roman" w:hAnsi="Times New Roman"/>
          <w:sz w:val="28"/>
          <w:szCs w:val="28"/>
          <w:lang w:val="ru-RU"/>
        </w:rPr>
        <w:t xml:space="preserve">                                                                                    </w:t>
      </w:r>
      <w:r w:rsidR="00096077">
        <w:rPr>
          <w:rFonts w:ascii="Times New Roman" w:hAnsi="Times New Roman"/>
          <w:sz w:val="28"/>
          <w:szCs w:val="28"/>
          <w:lang w:val="ru-RU"/>
        </w:rPr>
        <w:t xml:space="preserve">      </w:t>
      </w:r>
      <w:r w:rsidR="00112D75" w:rsidRPr="00BE6FA6">
        <w:rPr>
          <w:rFonts w:ascii="Times New Roman" w:hAnsi="Times New Roman"/>
          <w:sz w:val="28"/>
          <w:szCs w:val="28"/>
          <w:lang w:val="ru-RU"/>
        </w:rPr>
        <w:t>КАРАР</w:t>
      </w:r>
    </w:p>
    <w:p w:rsidR="007B7082" w:rsidRPr="00BE6FA6" w:rsidRDefault="007B7082" w:rsidP="007B7082">
      <w:pPr>
        <w:spacing w:line="360" w:lineRule="auto"/>
        <w:rPr>
          <w:rFonts w:ascii="Times New Roman" w:hAnsi="Times New Roman"/>
          <w:sz w:val="28"/>
          <w:szCs w:val="28"/>
          <w:lang w:val="ru-RU"/>
        </w:rPr>
      </w:pPr>
      <w:r w:rsidRPr="002D4615">
        <w:rPr>
          <w:rFonts w:ascii="Times New Roman" w:hAnsi="Times New Roman"/>
          <w:sz w:val="28"/>
          <w:szCs w:val="28"/>
          <w:lang w:val="tt"/>
        </w:rPr>
        <w:t xml:space="preserve">2022 </w:t>
      </w:r>
      <w:r w:rsidRPr="00BE6FA6">
        <w:rPr>
          <w:rFonts w:ascii="Times New Roman" w:hAnsi="Times New Roman"/>
          <w:sz w:val="28"/>
          <w:szCs w:val="28"/>
          <w:lang w:val="tt"/>
        </w:rPr>
        <w:t>елның «</w:t>
      </w:r>
      <w:r w:rsidR="00143637">
        <w:rPr>
          <w:rFonts w:ascii="Times New Roman" w:hAnsi="Times New Roman"/>
          <w:sz w:val="28"/>
          <w:szCs w:val="28"/>
          <w:lang w:val="tt"/>
        </w:rPr>
        <w:t>__</w:t>
      </w:r>
      <w:r w:rsidRPr="00BE6FA6">
        <w:rPr>
          <w:rFonts w:ascii="Times New Roman" w:hAnsi="Times New Roman"/>
          <w:sz w:val="28"/>
          <w:szCs w:val="28"/>
          <w:lang w:val="tt"/>
        </w:rPr>
        <w:t xml:space="preserve">» </w:t>
      </w:r>
      <w:proofErr w:type="spellStart"/>
      <w:r w:rsidR="00143637" w:rsidRPr="006C50D0">
        <w:rPr>
          <w:rFonts w:ascii="Times New Roman" w:hAnsi="Times New Roman"/>
          <w:sz w:val="28"/>
          <w:szCs w:val="28"/>
          <w:lang w:val="ru-RU"/>
        </w:rPr>
        <w:t>февраленнән</w:t>
      </w:r>
      <w:proofErr w:type="spellEnd"/>
      <w:r w:rsidRPr="00BE6FA6">
        <w:rPr>
          <w:rFonts w:ascii="Times New Roman" w:hAnsi="Times New Roman"/>
          <w:sz w:val="28"/>
          <w:szCs w:val="28"/>
          <w:lang w:val="tt"/>
        </w:rPr>
        <w:t xml:space="preserve">                                            </w:t>
      </w:r>
      <w:r>
        <w:rPr>
          <w:rFonts w:ascii="Times New Roman" w:hAnsi="Times New Roman"/>
          <w:sz w:val="28"/>
          <w:szCs w:val="28"/>
          <w:lang w:val="tt"/>
        </w:rPr>
        <w:t xml:space="preserve">              </w:t>
      </w:r>
      <w:r w:rsidRPr="00BE6FA6">
        <w:rPr>
          <w:rFonts w:ascii="Times New Roman" w:hAnsi="Times New Roman"/>
          <w:sz w:val="28"/>
          <w:szCs w:val="28"/>
          <w:lang w:val="tt"/>
        </w:rPr>
        <w:t xml:space="preserve">       </w:t>
      </w:r>
      <w:r w:rsidR="00143637">
        <w:rPr>
          <w:rFonts w:ascii="Times New Roman" w:hAnsi="Times New Roman"/>
          <w:sz w:val="28"/>
          <w:szCs w:val="28"/>
          <w:lang w:val="tt"/>
        </w:rPr>
        <w:t xml:space="preserve"> </w:t>
      </w:r>
      <w:r w:rsidRPr="00BE6FA6">
        <w:rPr>
          <w:rFonts w:ascii="Times New Roman" w:hAnsi="Times New Roman"/>
          <w:sz w:val="28"/>
          <w:szCs w:val="28"/>
          <w:lang w:val="tt"/>
        </w:rPr>
        <w:t xml:space="preserve">      №</w:t>
      </w:r>
      <w:r>
        <w:rPr>
          <w:rFonts w:ascii="Times New Roman" w:hAnsi="Times New Roman"/>
          <w:sz w:val="28"/>
          <w:szCs w:val="28"/>
          <w:lang w:val="tt"/>
        </w:rPr>
        <w:t xml:space="preserve"> </w:t>
      </w:r>
      <w:r w:rsidR="00143637" w:rsidRPr="00143637">
        <w:rPr>
          <w:rFonts w:ascii="Times New Roman" w:hAnsi="Times New Roman"/>
          <w:sz w:val="28"/>
          <w:szCs w:val="28"/>
          <w:lang w:val="tt"/>
        </w:rPr>
        <w:t>____</w:t>
      </w:r>
    </w:p>
    <w:p w:rsidR="007B7082" w:rsidRPr="002D4615" w:rsidRDefault="007B7082" w:rsidP="007B7082">
      <w:pPr>
        <w:pStyle w:val="ae"/>
        <w:jc w:val="center"/>
        <w:rPr>
          <w:rFonts w:eastAsia="Calibri"/>
          <w:sz w:val="28"/>
          <w:szCs w:val="28"/>
        </w:rPr>
      </w:pPr>
      <w:r w:rsidRPr="00C46268">
        <w:rPr>
          <w:sz w:val="28"/>
          <w:szCs w:val="28"/>
          <w:lang w:val="tt"/>
        </w:rPr>
        <w:t>Татарстан Республикасы Яңа Чишмә муниципаль районы Башкарма комитеты</w:t>
      </w:r>
      <w:r>
        <w:rPr>
          <w:sz w:val="28"/>
          <w:szCs w:val="28"/>
          <w:lang w:val="tt"/>
        </w:rPr>
        <w:t xml:space="preserve">ның </w:t>
      </w:r>
      <w:r w:rsidRPr="00C46268">
        <w:rPr>
          <w:sz w:val="28"/>
          <w:szCs w:val="28"/>
          <w:lang w:val="tt"/>
        </w:rPr>
        <w:t>«Татарстан Республикасы Яңа Чишмә муниципаль районы муниципаль мәдәният учреждениеләре хезмәткәрләренең хезмәт өчен түләү шартлары турында» 2018 елның 17 июлендәге 287 номерлы карарына</w:t>
      </w:r>
      <w:r w:rsidRPr="002D4615">
        <w:rPr>
          <w:sz w:val="28"/>
          <w:szCs w:val="28"/>
          <w:lang w:val="tt"/>
        </w:rPr>
        <w:t xml:space="preserve"> үзгәрешләр кертү турында</w:t>
      </w:r>
    </w:p>
    <w:p w:rsidR="007B7082" w:rsidRPr="00C46268" w:rsidRDefault="007B7082" w:rsidP="007B7082">
      <w:pPr>
        <w:rPr>
          <w:sz w:val="28"/>
          <w:szCs w:val="28"/>
          <w:lang w:val="ru-RU"/>
        </w:rPr>
      </w:pPr>
    </w:p>
    <w:p w:rsidR="007B7082" w:rsidRPr="00D7431B" w:rsidRDefault="007B7082" w:rsidP="007B7082">
      <w:pPr>
        <w:spacing w:after="0" w:line="360" w:lineRule="auto"/>
        <w:ind w:firstLine="567"/>
        <w:jc w:val="both"/>
        <w:rPr>
          <w:rFonts w:ascii="Times New Roman" w:hAnsi="Times New Roman"/>
          <w:sz w:val="28"/>
          <w:szCs w:val="28"/>
          <w:lang w:val="ru-RU"/>
        </w:rPr>
      </w:pPr>
      <w:r w:rsidRPr="00D7431B">
        <w:rPr>
          <w:rFonts w:ascii="Times New Roman" w:hAnsi="Times New Roman"/>
          <w:sz w:val="28"/>
          <w:szCs w:val="28"/>
          <w:lang w:val="tt"/>
        </w:rPr>
        <w:t>Татарстан Республикасы Министрлар Кабинетының  «Татарстан Республикасы Министрлар Кабинетының «Татарстан Республикасы яшьләр сәясәте дәүләт оешмалары хезмәткәрләренең хезмәт өчен түләү шартлары турында» 2018 елның 31 маендагы 413 номерлы карарына үзгәрешләр кертү хакында» (Татарстан Республикасы Министрлар Кабинетының 2020 елның 30 декабрендәге 1245 номерлы, 2021 елның 26 июлендәге 645 номерлы карарлары белән кертелгән үзгәрешләр белән) 2021 елның 30 августындагы 1030 номерлы карары нигезендә,Татарстан Республикасы Яңа Чишмә муниципаль районы Башкарма комитеты карар бирә:</w:t>
      </w:r>
    </w:p>
    <w:p w:rsidR="007B7082" w:rsidRPr="00D7431B" w:rsidRDefault="007B7082" w:rsidP="007B7082">
      <w:pPr>
        <w:spacing w:after="0" w:line="360" w:lineRule="auto"/>
        <w:ind w:firstLine="567"/>
        <w:jc w:val="both"/>
        <w:rPr>
          <w:rFonts w:ascii="Times New Roman" w:hAnsi="Times New Roman"/>
          <w:sz w:val="28"/>
          <w:szCs w:val="28"/>
          <w:lang w:val="ru-RU"/>
        </w:rPr>
      </w:pPr>
      <w:r w:rsidRPr="00D7431B">
        <w:rPr>
          <w:rFonts w:ascii="Times New Roman" w:hAnsi="Times New Roman"/>
          <w:sz w:val="28"/>
          <w:szCs w:val="28"/>
          <w:lang w:val="tt"/>
        </w:rPr>
        <w:t xml:space="preserve">1. Татарстан Республикасы Яңа Чишмә муниципаль районы Башкарма комитетының «Татарстан Республикасы Яңа Чишмә муниципаль районы яшьләр сәясәте муниципаль оешмалары хезмәткәрләренең хезмәт өчен түләү шартлары турында» 2018 елның 17 июлендәге 287 номерлы карарына түбәндәге үзгәрешләрне кертергә: </w:t>
      </w:r>
    </w:p>
    <w:p w:rsidR="007B7082" w:rsidRPr="00D7431B" w:rsidRDefault="007B7082" w:rsidP="007B7082">
      <w:pPr>
        <w:spacing w:after="0" w:line="360" w:lineRule="auto"/>
        <w:ind w:firstLine="567"/>
        <w:jc w:val="both"/>
        <w:rPr>
          <w:rFonts w:ascii="Times New Roman" w:hAnsi="Times New Roman"/>
          <w:sz w:val="28"/>
          <w:szCs w:val="28"/>
          <w:lang w:val="ru-RU"/>
        </w:rPr>
      </w:pPr>
      <w:r w:rsidRPr="00D7431B">
        <w:rPr>
          <w:rFonts w:ascii="Times New Roman" w:hAnsi="Times New Roman"/>
          <w:sz w:val="28"/>
          <w:szCs w:val="28"/>
          <w:lang w:val="tt"/>
        </w:rPr>
        <w:t>II бүлек «Мәдәният хезмәткәрләренең хезмәт хакын түләү буенча база окладларын билгеләү»</w:t>
      </w:r>
    </w:p>
    <w:p w:rsidR="007B7082" w:rsidRPr="00D7431B"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tt"/>
        </w:rPr>
        <w:t xml:space="preserve">Әлеге карар белән расланган Татарстан Республикасы Яңа Чишмә муниципаль районының мәдәният, сәнгать һәм кинематография хезмәткәрләре вазыйфаларының һөнәри квалификация төркемнәре хезмәткәрләренең, муниципаль китапханәләрнең, музейларның, музей тибындагы башка учреждениеләрнең һәм мәдәни-ял итү учреждениеләренең хезмәт хакы шартлары турындагы </w:t>
      </w:r>
      <w:r>
        <w:rPr>
          <w:rFonts w:ascii="Times New Roman" w:eastAsia="Calibri" w:hAnsi="Times New Roman"/>
          <w:sz w:val="28"/>
          <w:szCs w:val="28"/>
          <w:lang w:val="tt"/>
        </w:rPr>
        <w:t>н</w:t>
      </w:r>
      <w:r w:rsidRPr="00D7431B">
        <w:rPr>
          <w:rFonts w:ascii="Times New Roman" w:eastAsia="Calibri" w:hAnsi="Times New Roman"/>
          <w:sz w:val="28"/>
          <w:szCs w:val="28"/>
          <w:lang w:val="tt"/>
        </w:rPr>
        <w:t>игезләмәне:</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D7431B">
        <w:rPr>
          <w:rFonts w:ascii="Times New Roman" w:eastAsia="Calibri" w:hAnsi="Times New Roman"/>
          <w:sz w:val="28"/>
          <w:szCs w:val="28"/>
          <w:lang w:val="tt"/>
        </w:rPr>
        <w:t xml:space="preserve"> түбәндәге эчтәлекле таблица белән тулылыландырырга: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4"/>
        <w:gridCol w:w="3657"/>
        <w:gridCol w:w="3215"/>
      </w:tblGrid>
      <w:tr w:rsidR="007B7082" w:rsidRPr="00143637" w:rsidTr="002024EA">
        <w:trPr>
          <w:trHeight w:val="518"/>
        </w:trPr>
        <w:tc>
          <w:tcPr>
            <w:tcW w:w="2754" w:type="dxa"/>
            <w:vMerge w:val="restart"/>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spacing w:after="0" w:line="240" w:lineRule="auto"/>
              <w:jc w:val="center"/>
              <w:rPr>
                <w:rFonts w:ascii="Times New Roman" w:hAnsi="Times New Roman"/>
                <w:sz w:val="24"/>
                <w:szCs w:val="24"/>
                <w:lang w:val="ru-RU"/>
              </w:rPr>
            </w:pPr>
            <w:r w:rsidRPr="00D7431B">
              <w:rPr>
                <w:rFonts w:ascii="Times New Roman" w:hAnsi="Times New Roman"/>
                <w:lang w:val="tt"/>
              </w:rPr>
              <w:lastRenderedPageBreak/>
              <w:t>«Һөнәри стандарт нигезендә вазыйфаның атамасы»</w:t>
            </w:r>
          </w:p>
        </w:tc>
        <w:tc>
          <w:tcPr>
            <w:tcW w:w="6872" w:type="dxa"/>
            <w:gridSpan w:val="2"/>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widowControl w:val="0"/>
              <w:tabs>
                <w:tab w:val="left" w:pos="0"/>
              </w:tabs>
              <w:autoSpaceDE w:val="0"/>
              <w:autoSpaceDN w:val="0"/>
              <w:adjustRightInd w:val="0"/>
              <w:spacing w:after="0" w:line="240" w:lineRule="auto"/>
              <w:jc w:val="center"/>
              <w:rPr>
                <w:rFonts w:ascii="Times New Roman" w:hAnsi="Times New Roman"/>
                <w:lang w:val="ru-RU"/>
              </w:rPr>
            </w:pPr>
            <w:r w:rsidRPr="00D7431B">
              <w:rPr>
                <w:rFonts w:ascii="Times New Roman" w:hAnsi="Times New Roman"/>
                <w:lang w:val="tt"/>
              </w:rPr>
              <w:t>Айга төп оклад күләме, сумнарда</w:t>
            </w:r>
          </w:p>
        </w:tc>
      </w:tr>
      <w:tr w:rsidR="007B7082" w:rsidRPr="00143637" w:rsidTr="002024E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7082" w:rsidRPr="00D7431B" w:rsidRDefault="007B7082" w:rsidP="002024EA">
            <w:pPr>
              <w:spacing w:after="0" w:line="240" w:lineRule="auto"/>
              <w:jc w:val="center"/>
              <w:rPr>
                <w:rFonts w:ascii="Times New Roman" w:hAnsi="Times New Roman"/>
                <w:sz w:val="24"/>
                <w:szCs w:val="24"/>
                <w:lang w:val="ru-RU"/>
              </w:rPr>
            </w:pPr>
          </w:p>
        </w:tc>
        <w:tc>
          <w:tcPr>
            <w:tcW w:w="3657"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pStyle w:val="ae"/>
              <w:jc w:val="center"/>
            </w:pPr>
            <w:r w:rsidRPr="00D7431B">
              <w:rPr>
                <w:lang w:val="tt"/>
              </w:rPr>
              <w:t>Урта звено белгечләрен әзерләү программалары буенча урта һөнәри белем, тулы булмаган югары белем</w:t>
            </w:r>
          </w:p>
        </w:tc>
        <w:tc>
          <w:tcPr>
            <w:tcW w:w="3215"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pStyle w:val="ae"/>
              <w:jc w:val="center"/>
            </w:pPr>
            <w:r w:rsidRPr="00D7431B">
              <w:rPr>
                <w:lang w:val="tt"/>
              </w:rPr>
              <w:t>Аттестацияне уңышлы узган затка «бакалавр», «магистр» яки «дипломлы белгеч» квалификацияләрен бирү белән расланган югары һөнәри белем</w:t>
            </w:r>
          </w:p>
        </w:tc>
      </w:tr>
      <w:tr w:rsidR="007B7082" w:rsidTr="002024EA">
        <w:tc>
          <w:tcPr>
            <w:tcW w:w="2754"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widowControl w:val="0"/>
              <w:tabs>
                <w:tab w:val="left" w:pos="0"/>
              </w:tabs>
              <w:autoSpaceDE w:val="0"/>
              <w:autoSpaceDN w:val="0"/>
              <w:adjustRightInd w:val="0"/>
              <w:spacing w:after="0" w:line="240" w:lineRule="auto"/>
              <w:jc w:val="both"/>
              <w:rPr>
                <w:rFonts w:ascii="Times New Roman" w:hAnsi="Times New Roman"/>
                <w:sz w:val="28"/>
                <w:szCs w:val="28"/>
              </w:rPr>
            </w:pPr>
            <w:r w:rsidRPr="00D7431B">
              <w:rPr>
                <w:rFonts w:ascii="Times New Roman" w:hAnsi="Times New Roman"/>
                <w:sz w:val="28"/>
                <w:szCs w:val="28"/>
                <w:lang w:val="tt"/>
              </w:rPr>
              <w:t>Музей предметларын саклаучы</w:t>
            </w:r>
          </w:p>
        </w:tc>
        <w:tc>
          <w:tcPr>
            <w:tcW w:w="3657" w:type="dxa"/>
            <w:tcBorders>
              <w:top w:val="single" w:sz="4" w:space="0" w:color="000000"/>
              <w:left w:val="single" w:sz="4" w:space="0" w:color="000000"/>
              <w:bottom w:val="single" w:sz="4" w:space="0" w:color="000000"/>
              <w:right w:val="single" w:sz="4" w:space="0" w:color="000000"/>
            </w:tcBorders>
          </w:tcPr>
          <w:p w:rsidR="007B7082" w:rsidRPr="00D7431B" w:rsidRDefault="007B7082" w:rsidP="002024EA">
            <w:pPr>
              <w:widowControl w:val="0"/>
              <w:tabs>
                <w:tab w:val="left" w:pos="0"/>
              </w:tabs>
              <w:autoSpaceDE w:val="0"/>
              <w:autoSpaceDN w:val="0"/>
              <w:adjustRightInd w:val="0"/>
              <w:spacing w:after="0" w:line="240" w:lineRule="auto"/>
              <w:jc w:val="both"/>
              <w:rPr>
                <w:rFonts w:ascii="Times New Roman" w:hAnsi="Times New Roman"/>
                <w:sz w:val="28"/>
                <w:szCs w:val="28"/>
              </w:rPr>
            </w:pPr>
          </w:p>
        </w:tc>
        <w:tc>
          <w:tcPr>
            <w:tcW w:w="3215"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widowControl w:val="0"/>
              <w:tabs>
                <w:tab w:val="left" w:pos="0"/>
              </w:tabs>
              <w:autoSpaceDE w:val="0"/>
              <w:autoSpaceDN w:val="0"/>
              <w:adjustRightInd w:val="0"/>
              <w:spacing w:after="0" w:line="240" w:lineRule="auto"/>
              <w:jc w:val="center"/>
              <w:rPr>
                <w:rFonts w:ascii="Times New Roman" w:hAnsi="Times New Roman"/>
                <w:sz w:val="28"/>
                <w:szCs w:val="28"/>
              </w:rPr>
            </w:pPr>
            <w:r w:rsidRPr="00D7431B">
              <w:rPr>
                <w:rFonts w:ascii="Times New Roman" w:hAnsi="Times New Roman"/>
                <w:sz w:val="28"/>
                <w:szCs w:val="28"/>
                <w:lang w:val="tt"/>
              </w:rPr>
              <w:t>15343</w:t>
            </w:r>
          </w:p>
        </w:tc>
      </w:tr>
      <w:tr w:rsidR="007B7082" w:rsidTr="002024EA">
        <w:tc>
          <w:tcPr>
            <w:tcW w:w="2754"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widowControl w:val="0"/>
              <w:tabs>
                <w:tab w:val="left" w:pos="0"/>
              </w:tabs>
              <w:autoSpaceDE w:val="0"/>
              <w:autoSpaceDN w:val="0"/>
              <w:adjustRightInd w:val="0"/>
              <w:spacing w:after="0" w:line="240" w:lineRule="auto"/>
              <w:jc w:val="both"/>
              <w:rPr>
                <w:rFonts w:ascii="Times New Roman" w:hAnsi="Times New Roman"/>
                <w:sz w:val="28"/>
                <w:szCs w:val="28"/>
                <w:lang w:val="ru-RU"/>
              </w:rPr>
            </w:pPr>
            <w:r w:rsidRPr="00D7431B">
              <w:rPr>
                <w:rFonts w:ascii="Times New Roman" w:hAnsi="Times New Roman"/>
                <w:sz w:val="28"/>
                <w:szCs w:val="28"/>
                <w:lang w:val="tt"/>
              </w:rPr>
              <w:t>Музей предметларын исәпкә алу белгече</w:t>
            </w:r>
          </w:p>
        </w:tc>
        <w:tc>
          <w:tcPr>
            <w:tcW w:w="3657"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widowControl w:val="0"/>
              <w:tabs>
                <w:tab w:val="left" w:pos="0"/>
              </w:tabs>
              <w:autoSpaceDE w:val="0"/>
              <w:autoSpaceDN w:val="0"/>
              <w:adjustRightInd w:val="0"/>
              <w:spacing w:after="0" w:line="240" w:lineRule="auto"/>
              <w:jc w:val="center"/>
              <w:rPr>
                <w:rFonts w:ascii="Times New Roman" w:hAnsi="Times New Roman"/>
                <w:sz w:val="28"/>
                <w:szCs w:val="28"/>
              </w:rPr>
            </w:pPr>
            <w:r w:rsidRPr="00D7431B">
              <w:rPr>
                <w:rFonts w:ascii="Times New Roman" w:hAnsi="Times New Roman"/>
                <w:sz w:val="28"/>
                <w:szCs w:val="28"/>
                <w:lang w:val="tt"/>
              </w:rPr>
              <w:t>12484</w:t>
            </w:r>
          </w:p>
        </w:tc>
        <w:tc>
          <w:tcPr>
            <w:tcW w:w="3215"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widowControl w:val="0"/>
              <w:tabs>
                <w:tab w:val="left" w:pos="0"/>
              </w:tabs>
              <w:autoSpaceDE w:val="0"/>
              <w:autoSpaceDN w:val="0"/>
              <w:adjustRightInd w:val="0"/>
              <w:spacing w:after="0" w:line="240" w:lineRule="auto"/>
              <w:jc w:val="center"/>
              <w:rPr>
                <w:rFonts w:ascii="Times New Roman" w:hAnsi="Times New Roman"/>
                <w:sz w:val="28"/>
                <w:szCs w:val="28"/>
              </w:rPr>
            </w:pPr>
            <w:r w:rsidRPr="00D7431B">
              <w:rPr>
                <w:rFonts w:ascii="Times New Roman" w:hAnsi="Times New Roman"/>
                <w:sz w:val="28"/>
                <w:szCs w:val="28"/>
                <w:lang w:val="tt"/>
              </w:rPr>
              <w:t>15343</w:t>
            </w:r>
          </w:p>
        </w:tc>
      </w:tr>
      <w:tr w:rsidR="007B7082" w:rsidTr="002024EA">
        <w:tc>
          <w:tcPr>
            <w:tcW w:w="2754"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widowControl w:val="0"/>
              <w:tabs>
                <w:tab w:val="left" w:pos="0"/>
              </w:tabs>
              <w:autoSpaceDE w:val="0"/>
              <w:autoSpaceDN w:val="0"/>
              <w:adjustRightInd w:val="0"/>
              <w:spacing w:after="0" w:line="240" w:lineRule="auto"/>
              <w:jc w:val="both"/>
              <w:rPr>
                <w:rFonts w:ascii="Times New Roman" w:hAnsi="Times New Roman"/>
                <w:sz w:val="28"/>
                <w:szCs w:val="28"/>
              </w:rPr>
            </w:pPr>
            <w:r w:rsidRPr="00D7431B">
              <w:rPr>
                <w:rFonts w:ascii="Times New Roman" w:hAnsi="Times New Roman"/>
                <w:sz w:val="28"/>
                <w:szCs w:val="28"/>
                <w:lang w:val="tt"/>
              </w:rPr>
              <w:t>Экскурсовод</w:t>
            </w:r>
          </w:p>
        </w:tc>
        <w:tc>
          <w:tcPr>
            <w:tcW w:w="3657"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widowControl w:val="0"/>
              <w:tabs>
                <w:tab w:val="left" w:pos="0"/>
              </w:tabs>
              <w:autoSpaceDE w:val="0"/>
              <w:autoSpaceDN w:val="0"/>
              <w:adjustRightInd w:val="0"/>
              <w:spacing w:after="0" w:line="240" w:lineRule="auto"/>
              <w:jc w:val="center"/>
              <w:rPr>
                <w:rFonts w:ascii="Times New Roman" w:hAnsi="Times New Roman"/>
                <w:sz w:val="28"/>
                <w:szCs w:val="28"/>
              </w:rPr>
            </w:pPr>
            <w:r w:rsidRPr="00D7431B">
              <w:rPr>
                <w:rFonts w:ascii="Times New Roman" w:hAnsi="Times New Roman"/>
                <w:sz w:val="28"/>
                <w:szCs w:val="28"/>
                <w:lang w:val="tt"/>
              </w:rPr>
              <w:t>12484</w:t>
            </w:r>
          </w:p>
        </w:tc>
        <w:tc>
          <w:tcPr>
            <w:tcW w:w="3215"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spacing w:after="0" w:line="240" w:lineRule="auto"/>
              <w:jc w:val="center"/>
              <w:rPr>
                <w:rFonts w:ascii="Times New Roman" w:hAnsi="Times New Roman"/>
                <w:sz w:val="24"/>
                <w:szCs w:val="24"/>
              </w:rPr>
            </w:pPr>
            <w:r w:rsidRPr="00D7431B">
              <w:rPr>
                <w:rFonts w:ascii="Times New Roman" w:hAnsi="Times New Roman"/>
                <w:sz w:val="28"/>
                <w:szCs w:val="28"/>
                <w:lang w:val="tt"/>
              </w:rPr>
              <w:t>15343</w:t>
            </w:r>
          </w:p>
        </w:tc>
      </w:tr>
      <w:tr w:rsidR="007B7082" w:rsidTr="002024EA">
        <w:tc>
          <w:tcPr>
            <w:tcW w:w="2754"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widowControl w:val="0"/>
              <w:tabs>
                <w:tab w:val="left" w:pos="0"/>
              </w:tabs>
              <w:autoSpaceDE w:val="0"/>
              <w:autoSpaceDN w:val="0"/>
              <w:adjustRightInd w:val="0"/>
              <w:spacing w:after="0" w:line="240" w:lineRule="auto"/>
              <w:jc w:val="both"/>
              <w:rPr>
                <w:rFonts w:ascii="Times New Roman" w:hAnsi="Times New Roman"/>
                <w:sz w:val="28"/>
                <w:szCs w:val="28"/>
              </w:rPr>
            </w:pPr>
            <w:r w:rsidRPr="00D7431B">
              <w:rPr>
                <w:rFonts w:ascii="Times New Roman" w:hAnsi="Times New Roman"/>
                <w:sz w:val="28"/>
                <w:szCs w:val="28"/>
                <w:lang w:val="tt"/>
              </w:rPr>
              <w:t>Гид-тәрҗемәче</w:t>
            </w:r>
          </w:p>
        </w:tc>
        <w:tc>
          <w:tcPr>
            <w:tcW w:w="3657"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widowControl w:val="0"/>
              <w:tabs>
                <w:tab w:val="left" w:pos="0"/>
              </w:tabs>
              <w:autoSpaceDE w:val="0"/>
              <w:autoSpaceDN w:val="0"/>
              <w:adjustRightInd w:val="0"/>
              <w:spacing w:after="0" w:line="240" w:lineRule="auto"/>
              <w:jc w:val="center"/>
              <w:rPr>
                <w:rFonts w:ascii="Times New Roman" w:hAnsi="Times New Roman"/>
                <w:sz w:val="28"/>
                <w:szCs w:val="28"/>
              </w:rPr>
            </w:pPr>
            <w:r w:rsidRPr="00D7431B">
              <w:rPr>
                <w:rFonts w:ascii="Times New Roman" w:hAnsi="Times New Roman"/>
                <w:sz w:val="28"/>
                <w:szCs w:val="28"/>
                <w:lang w:val="tt"/>
              </w:rPr>
              <w:t>12484</w:t>
            </w:r>
          </w:p>
        </w:tc>
        <w:tc>
          <w:tcPr>
            <w:tcW w:w="3215"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spacing w:after="0" w:line="240" w:lineRule="auto"/>
              <w:jc w:val="center"/>
              <w:rPr>
                <w:rFonts w:ascii="Times New Roman" w:hAnsi="Times New Roman"/>
                <w:sz w:val="24"/>
                <w:szCs w:val="24"/>
              </w:rPr>
            </w:pPr>
            <w:r w:rsidRPr="00D7431B">
              <w:rPr>
                <w:rFonts w:ascii="Times New Roman" w:hAnsi="Times New Roman"/>
                <w:sz w:val="28"/>
                <w:szCs w:val="28"/>
                <w:lang w:val="tt"/>
              </w:rPr>
              <w:t>15343</w:t>
            </w:r>
          </w:p>
        </w:tc>
      </w:tr>
      <w:tr w:rsidR="007B7082" w:rsidTr="002024EA">
        <w:tc>
          <w:tcPr>
            <w:tcW w:w="2754"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widowControl w:val="0"/>
              <w:tabs>
                <w:tab w:val="left" w:pos="0"/>
              </w:tabs>
              <w:autoSpaceDE w:val="0"/>
              <w:autoSpaceDN w:val="0"/>
              <w:adjustRightInd w:val="0"/>
              <w:spacing w:after="0" w:line="240" w:lineRule="auto"/>
              <w:jc w:val="both"/>
              <w:rPr>
                <w:rFonts w:ascii="Times New Roman" w:hAnsi="Times New Roman"/>
                <w:sz w:val="28"/>
                <w:szCs w:val="28"/>
              </w:rPr>
            </w:pPr>
            <w:r w:rsidRPr="00D7431B">
              <w:rPr>
                <w:rFonts w:ascii="Times New Roman" w:hAnsi="Times New Roman"/>
                <w:sz w:val="28"/>
                <w:szCs w:val="28"/>
                <w:lang w:val="tt"/>
              </w:rPr>
              <w:t>Баш саклаучы</w:t>
            </w:r>
          </w:p>
        </w:tc>
        <w:tc>
          <w:tcPr>
            <w:tcW w:w="3657" w:type="dxa"/>
            <w:tcBorders>
              <w:top w:val="single" w:sz="4" w:space="0" w:color="000000"/>
              <w:left w:val="single" w:sz="4" w:space="0" w:color="000000"/>
              <w:bottom w:val="single" w:sz="4" w:space="0" w:color="000000"/>
              <w:right w:val="single" w:sz="4" w:space="0" w:color="000000"/>
            </w:tcBorders>
          </w:tcPr>
          <w:p w:rsidR="007B7082" w:rsidRPr="00D7431B" w:rsidRDefault="007B7082" w:rsidP="002024EA">
            <w:pPr>
              <w:widowControl w:val="0"/>
              <w:tabs>
                <w:tab w:val="left" w:pos="0"/>
              </w:tabs>
              <w:autoSpaceDE w:val="0"/>
              <w:autoSpaceDN w:val="0"/>
              <w:adjustRightInd w:val="0"/>
              <w:spacing w:after="0" w:line="240" w:lineRule="auto"/>
              <w:jc w:val="center"/>
              <w:rPr>
                <w:rFonts w:ascii="Times New Roman" w:hAnsi="Times New Roman"/>
                <w:sz w:val="28"/>
                <w:szCs w:val="28"/>
              </w:rPr>
            </w:pPr>
          </w:p>
        </w:tc>
        <w:tc>
          <w:tcPr>
            <w:tcW w:w="3215"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widowControl w:val="0"/>
              <w:tabs>
                <w:tab w:val="left" w:pos="0"/>
              </w:tabs>
              <w:autoSpaceDE w:val="0"/>
              <w:autoSpaceDN w:val="0"/>
              <w:adjustRightInd w:val="0"/>
              <w:spacing w:after="0" w:line="240" w:lineRule="auto"/>
              <w:jc w:val="center"/>
              <w:rPr>
                <w:rFonts w:ascii="Times New Roman" w:hAnsi="Times New Roman"/>
                <w:sz w:val="28"/>
                <w:szCs w:val="28"/>
              </w:rPr>
            </w:pPr>
            <w:r w:rsidRPr="00D7431B">
              <w:rPr>
                <w:rFonts w:ascii="Times New Roman" w:hAnsi="Times New Roman"/>
                <w:sz w:val="28"/>
                <w:szCs w:val="28"/>
                <w:lang w:val="tt"/>
              </w:rPr>
              <w:t>15662</w:t>
            </w:r>
          </w:p>
        </w:tc>
      </w:tr>
      <w:tr w:rsidR="007B7082" w:rsidTr="002024EA">
        <w:tc>
          <w:tcPr>
            <w:tcW w:w="2754"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widowControl w:val="0"/>
              <w:tabs>
                <w:tab w:val="left" w:pos="0"/>
              </w:tabs>
              <w:autoSpaceDE w:val="0"/>
              <w:autoSpaceDN w:val="0"/>
              <w:adjustRightInd w:val="0"/>
              <w:spacing w:after="0" w:line="240" w:lineRule="auto"/>
              <w:jc w:val="both"/>
              <w:rPr>
                <w:rFonts w:ascii="Times New Roman" w:hAnsi="Times New Roman"/>
                <w:sz w:val="28"/>
                <w:szCs w:val="28"/>
                <w:lang w:val="ru-RU"/>
              </w:rPr>
            </w:pPr>
            <w:r w:rsidRPr="00D7431B">
              <w:rPr>
                <w:rFonts w:ascii="Times New Roman" w:hAnsi="Times New Roman"/>
                <w:sz w:val="28"/>
                <w:szCs w:val="28"/>
                <w:lang w:val="tt"/>
              </w:rPr>
              <w:t>Музейның исәпкә алу бүлеге (секторы) мөдире</w:t>
            </w:r>
          </w:p>
        </w:tc>
        <w:tc>
          <w:tcPr>
            <w:tcW w:w="3657" w:type="dxa"/>
            <w:tcBorders>
              <w:top w:val="single" w:sz="4" w:space="0" w:color="000000"/>
              <w:left w:val="single" w:sz="4" w:space="0" w:color="000000"/>
              <w:bottom w:val="single" w:sz="4" w:space="0" w:color="000000"/>
              <w:right w:val="single" w:sz="4" w:space="0" w:color="000000"/>
            </w:tcBorders>
          </w:tcPr>
          <w:p w:rsidR="007B7082" w:rsidRPr="00D7431B" w:rsidRDefault="007B7082" w:rsidP="002024EA">
            <w:pPr>
              <w:widowControl w:val="0"/>
              <w:tabs>
                <w:tab w:val="left" w:pos="0"/>
              </w:tabs>
              <w:autoSpaceDE w:val="0"/>
              <w:autoSpaceDN w:val="0"/>
              <w:adjustRightInd w:val="0"/>
              <w:spacing w:after="0" w:line="240" w:lineRule="auto"/>
              <w:jc w:val="center"/>
              <w:rPr>
                <w:rFonts w:ascii="Times New Roman" w:hAnsi="Times New Roman"/>
                <w:sz w:val="28"/>
                <w:szCs w:val="28"/>
                <w:lang w:val="ru-RU"/>
              </w:rPr>
            </w:pPr>
          </w:p>
        </w:tc>
        <w:tc>
          <w:tcPr>
            <w:tcW w:w="3215"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widowControl w:val="0"/>
              <w:tabs>
                <w:tab w:val="left" w:pos="0"/>
              </w:tabs>
              <w:autoSpaceDE w:val="0"/>
              <w:autoSpaceDN w:val="0"/>
              <w:adjustRightInd w:val="0"/>
              <w:spacing w:after="0" w:line="240" w:lineRule="auto"/>
              <w:jc w:val="center"/>
              <w:rPr>
                <w:rFonts w:ascii="Times New Roman" w:hAnsi="Times New Roman"/>
                <w:sz w:val="28"/>
                <w:szCs w:val="28"/>
              </w:rPr>
            </w:pPr>
            <w:r w:rsidRPr="00D7431B">
              <w:rPr>
                <w:rFonts w:ascii="Times New Roman" w:hAnsi="Times New Roman"/>
                <w:sz w:val="28"/>
                <w:szCs w:val="28"/>
                <w:lang w:val="tt"/>
              </w:rPr>
              <w:t xml:space="preserve">   15662»;</w:t>
            </w:r>
          </w:p>
        </w:tc>
      </w:tr>
    </w:tbl>
    <w:p w:rsidR="007B7082" w:rsidRDefault="007B7082" w:rsidP="007B7082">
      <w:pPr>
        <w:widowControl w:val="0"/>
        <w:tabs>
          <w:tab w:val="left" w:pos="0"/>
        </w:tabs>
        <w:autoSpaceDE w:val="0"/>
        <w:autoSpaceDN w:val="0"/>
        <w:adjustRightInd w:val="0"/>
        <w:spacing w:after="0" w:line="360" w:lineRule="auto"/>
        <w:ind w:firstLine="567"/>
        <w:jc w:val="both"/>
        <w:rPr>
          <w:sz w:val="28"/>
          <w:szCs w:val="28"/>
          <w:lang w:val="ru-RU"/>
        </w:rPr>
      </w:pPr>
    </w:p>
    <w:p w:rsidR="007B7082" w:rsidRPr="00D7431B" w:rsidRDefault="007B7082" w:rsidP="007B7082">
      <w:pPr>
        <w:widowControl w:val="0"/>
        <w:tabs>
          <w:tab w:val="left" w:pos="0"/>
        </w:tabs>
        <w:autoSpaceDE w:val="0"/>
        <w:autoSpaceDN w:val="0"/>
        <w:adjustRightInd w:val="0"/>
        <w:spacing w:after="0" w:line="360" w:lineRule="auto"/>
        <w:ind w:firstLine="567"/>
        <w:jc w:val="both"/>
        <w:rPr>
          <w:rFonts w:ascii="Times New Roman" w:hAnsi="Times New Roman"/>
          <w:sz w:val="28"/>
          <w:szCs w:val="28"/>
          <w:lang w:val="ru-RU"/>
        </w:rPr>
      </w:pPr>
      <w:r w:rsidRPr="00D7431B">
        <w:rPr>
          <w:rFonts w:ascii="Times New Roman" w:hAnsi="Times New Roman"/>
          <w:sz w:val="28"/>
          <w:szCs w:val="28"/>
          <w:lang w:val="tt"/>
        </w:rPr>
        <w:t>«Музейның бүлек (секторы) мөдире» сүзләреннән соң икенче абзацны «Музейны</w:t>
      </w:r>
      <w:r>
        <w:rPr>
          <w:rFonts w:ascii="Times New Roman" w:hAnsi="Times New Roman"/>
          <w:sz w:val="28"/>
          <w:szCs w:val="28"/>
          <w:lang w:val="tt"/>
        </w:rPr>
        <w:t>ң</w:t>
      </w:r>
      <w:r w:rsidRPr="00D7431B">
        <w:rPr>
          <w:rFonts w:ascii="Times New Roman" w:hAnsi="Times New Roman"/>
          <w:sz w:val="28"/>
          <w:szCs w:val="28"/>
          <w:lang w:val="tt"/>
        </w:rPr>
        <w:t xml:space="preserve"> исәпкә алу бүлеге (секторы) мөдире» сүзләрен өстәргә;</w:t>
      </w:r>
    </w:p>
    <w:p w:rsidR="007B7082" w:rsidRPr="00D7431B" w:rsidRDefault="007B7082" w:rsidP="007B7082">
      <w:pPr>
        <w:widowControl w:val="0"/>
        <w:tabs>
          <w:tab w:val="left" w:pos="0"/>
        </w:tabs>
        <w:autoSpaceDE w:val="0"/>
        <w:autoSpaceDN w:val="0"/>
        <w:adjustRightInd w:val="0"/>
        <w:spacing w:after="0" w:line="360" w:lineRule="auto"/>
        <w:ind w:firstLine="567"/>
        <w:jc w:val="both"/>
        <w:rPr>
          <w:rFonts w:ascii="Times New Roman" w:hAnsi="Times New Roman"/>
          <w:sz w:val="28"/>
          <w:szCs w:val="28"/>
          <w:lang w:val="ru-RU"/>
        </w:rPr>
      </w:pPr>
      <w:r w:rsidRPr="00D7431B">
        <w:rPr>
          <w:rFonts w:ascii="Times New Roman" w:hAnsi="Times New Roman"/>
          <w:sz w:val="28"/>
          <w:szCs w:val="28"/>
          <w:lang w:val="tt"/>
        </w:rPr>
        <w:t>II бүлек  «Фәнни тикшеренүләр өлкәсе хезмәткәрләре хезмәтенә түләүнең төп окладларын билгеләү» Татарстан Республикасы Яңа Чишмә муниципаль районы мәдәният учреждениеләре фәнни тикшеренүләр һәм эшләнмәләр өлкәсе хезмәткәрләре вазыйфаларының һөнәри квалификация төркемнәре хезмәткәрләренә хезмәт өчен түләү шартлары турындагы әлеге карар белән расланган нигезләмәне түбәндәге эчтәлекле таблица белән тулыландырырга;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3662"/>
        <w:gridCol w:w="3229"/>
      </w:tblGrid>
      <w:tr w:rsidR="007B7082" w:rsidRPr="00143637" w:rsidTr="002024EA">
        <w:trPr>
          <w:trHeight w:val="518"/>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spacing w:after="0" w:line="240" w:lineRule="auto"/>
              <w:jc w:val="center"/>
              <w:rPr>
                <w:rFonts w:ascii="Times New Roman" w:hAnsi="Times New Roman"/>
                <w:sz w:val="24"/>
                <w:szCs w:val="24"/>
                <w:lang w:val="ru-RU"/>
              </w:rPr>
            </w:pPr>
            <w:r w:rsidRPr="00D7431B">
              <w:rPr>
                <w:rFonts w:ascii="Times New Roman" w:hAnsi="Times New Roman"/>
                <w:lang w:val="tt"/>
              </w:rPr>
              <w:t>«Һөнәри стандарт нигезендә вазыйфаның атамасы»</w:t>
            </w:r>
          </w:p>
        </w:tc>
        <w:tc>
          <w:tcPr>
            <w:tcW w:w="7050" w:type="dxa"/>
            <w:gridSpan w:val="2"/>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widowControl w:val="0"/>
              <w:tabs>
                <w:tab w:val="left" w:pos="0"/>
              </w:tabs>
              <w:autoSpaceDE w:val="0"/>
              <w:autoSpaceDN w:val="0"/>
              <w:adjustRightInd w:val="0"/>
              <w:spacing w:after="0" w:line="240" w:lineRule="auto"/>
              <w:jc w:val="center"/>
              <w:rPr>
                <w:rFonts w:ascii="Times New Roman" w:hAnsi="Times New Roman"/>
                <w:lang w:val="ru-RU"/>
              </w:rPr>
            </w:pPr>
            <w:r w:rsidRPr="00D7431B">
              <w:rPr>
                <w:rFonts w:ascii="Times New Roman" w:hAnsi="Times New Roman"/>
                <w:lang w:val="tt"/>
              </w:rPr>
              <w:t>Айга төп оклад күләме, сумнарда</w:t>
            </w:r>
          </w:p>
        </w:tc>
      </w:tr>
      <w:tr w:rsidR="007B7082" w:rsidRPr="00143637" w:rsidTr="002024E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7082" w:rsidRPr="00D7431B" w:rsidRDefault="007B7082" w:rsidP="002024EA">
            <w:pPr>
              <w:spacing w:after="0" w:line="240" w:lineRule="auto"/>
              <w:jc w:val="center"/>
              <w:rPr>
                <w:rFonts w:ascii="Times New Roman" w:hAnsi="Times New Roman"/>
                <w:sz w:val="24"/>
                <w:szCs w:val="24"/>
                <w:lang w:val="ru-RU"/>
              </w:rPr>
            </w:pPr>
          </w:p>
        </w:tc>
        <w:tc>
          <w:tcPr>
            <w:tcW w:w="3766"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pStyle w:val="ae"/>
              <w:jc w:val="center"/>
            </w:pPr>
            <w:r w:rsidRPr="00D7431B">
              <w:rPr>
                <w:lang w:val="tt"/>
              </w:rPr>
              <w:t>Урта звено белгечләрен әзерләү программалары буенча урта һөнәри белем, тулы булмаган югары белем</w:t>
            </w:r>
          </w:p>
        </w:tc>
        <w:tc>
          <w:tcPr>
            <w:tcW w:w="3284"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pStyle w:val="ae"/>
              <w:jc w:val="center"/>
            </w:pPr>
            <w:r w:rsidRPr="00D7431B">
              <w:rPr>
                <w:lang w:val="tt"/>
              </w:rPr>
              <w:t>Аттестацияне уңышлы узган затка «бакалавр», «магистр» яки «дипломлы белгеч» квалификацияләрен бирү белән расланган югары һөнәри белем</w:t>
            </w:r>
          </w:p>
        </w:tc>
      </w:tr>
      <w:tr w:rsidR="007B7082" w:rsidTr="002024EA">
        <w:tc>
          <w:tcPr>
            <w:tcW w:w="2802"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widowControl w:val="0"/>
              <w:tabs>
                <w:tab w:val="left" w:pos="0"/>
              </w:tabs>
              <w:autoSpaceDE w:val="0"/>
              <w:autoSpaceDN w:val="0"/>
              <w:adjustRightInd w:val="0"/>
              <w:spacing w:after="0" w:line="240" w:lineRule="auto"/>
              <w:jc w:val="both"/>
              <w:rPr>
                <w:rFonts w:ascii="Times New Roman" w:hAnsi="Times New Roman"/>
                <w:sz w:val="28"/>
                <w:szCs w:val="28"/>
              </w:rPr>
            </w:pPr>
            <w:r w:rsidRPr="00D7431B">
              <w:rPr>
                <w:rFonts w:ascii="Times New Roman" w:hAnsi="Times New Roman"/>
                <w:sz w:val="28"/>
                <w:szCs w:val="28"/>
                <w:lang w:val="tt"/>
              </w:rPr>
              <w:t>Музейның кече фәнни хезмәткәре</w:t>
            </w:r>
          </w:p>
        </w:tc>
        <w:tc>
          <w:tcPr>
            <w:tcW w:w="3766"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widowControl w:val="0"/>
              <w:tabs>
                <w:tab w:val="left" w:pos="0"/>
              </w:tabs>
              <w:autoSpaceDE w:val="0"/>
              <w:autoSpaceDN w:val="0"/>
              <w:adjustRightInd w:val="0"/>
              <w:spacing w:after="0" w:line="240" w:lineRule="auto"/>
              <w:jc w:val="center"/>
              <w:rPr>
                <w:rFonts w:ascii="Times New Roman" w:hAnsi="Times New Roman"/>
                <w:sz w:val="28"/>
                <w:szCs w:val="28"/>
              </w:rPr>
            </w:pPr>
            <w:r w:rsidRPr="00D7431B">
              <w:rPr>
                <w:rFonts w:ascii="Times New Roman" w:hAnsi="Times New Roman"/>
                <w:sz w:val="28"/>
                <w:szCs w:val="28"/>
                <w:lang w:val="tt"/>
              </w:rPr>
              <w:t>14383</w:t>
            </w:r>
          </w:p>
        </w:tc>
        <w:tc>
          <w:tcPr>
            <w:tcW w:w="3284" w:type="dxa"/>
            <w:tcBorders>
              <w:top w:val="single" w:sz="4" w:space="0" w:color="000000"/>
              <w:left w:val="single" w:sz="4" w:space="0" w:color="000000"/>
              <w:bottom w:val="single" w:sz="4" w:space="0" w:color="000000"/>
              <w:right w:val="single" w:sz="4" w:space="0" w:color="000000"/>
            </w:tcBorders>
          </w:tcPr>
          <w:p w:rsidR="007B7082" w:rsidRPr="00D7431B" w:rsidRDefault="007B7082" w:rsidP="002024EA">
            <w:pPr>
              <w:widowControl w:val="0"/>
              <w:tabs>
                <w:tab w:val="left" w:pos="0"/>
              </w:tabs>
              <w:autoSpaceDE w:val="0"/>
              <w:autoSpaceDN w:val="0"/>
              <w:adjustRightInd w:val="0"/>
              <w:spacing w:after="0" w:line="240" w:lineRule="auto"/>
              <w:jc w:val="center"/>
              <w:rPr>
                <w:rFonts w:ascii="Times New Roman" w:hAnsi="Times New Roman"/>
                <w:sz w:val="28"/>
                <w:szCs w:val="28"/>
              </w:rPr>
            </w:pPr>
          </w:p>
        </w:tc>
      </w:tr>
      <w:tr w:rsidR="007B7082" w:rsidTr="002024EA">
        <w:tc>
          <w:tcPr>
            <w:tcW w:w="2802"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widowControl w:val="0"/>
              <w:tabs>
                <w:tab w:val="left" w:pos="0"/>
              </w:tabs>
              <w:autoSpaceDE w:val="0"/>
              <w:autoSpaceDN w:val="0"/>
              <w:adjustRightInd w:val="0"/>
              <w:spacing w:after="0" w:line="240" w:lineRule="auto"/>
              <w:jc w:val="both"/>
              <w:rPr>
                <w:rFonts w:ascii="Times New Roman" w:hAnsi="Times New Roman"/>
                <w:sz w:val="28"/>
                <w:szCs w:val="28"/>
              </w:rPr>
            </w:pPr>
            <w:r w:rsidRPr="00D7431B">
              <w:rPr>
                <w:rFonts w:ascii="Times New Roman" w:hAnsi="Times New Roman"/>
                <w:sz w:val="28"/>
                <w:szCs w:val="28"/>
                <w:lang w:val="tt"/>
              </w:rPr>
              <w:t>Музейның фәнни хезмәткәре</w:t>
            </w:r>
          </w:p>
        </w:tc>
        <w:tc>
          <w:tcPr>
            <w:tcW w:w="3766" w:type="dxa"/>
            <w:tcBorders>
              <w:top w:val="single" w:sz="4" w:space="0" w:color="000000"/>
              <w:left w:val="single" w:sz="4" w:space="0" w:color="000000"/>
              <w:bottom w:val="single" w:sz="4" w:space="0" w:color="000000"/>
              <w:right w:val="single" w:sz="4" w:space="0" w:color="000000"/>
            </w:tcBorders>
          </w:tcPr>
          <w:p w:rsidR="007B7082" w:rsidRPr="00D7431B" w:rsidRDefault="007B7082" w:rsidP="002024EA">
            <w:pPr>
              <w:widowControl w:val="0"/>
              <w:tabs>
                <w:tab w:val="left" w:pos="0"/>
              </w:tabs>
              <w:autoSpaceDE w:val="0"/>
              <w:autoSpaceDN w:val="0"/>
              <w:adjustRightInd w:val="0"/>
              <w:spacing w:after="0" w:line="240" w:lineRule="auto"/>
              <w:jc w:val="center"/>
              <w:rPr>
                <w:rFonts w:ascii="Times New Roman" w:hAnsi="Times New Roman"/>
                <w:sz w:val="28"/>
                <w:szCs w:val="28"/>
              </w:rPr>
            </w:pPr>
          </w:p>
        </w:tc>
        <w:tc>
          <w:tcPr>
            <w:tcW w:w="3284"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widowControl w:val="0"/>
              <w:tabs>
                <w:tab w:val="left" w:pos="0"/>
              </w:tabs>
              <w:autoSpaceDE w:val="0"/>
              <w:autoSpaceDN w:val="0"/>
              <w:adjustRightInd w:val="0"/>
              <w:spacing w:after="0" w:line="240" w:lineRule="auto"/>
              <w:jc w:val="center"/>
              <w:rPr>
                <w:rFonts w:ascii="Times New Roman" w:hAnsi="Times New Roman"/>
                <w:sz w:val="28"/>
                <w:szCs w:val="28"/>
              </w:rPr>
            </w:pPr>
            <w:r w:rsidRPr="00D7431B">
              <w:rPr>
                <w:rFonts w:ascii="Times New Roman" w:hAnsi="Times New Roman"/>
                <w:sz w:val="28"/>
                <w:szCs w:val="28"/>
                <w:lang w:val="tt"/>
              </w:rPr>
              <w:t>16395</w:t>
            </w:r>
          </w:p>
        </w:tc>
      </w:tr>
      <w:tr w:rsidR="007B7082" w:rsidTr="002024EA">
        <w:tc>
          <w:tcPr>
            <w:tcW w:w="2802"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widowControl w:val="0"/>
              <w:tabs>
                <w:tab w:val="left" w:pos="0"/>
              </w:tabs>
              <w:autoSpaceDE w:val="0"/>
              <w:autoSpaceDN w:val="0"/>
              <w:adjustRightInd w:val="0"/>
              <w:spacing w:after="0" w:line="240" w:lineRule="auto"/>
              <w:jc w:val="both"/>
              <w:rPr>
                <w:rFonts w:ascii="Times New Roman" w:hAnsi="Times New Roman"/>
                <w:sz w:val="28"/>
                <w:szCs w:val="28"/>
              </w:rPr>
            </w:pPr>
            <w:r w:rsidRPr="00D7431B">
              <w:rPr>
                <w:rFonts w:ascii="Times New Roman" w:hAnsi="Times New Roman"/>
                <w:sz w:val="28"/>
                <w:szCs w:val="28"/>
                <w:lang w:val="tt"/>
              </w:rPr>
              <w:t>Музейның өлкән фәнни хезмәткәре</w:t>
            </w:r>
          </w:p>
        </w:tc>
        <w:tc>
          <w:tcPr>
            <w:tcW w:w="3766" w:type="dxa"/>
            <w:tcBorders>
              <w:top w:val="single" w:sz="4" w:space="0" w:color="000000"/>
              <w:left w:val="single" w:sz="4" w:space="0" w:color="000000"/>
              <w:bottom w:val="single" w:sz="4" w:space="0" w:color="000000"/>
              <w:right w:val="single" w:sz="4" w:space="0" w:color="000000"/>
            </w:tcBorders>
          </w:tcPr>
          <w:p w:rsidR="007B7082" w:rsidRPr="00D7431B" w:rsidRDefault="007B7082" w:rsidP="002024EA">
            <w:pPr>
              <w:widowControl w:val="0"/>
              <w:tabs>
                <w:tab w:val="left" w:pos="0"/>
              </w:tabs>
              <w:autoSpaceDE w:val="0"/>
              <w:autoSpaceDN w:val="0"/>
              <w:adjustRightInd w:val="0"/>
              <w:spacing w:after="0" w:line="240" w:lineRule="auto"/>
              <w:jc w:val="center"/>
              <w:rPr>
                <w:rFonts w:ascii="Times New Roman" w:hAnsi="Times New Roman"/>
                <w:sz w:val="28"/>
                <w:szCs w:val="28"/>
              </w:rPr>
            </w:pPr>
          </w:p>
        </w:tc>
        <w:tc>
          <w:tcPr>
            <w:tcW w:w="3284" w:type="dxa"/>
            <w:tcBorders>
              <w:top w:val="single" w:sz="4" w:space="0" w:color="000000"/>
              <w:left w:val="single" w:sz="4" w:space="0" w:color="000000"/>
              <w:bottom w:val="single" w:sz="4" w:space="0" w:color="000000"/>
              <w:right w:val="single" w:sz="4" w:space="0" w:color="000000"/>
            </w:tcBorders>
            <w:hideMark/>
          </w:tcPr>
          <w:p w:rsidR="007B7082" w:rsidRPr="00D7431B" w:rsidRDefault="007B7082" w:rsidP="002024EA">
            <w:pPr>
              <w:spacing w:after="0" w:line="240" w:lineRule="auto"/>
              <w:jc w:val="center"/>
              <w:rPr>
                <w:rFonts w:ascii="Times New Roman" w:hAnsi="Times New Roman"/>
                <w:sz w:val="24"/>
                <w:szCs w:val="24"/>
              </w:rPr>
            </w:pPr>
            <w:r w:rsidRPr="00D7431B">
              <w:rPr>
                <w:rFonts w:ascii="Times New Roman" w:hAnsi="Times New Roman"/>
                <w:sz w:val="28"/>
                <w:szCs w:val="28"/>
                <w:lang w:val="tt"/>
              </w:rPr>
              <w:t xml:space="preserve">  17493»</w:t>
            </w:r>
          </w:p>
        </w:tc>
      </w:tr>
    </w:tbl>
    <w:p w:rsidR="007B7082" w:rsidRPr="00D7431B" w:rsidRDefault="007B7082" w:rsidP="007B7082">
      <w:pPr>
        <w:widowControl w:val="0"/>
        <w:tabs>
          <w:tab w:val="left" w:pos="0"/>
        </w:tabs>
        <w:autoSpaceDE w:val="0"/>
        <w:autoSpaceDN w:val="0"/>
        <w:adjustRightInd w:val="0"/>
        <w:spacing w:after="0" w:line="240" w:lineRule="auto"/>
        <w:ind w:firstLine="567"/>
        <w:jc w:val="both"/>
        <w:rPr>
          <w:rFonts w:ascii="Times New Roman" w:hAnsi="Times New Roman"/>
          <w:sz w:val="28"/>
          <w:szCs w:val="28"/>
        </w:rPr>
      </w:pPr>
    </w:p>
    <w:p w:rsidR="007B7082" w:rsidRPr="002D4615" w:rsidRDefault="007B7082" w:rsidP="007B7082">
      <w:pPr>
        <w:spacing w:after="0" w:line="360" w:lineRule="auto"/>
        <w:ind w:firstLine="567"/>
        <w:jc w:val="both"/>
        <w:rPr>
          <w:rFonts w:ascii="Times New Roman" w:hAnsi="Times New Roman"/>
          <w:sz w:val="28"/>
          <w:szCs w:val="28"/>
        </w:rPr>
      </w:pPr>
      <w:r w:rsidRPr="00D7431B">
        <w:rPr>
          <w:rFonts w:ascii="Times New Roman" w:hAnsi="Times New Roman"/>
          <w:sz w:val="28"/>
          <w:szCs w:val="28"/>
          <w:lang w:val="tt"/>
        </w:rPr>
        <w:lastRenderedPageBreak/>
        <w:t xml:space="preserve">2. Татарстан Республикасы Яңа Чишмә муниципаль районы Башкарма комитетының «Татарстан Республикасы Яңа Чишмә муниципаль районы яшьләр сәясәте муниципаль оешмалары хезмәткәрләренең хезмәт өчен түләү шартлары турында» 2018 елның 17 июлендәге 287 номерлы карарына түбәндәге үзгәрешләрне кертергә: </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rPr>
      </w:pPr>
      <w:r w:rsidRPr="00D7431B">
        <w:rPr>
          <w:rFonts w:ascii="Times New Roman" w:eastAsia="Calibri" w:hAnsi="Times New Roman"/>
          <w:sz w:val="28"/>
          <w:szCs w:val="28"/>
          <w:lang w:val="tt"/>
        </w:rPr>
        <w:t xml:space="preserve">Әлеге карар белән расланган Татарстан Республикасы Яңа Чишмә муниципаль районының мәдәният, сәнгать һәм кинематография хезмәткәрләре вазыйфаларының һөнәри квалификация төркемнәре хезмәткәрләренең, муниципаль китапханәләрнең, музейларның, музей тибындагы башка учреждениеләрнең һәм мәдәни-ял итү учреждениеләренең хезмәт хакы шартлары турындагы </w:t>
      </w:r>
      <w:r>
        <w:rPr>
          <w:rFonts w:ascii="Times New Roman" w:eastAsia="Calibri" w:hAnsi="Times New Roman"/>
          <w:sz w:val="28"/>
          <w:szCs w:val="28"/>
          <w:lang w:val="tt"/>
        </w:rPr>
        <w:t>н</w:t>
      </w:r>
      <w:r w:rsidRPr="00D7431B">
        <w:rPr>
          <w:rFonts w:ascii="Times New Roman" w:eastAsia="Calibri" w:hAnsi="Times New Roman"/>
          <w:sz w:val="28"/>
          <w:szCs w:val="28"/>
          <w:lang w:val="tt"/>
        </w:rPr>
        <w:t>игезләмәдә:</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rPr>
      </w:pPr>
      <w:r w:rsidRPr="00D7431B">
        <w:rPr>
          <w:rFonts w:ascii="Times New Roman" w:eastAsia="Calibri" w:hAnsi="Times New Roman"/>
          <w:sz w:val="28"/>
          <w:szCs w:val="28"/>
          <w:lang w:val="tt"/>
        </w:rPr>
        <w:t>I бүлекне түбәндәге эчтәлекле 1.5 пункт белән тулыландырырга:</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rPr>
      </w:pPr>
      <w:r w:rsidRPr="00D7431B">
        <w:rPr>
          <w:rFonts w:ascii="Times New Roman" w:eastAsia="Calibri" w:hAnsi="Times New Roman"/>
          <w:sz w:val="28"/>
          <w:szCs w:val="28"/>
          <w:lang w:val="tt"/>
        </w:rPr>
        <w:t xml:space="preserve">«1.5. Татарстан Республикасы Яңа Чишмә муниципаль районының муниципаль китапханәләре, музейлар, башка музей тибындагы учреждениеләр һәм мәдәни-ял итү учреждениеләре җитәкчеләре: түбәндәге нигезләрне тикшерә, белем алу һәм эш стажы (белгечлек буенча эш, билгеле бер вазыйфада) һәм башка нигезләрне тикшерә, алар нигезендә муниципаль китапханә, музей, башка музей тибындагы учреждениеләр һәм мәдәни-ял учреждениеләре хезмәткәрләренең хезмәт хакы (вазыйфаи окладлары) күләме билгеләнә; </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rPr>
      </w:pPr>
      <w:r w:rsidRPr="00D7431B">
        <w:rPr>
          <w:rFonts w:ascii="Times New Roman" w:eastAsia="Calibri" w:hAnsi="Times New Roman"/>
          <w:sz w:val="28"/>
          <w:szCs w:val="28"/>
          <w:lang w:val="tt"/>
        </w:rPr>
        <w:t>ел саен муниципаль китапханәләрнең, музейларның, музей тибындагы башка учреждениеләрнең һәм мәдәни-ял итү учреждениеләренең барлык хезмәткәрләренә тарификация исемлекләрен төзиләр һәм раслыйлар;</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rPr>
      </w:pPr>
      <w:r w:rsidRPr="00D7431B">
        <w:rPr>
          <w:rFonts w:ascii="Times New Roman" w:eastAsia="Calibri" w:hAnsi="Times New Roman"/>
          <w:sz w:val="28"/>
          <w:szCs w:val="28"/>
          <w:lang w:val="tt"/>
        </w:rPr>
        <w:t>муниципаль китапханәләрнең, музейларның, музей тибындагы башка учреждениеләрнең һәм мәдәни-ял учреждениеләренең барлык хезмәткәрләренең хезмәт хакы күләмен вакытында һәм дөрес билгеләү өчен җаваплы булалар.»;</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rPr>
      </w:pPr>
      <w:r w:rsidRPr="00D7431B">
        <w:rPr>
          <w:rFonts w:ascii="Times New Roman" w:eastAsia="Calibri" w:hAnsi="Times New Roman"/>
          <w:sz w:val="28"/>
          <w:szCs w:val="28"/>
          <w:lang w:val="tt"/>
        </w:rPr>
        <w:t>IV бүлектә:</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rPr>
      </w:pPr>
      <w:r w:rsidRPr="00D7431B">
        <w:rPr>
          <w:rFonts w:ascii="Times New Roman" w:eastAsia="Calibri" w:hAnsi="Times New Roman"/>
          <w:sz w:val="28"/>
          <w:szCs w:val="28"/>
          <w:lang w:val="tt"/>
        </w:rPr>
        <w:t xml:space="preserve">4.8 пунктындагы 2 таблицаның 1 графасына «баш» сүзеннән соң «яисә </w:t>
      </w:r>
      <w:r>
        <w:rPr>
          <w:rFonts w:ascii="Times New Roman" w:eastAsia="Calibri" w:hAnsi="Times New Roman"/>
          <w:sz w:val="28"/>
          <w:szCs w:val="28"/>
          <w:lang w:val="tt"/>
        </w:rPr>
        <w:t>әйдәп</w:t>
      </w:r>
      <w:r w:rsidRPr="00D7431B">
        <w:rPr>
          <w:rFonts w:ascii="Times New Roman" w:eastAsia="Calibri" w:hAnsi="Times New Roman"/>
          <w:sz w:val="28"/>
          <w:szCs w:val="28"/>
          <w:lang w:val="tt"/>
        </w:rPr>
        <w:t xml:space="preserve"> баручы» сүзләрен өстәргә;</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rPr>
      </w:pPr>
      <w:r w:rsidRPr="00D7431B">
        <w:rPr>
          <w:rFonts w:ascii="Times New Roman" w:eastAsia="Calibri" w:hAnsi="Times New Roman"/>
          <w:sz w:val="28"/>
          <w:szCs w:val="28"/>
          <w:lang w:val="tt"/>
        </w:rPr>
        <w:t>4.17 пунктны түбәндәге редакциядә бирергә:</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rPr>
      </w:pPr>
      <w:r w:rsidRPr="00D7431B">
        <w:rPr>
          <w:rFonts w:ascii="Times New Roman" w:eastAsia="Calibri" w:hAnsi="Times New Roman"/>
          <w:sz w:val="28"/>
          <w:szCs w:val="28"/>
          <w:lang w:val="tt"/>
        </w:rPr>
        <w:t xml:space="preserve">«Дәүләт социаль сәясәтен гамәлгә ашыру чаралары турында» Россия Федерациясе Президентының 2012 елның 7 маендагы 597 номерлы Указы </w:t>
      </w:r>
      <w:r w:rsidRPr="00D7431B">
        <w:rPr>
          <w:rFonts w:ascii="Times New Roman" w:eastAsia="Calibri" w:hAnsi="Times New Roman"/>
          <w:sz w:val="28"/>
          <w:szCs w:val="28"/>
          <w:lang w:val="tt"/>
        </w:rPr>
        <w:lastRenderedPageBreak/>
        <w:t>нигезендә һәм Татарстан Республикасы Яңа Чишмә муниципаль районының муниципаль китапханәләре, музейлары, музей тибындагы башка учреждениеләр һәм мәдәни-ял итү учреждениеләре хезмәткәрләренең эшчәнлеге нәтиҗәлелеген арттыру максатларында төп эш урыны һәм төп вазыйфа буенча мәдәният хезмәткәрләренә бер мәртәбә акчалата түләү башкарылырга мөмкин.»;</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rPr>
      </w:pPr>
      <w:r w:rsidRPr="00D7431B">
        <w:rPr>
          <w:rFonts w:ascii="Times New Roman" w:eastAsia="Calibri" w:hAnsi="Times New Roman"/>
          <w:sz w:val="28"/>
          <w:szCs w:val="28"/>
          <w:lang w:val="tt"/>
        </w:rPr>
        <w:t>V бүлектә:</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rPr>
      </w:pPr>
      <w:r w:rsidRPr="00D7431B">
        <w:rPr>
          <w:rFonts w:ascii="Times New Roman" w:eastAsia="Calibri" w:hAnsi="Times New Roman"/>
          <w:sz w:val="28"/>
          <w:szCs w:val="28"/>
          <w:lang w:val="tt"/>
        </w:rPr>
        <w:t>5.4 пунктның 5 нче таблицасында:</w:t>
      </w:r>
    </w:p>
    <w:p w:rsidR="007B7082" w:rsidRPr="00D7431B"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tt"/>
        </w:rPr>
        <w:t>2 нче графада «кеше» сүзен «ставка» сүзенә алмаштырырга;</w:t>
      </w:r>
    </w:p>
    <w:p w:rsidR="007B7082" w:rsidRPr="00D7431B"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tt"/>
        </w:rPr>
        <w:t>3 нче графада «10 га кадәр» сүзләрен «11 гә кадәр» сүзләренә алмаштырырга;</w:t>
      </w:r>
    </w:p>
    <w:p w:rsidR="007B7082" w:rsidRPr="00D7431B"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tt"/>
        </w:rPr>
        <w:t>5.6 пунктны гамәлдән чыккан дип танырга;</w:t>
      </w:r>
    </w:p>
    <w:p w:rsidR="007B7082" w:rsidRPr="00D7431B"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tt"/>
        </w:rPr>
        <w:t>VII бүлектә:</w:t>
      </w:r>
    </w:p>
    <w:p w:rsidR="007B7082" w:rsidRPr="00D7431B"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tt"/>
        </w:rPr>
        <w:t>«формалаштыру» сүзеннән соң «куллану кагыйдәләре» сүзләре белән тулыландырырга;</w:t>
      </w:r>
    </w:p>
    <w:p w:rsidR="007B7082" w:rsidRPr="00D7431B"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tt"/>
        </w:rPr>
        <w:t>түбәндәге эчтәлекле 7.2, 7.3 пунктлар белән тулыландырырга:</w:t>
      </w:r>
    </w:p>
    <w:p w:rsidR="007B7082" w:rsidRPr="00D7431B"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tt"/>
        </w:rPr>
        <w:t>«7.2. Әлеге Нигезләмәдә билгеләнгән вазыйфаи окладларны исәпләү, компенсация һәм кызыксындыру характерындагы түләүләр муниципаль китапханәләрнең, музейларның, музей тибындагы башка учреждениеләрнең һәм мәдәни-ял итү учреждениеләренең барлык хезмәткәрләренә агымдагы финанс-хуҗалык эшчәнлеге планында хезмәт өчен түләүгә каралган акчалар исәбеннән башкарыла.</w:t>
      </w:r>
    </w:p>
    <w:p w:rsidR="007B7082" w:rsidRPr="00D7431B"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tt"/>
        </w:rPr>
        <w:t>7.3. Муниципаль китапханәләрнең, музейларның, музей тибындагы башка учреждениеләрнең һәм Татарстан Республикасы Яңа Чишмә муниципаль районының мәдәни-ял итү учреждениеләренең финанс-хуҗалык эшчәнлеге планын үтәү барышында урнашкан хезмәткә түләү фонды экономиясе, тиешле чорда (айда, кварталда, бер елда) түләүле хезмәтләр күрсәтүдән алынган керемнәрне дә кертеп, Татарстан Республикасы Яңа Чишмә муниципаль районының әлеге Нигезләмә нормаларын исәпкә алып кабул ителгән Яңа Чишмә муниципаль районының башка музей тибындагы һәм мәдәни-ял итү учреждениеләренең локаль норматив актлары нигезендә кызыксындыру түләүләренә җибәрелергә мөмкин.</w:t>
      </w:r>
    </w:p>
    <w:p w:rsidR="007B7082" w:rsidRPr="00D7431B"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tt"/>
        </w:rPr>
        <w:lastRenderedPageBreak/>
        <w:t>Хезмәт өчен түләү фонды экономиясе булганда, кызыксындыру түләүләре хезмәт өчен түләү фонды экономиясе барлыкка килгән вазыйфаларның һөнәри-квалификация төркеме хезмәткәрләренә башкарыла.</w:t>
      </w:r>
    </w:p>
    <w:p w:rsidR="007B7082" w:rsidRPr="00D7431B"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tt"/>
        </w:rPr>
        <w:t>Татарстан Республикасы Яңа Чишмә муниципаль районының гомуми тармак эшче һөнәрләре һәм гомумтармак вазыйфалары хезмәткәрләренең, авыл хуҗалыгы хезмәткәрләренең, муниципаль китапханәләрнең медицина һәм фармацевтика хезмәткәрләренең, музейларның, музей тибындагы башка учреждениеләрнең һәм мәдәни-ял итү учреждениеләренең шушы чорда эшләнгән хезмәт нормасын (хезмәт вазыйфаларын) исәпкә алып, Татарстан Республикасы Яңа Чишмә муниципаль районының башка учреждениеләренең гомуми тармак эшче һөнәрләре һәм гомумтармак вазыйфалары хезмәткәрләренең һөнәри квалификация төркемнәре хезмәткәрләренә тиешле чор өчен хезмәт өчен түләү күләме, 2000 елның 19 июнендәге №82-ФЗ  Федераль законда билгеләнгән хезмәт өчен түләүнең өч мәртәбә минималь күләменнән артмаска тиеш.</w:t>
      </w:r>
    </w:p>
    <w:p w:rsidR="007B7082" w:rsidRPr="00D7431B"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tt"/>
        </w:rPr>
        <w:t>Хезмәт өчен түләү фондын экономияләү исәбенә акчалата түләүләре күләме муниципаль китапханәләр, музейлар, музей тибындагы башка учреждениеләр һәм Татарстан Республикасы Яңа Чишмә муниципаль районының мәдәни-ял итү учреждениеләре җитәкчеләренә Татарстан Республикасы Яңа Чишмә муниципаль районының муниципаль китапханәләре, музейлары, музей тибындагы башка учреждениеләр һәм мәдәни-ял итү учреждениеләре җитәкчеләренә билгеләнә.</w:t>
      </w:r>
    </w:p>
    <w:p w:rsidR="007B7082" w:rsidRPr="00D7431B"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tt"/>
        </w:rPr>
        <w:t>Татарстан Республикасы Яңа Чишмә муниципаль районының муниципаль китапханәләренең, музейларның, музей тибындагы башка учреждениеләренең һәм мәдәни-ял итү учреждениеләренең финанс белән тәэмин итүнең барлык чыганаклары исәбеннән барлыкка килгән хезмәткә түләү фондының экономиясеннән файдаланган өчен җаваплылык Татарстан Республикасы Яңа Чишмә муниципаль районының муниципаль китапханәләре, музейлары, музей тибындагы башка учреждениеләр һәм мәдәни-ял итү учреждениеләре җитәкчеләренә түләүле хезмәтләр күрсәтүдән алынган керемнәрне дә кертеп, финанс белән тәэмин итүнең барлык чыганаклары исәбеннән йөкләнә.»;</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D7431B">
        <w:rPr>
          <w:rFonts w:ascii="Times New Roman" w:eastAsia="Calibri" w:hAnsi="Times New Roman"/>
          <w:sz w:val="28"/>
          <w:szCs w:val="28"/>
          <w:lang w:val="tt"/>
        </w:rPr>
        <w:lastRenderedPageBreak/>
        <w:t xml:space="preserve"> Әлеге карар белән расланган Татарстан Республикасы Яңа Чишмә муниципаль районының мәдәният, сәнгать һәм кинематография хезмәткәрләре вазыйфаларының һөнәри квалификация төркемнәре хезмәткәрләренең, муниципаль китапханәләрнең, музейларның, музей тибындагы башка учреждениеләрнең һәм мәдәни-ял итү учреждениеләренең хезмәт хакы шартлары турындагы </w:t>
      </w:r>
      <w:r>
        <w:rPr>
          <w:rFonts w:ascii="Times New Roman" w:eastAsia="Calibri" w:hAnsi="Times New Roman"/>
          <w:sz w:val="28"/>
          <w:szCs w:val="28"/>
          <w:lang w:val="tt"/>
        </w:rPr>
        <w:t>н</w:t>
      </w:r>
      <w:r w:rsidRPr="00D7431B">
        <w:rPr>
          <w:rFonts w:ascii="Times New Roman" w:eastAsia="Calibri" w:hAnsi="Times New Roman"/>
          <w:sz w:val="28"/>
          <w:szCs w:val="28"/>
          <w:lang w:val="tt"/>
        </w:rPr>
        <w:t>игезләмәдә:</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D7431B">
        <w:rPr>
          <w:rFonts w:ascii="Times New Roman" w:eastAsia="Calibri" w:hAnsi="Times New Roman"/>
          <w:sz w:val="28"/>
          <w:szCs w:val="28"/>
          <w:lang w:val="tt"/>
        </w:rPr>
        <w:t>I бүлектә:</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D7431B">
        <w:rPr>
          <w:rFonts w:ascii="Times New Roman" w:eastAsia="Calibri" w:hAnsi="Times New Roman"/>
          <w:sz w:val="28"/>
          <w:szCs w:val="28"/>
          <w:lang w:val="tt"/>
        </w:rPr>
        <w:t>1.2 пунктта:</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D7431B">
        <w:rPr>
          <w:rFonts w:ascii="Times New Roman" w:eastAsia="Calibri" w:hAnsi="Times New Roman"/>
          <w:sz w:val="28"/>
          <w:szCs w:val="28"/>
          <w:lang w:val="tt"/>
        </w:rPr>
        <w:t>- беренче абзацны түбәндәге редакциядә бәян итәргә:</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D7431B">
        <w:rPr>
          <w:rFonts w:ascii="Times New Roman" w:eastAsia="Calibri" w:hAnsi="Times New Roman"/>
          <w:sz w:val="28"/>
          <w:szCs w:val="28"/>
          <w:lang w:val="tt"/>
        </w:rPr>
        <w:t xml:space="preserve"> «хезмәт түләү системасы - оешма хезмәткәрләренең хезмәт өчен түләү шартларын һәм күләмнәрен, база (вазыйфаи) окладлары күләмнәрен дә кертеп, билгели торган нормалар җыелмасы, шулай ук федераль законнар һәм Россия Федерациясенең һәм Татарстан Республикасының башка норматив хокукый актлары нигезендә билгеләнгән компенсация һәм стимуллаштыру характерындагы түләүләр;»;  </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D7431B">
        <w:rPr>
          <w:rFonts w:ascii="Times New Roman" w:eastAsia="Calibri" w:hAnsi="Times New Roman"/>
          <w:sz w:val="28"/>
          <w:szCs w:val="28"/>
          <w:lang w:val="tt"/>
        </w:rPr>
        <w:t>түбәндәге эчтәлектәге 1.5 пунктны өстәргә:</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D7431B">
        <w:rPr>
          <w:rFonts w:ascii="Times New Roman" w:eastAsia="Calibri" w:hAnsi="Times New Roman"/>
          <w:sz w:val="28"/>
          <w:szCs w:val="28"/>
          <w:lang w:val="tt"/>
        </w:rPr>
        <w:t>«1.5. Татарстан Республикасы Дәүләт башкару сәнгать учреждениеләре җитәкчеләре;</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D7431B">
        <w:rPr>
          <w:rFonts w:ascii="Times New Roman" w:eastAsia="Calibri" w:hAnsi="Times New Roman"/>
          <w:sz w:val="28"/>
          <w:szCs w:val="28"/>
          <w:lang w:val="tt"/>
        </w:rPr>
        <w:t>башкару сәнгате муниципаль учреждениеләре хезмәткәрләренең белем алу һәм эш стажы (белгечлеге буенча, билгеле бер вазыйфада эшләү) һәм башка нигезләрне тикшерәләр, алар нигезендә хезмәткәрләренең хезмәт өчен түләү ставкалары (вазыйфаи окладлары) күләме билгеләнә;</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D7431B">
        <w:rPr>
          <w:rFonts w:ascii="Times New Roman" w:eastAsia="Calibri" w:hAnsi="Times New Roman"/>
          <w:sz w:val="28"/>
          <w:szCs w:val="28"/>
          <w:lang w:val="tt"/>
        </w:rPr>
        <w:t>ел саен башкару сәнгате  муниципаль учреждениеләренең барлык хезмәткәрләренә тарификацион исемлекләр төзиләр һәм раслыйлар;</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D7431B">
        <w:rPr>
          <w:rFonts w:ascii="Times New Roman" w:eastAsia="Calibri" w:hAnsi="Times New Roman"/>
          <w:sz w:val="28"/>
          <w:szCs w:val="28"/>
          <w:lang w:val="tt"/>
        </w:rPr>
        <w:t>башкару сәнгате муниципаль учреждениеләренең барлык хезмәткәрләренең хезмәт хакы күләмен үз вакытында һәм дөрес билгеләү өчен җаваплы булалар.»;</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D7431B">
        <w:rPr>
          <w:rFonts w:ascii="Times New Roman" w:eastAsia="Calibri" w:hAnsi="Times New Roman"/>
          <w:sz w:val="28"/>
          <w:szCs w:val="28"/>
          <w:lang w:val="tt"/>
        </w:rPr>
        <w:t>II кисәктә «Урта звено мәдәният, сәнгать һәм кинематография хезмәткәрләре вазыйфалары» һөнәри квалификация төркеме сүзләрен «Урта буын башкару сәнгате хезмәткәрләре вазыйфалары» һөнәри квалификация төркеме»    сүзләренә алмаштырырга;</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D7431B">
        <w:rPr>
          <w:rFonts w:ascii="Times New Roman" w:eastAsia="Calibri" w:hAnsi="Times New Roman"/>
          <w:sz w:val="28"/>
          <w:szCs w:val="28"/>
          <w:lang w:val="tt"/>
        </w:rPr>
        <w:t>IV бүлектә:</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D7431B">
        <w:rPr>
          <w:rFonts w:ascii="Times New Roman" w:eastAsia="Calibri" w:hAnsi="Times New Roman"/>
          <w:sz w:val="28"/>
          <w:szCs w:val="28"/>
          <w:lang w:val="tt"/>
        </w:rPr>
        <w:lastRenderedPageBreak/>
        <w:t>4.9 пунктта «Габдулла Тукай исемендәге Татар дәүләт филармониясе» сүзләреннән соң «Мизгел» бию театры» Татарстан Республикасы дәүләт бюджет учреждениесе» сүзләрен өстәргә;</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D7431B">
        <w:rPr>
          <w:rFonts w:ascii="Times New Roman" w:eastAsia="Calibri" w:hAnsi="Times New Roman"/>
          <w:sz w:val="28"/>
          <w:szCs w:val="28"/>
          <w:lang w:val="tt"/>
        </w:rPr>
        <w:t>VII бүлектә:</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D7431B">
        <w:rPr>
          <w:rFonts w:ascii="Times New Roman" w:eastAsia="Calibri" w:hAnsi="Times New Roman"/>
          <w:sz w:val="28"/>
          <w:szCs w:val="28"/>
          <w:lang w:val="tt"/>
        </w:rPr>
        <w:t>7.1 пунктта «башкару сәнгатенең муниципаль учреждениеләре» сүзләрен «башкару сәнгатенең дәүләт учреждениеләре» сүзләренә алмаштырырга;</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Pr>
          <w:rFonts w:ascii="Times New Roman" w:eastAsia="Calibri" w:hAnsi="Times New Roman"/>
          <w:sz w:val="28"/>
          <w:szCs w:val="28"/>
          <w:lang w:val="tt"/>
        </w:rPr>
        <w:t>әлеге</w:t>
      </w:r>
      <w:r w:rsidRPr="00D7431B">
        <w:rPr>
          <w:rFonts w:ascii="Times New Roman" w:eastAsia="Calibri" w:hAnsi="Times New Roman"/>
          <w:sz w:val="28"/>
          <w:szCs w:val="28"/>
          <w:lang w:val="tt"/>
        </w:rPr>
        <w:t xml:space="preserve"> </w:t>
      </w:r>
      <w:r>
        <w:rPr>
          <w:rFonts w:ascii="Times New Roman" w:eastAsia="Calibri" w:hAnsi="Times New Roman"/>
          <w:sz w:val="28"/>
          <w:szCs w:val="28"/>
          <w:lang w:val="tt"/>
        </w:rPr>
        <w:t>н</w:t>
      </w:r>
      <w:r w:rsidRPr="00D7431B">
        <w:rPr>
          <w:rFonts w:ascii="Times New Roman" w:eastAsia="Calibri" w:hAnsi="Times New Roman"/>
          <w:sz w:val="28"/>
          <w:szCs w:val="28"/>
          <w:lang w:val="tt"/>
        </w:rPr>
        <w:t>игезләмәгә  кушымтада:</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D7431B">
        <w:rPr>
          <w:rFonts w:ascii="Times New Roman" w:eastAsia="Calibri" w:hAnsi="Times New Roman"/>
          <w:sz w:val="28"/>
          <w:szCs w:val="28"/>
          <w:lang w:val="tt"/>
        </w:rPr>
        <w:t>1 бүлекне түбәндәге эчтәлекле 1.3, 1.4 пунктлар белән тулыландырырга: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8810"/>
      </w:tblGrid>
      <w:tr w:rsidR="007B7082" w:rsidTr="002024EA">
        <w:trPr>
          <w:trHeight w:val="357"/>
        </w:trPr>
        <w:tc>
          <w:tcPr>
            <w:tcW w:w="81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widowControl w:val="0"/>
              <w:tabs>
                <w:tab w:val="left" w:pos="0"/>
              </w:tabs>
              <w:autoSpaceDE w:val="0"/>
              <w:autoSpaceDN w:val="0"/>
              <w:adjustRightInd w:val="0"/>
              <w:spacing w:line="360" w:lineRule="auto"/>
              <w:jc w:val="both"/>
              <w:rPr>
                <w:rFonts w:ascii="Times New Roman" w:eastAsia="Calibri" w:hAnsi="Times New Roman"/>
                <w:sz w:val="28"/>
                <w:szCs w:val="28"/>
              </w:rPr>
            </w:pPr>
            <w:r w:rsidRPr="007766F5">
              <w:rPr>
                <w:rFonts w:ascii="Times New Roman" w:eastAsia="Calibri" w:hAnsi="Times New Roman"/>
                <w:sz w:val="28"/>
                <w:szCs w:val="28"/>
                <w:lang w:val="tt"/>
              </w:rPr>
              <w:t>«1.3.</w:t>
            </w:r>
          </w:p>
        </w:tc>
        <w:tc>
          <w:tcPr>
            <w:tcW w:w="903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widowControl w:val="0"/>
              <w:tabs>
                <w:tab w:val="left" w:pos="0"/>
              </w:tabs>
              <w:autoSpaceDE w:val="0"/>
              <w:autoSpaceDN w:val="0"/>
              <w:adjustRightInd w:val="0"/>
              <w:spacing w:line="360" w:lineRule="auto"/>
              <w:jc w:val="both"/>
              <w:rPr>
                <w:rFonts w:ascii="Times New Roman" w:eastAsia="Calibri" w:hAnsi="Times New Roman"/>
                <w:sz w:val="28"/>
                <w:szCs w:val="28"/>
              </w:rPr>
            </w:pPr>
            <w:r w:rsidRPr="007766F5">
              <w:rPr>
                <w:rFonts w:ascii="Times New Roman" w:eastAsia="Calibri" w:hAnsi="Times New Roman"/>
                <w:sz w:val="28"/>
                <w:szCs w:val="28"/>
                <w:lang w:val="tt"/>
              </w:rPr>
              <w:t>Россия Федерациясенең атказанган артисты</w:t>
            </w:r>
          </w:p>
        </w:tc>
      </w:tr>
      <w:tr w:rsidR="007B7082" w:rsidRPr="00143637" w:rsidTr="002024EA">
        <w:tc>
          <w:tcPr>
            <w:tcW w:w="81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widowControl w:val="0"/>
              <w:tabs>
                <w:tab w:val="left" w:pos="0"/>
              </w:tabs>
              <w:autoSpaceDE w:val="0"/>
              <w:autoSpaceDN w:val="0"/>
              <w:adjustRightInd w:val="0"/>
              <w:spacing w:line="360" w:lineRule="auto"/>
              <w:jc w:val="both"/>
              <w:rPr>
                <w:rFonts w:ascii="Times New Roman" w:eastAsia="Calibri" w:hAnsi="Times New Roman"/>
                <w:sz w:val="28"/>
                <w:szCs w:val="28"/>
              </w:rPr>
            </w:pPr>
            <w:r w:rsidRPr="007766F5">
              <w:rPr>
                <w:rFonts w:ascii="Times New Roman" w:eastAsia="Calibri" w:hAnsi="Times New Roman"/>
                <w:sz w:val="28"/>
                <w:szCs w:val="28"/>
                <w:lang w:val="tt"/>
              </w:rPr>
              <w:t>1.4</w:t>
            </w:r>
          </w:p>
        </w:tc>
        <w:tc>
          <w:tcPr>
            <w:tcW w:w="903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widowControl w:val="0"/>
              <w:tabs>
                <w:tab w:val="left" w:pos="0"/>
              </w:tabs>
              <w:autoSpaceDE w:val="0"/>
              <w:autoSpaceDN w:val="0"/>
              <w:adjustRightInd w:val="0"/>
              <w:spacing w:line="360" w:lineRule="auto"/>
              <w:jc w:val="both"/>
              <w:rPr>
                <w:rFonts w:ascii="Times New Roman" w:eastAsia="Calibri" w:hAnsi="Times New Roman"/>
                <w:sz w:val="28"/>
                <w:szCs w:val="28"/>
                <w:lang w:val="ru-RU"/>
              </w:rPr>
            </w:pPr>
            <w:r w:rsidRPr="007766F5">
              <w:rPr>
                <w:rFonts w:ascii="Times New Roman" w:eastAsia="Calibri" w:hAnsi="Times New Roman"/>
                <w:sz w:val="28"/>
                <w:szCs w:val="28"/>
                <w:lang w:val="tt"/>
              </w:rPr>
              <w:t>Россия Федерациясенең атказанган мәдәният хезмәткәре»;</w:t>
            </w:r>
          </w:p>
        </w:tc>
      </w:tr>
    </w:tbl>
    <w:p w:rsidR="007B7082" w:rsidRDefault="007B7082" w:rsidP="007B7082">
      <w:pPr>
        <w:widowControl w:val="0"/>
        <w:tabs>
          <w:tab w:val="left" w:pos="0"/>
        </w:tabs>
        <w:autoSpaceDE w:val="0"/>
        <w:autoSpaceDN w:val="0"/>
        <w:adjustRightInd w:val="0"/>
        <w:spacing w:line="360" w:lineRule="auto"/>
        <w:jc w:val="both"/>
        <w:rPr>
          <w:rFonts w:ascii="Times New Roman" w:eastAsia="Calibri" w:hAnsi="Times New Roman"/>
          <w:sz w:val="28"/>
          <w:szCs w:val="28"/>
          <w:lang w:val="ru-RU"/>
        </w:rPr>
      </w:pPr>
    </w:p>
    <w:p w:rsidR="007B7082" w:rsidRPr="007766F5" w:rsidRDefault="007B7082" w:rsidP="007B7082">
      <w:pPr>
        <w:widowControl w:val="0"/>
        <w:tabs>
          <w:tab w:val="left" w:pos="0"/>
        </w:tabs>
        <w:autoSpaceDE w:val="0"/>
        <w:autoSpaceDN w:val="0"/>
        <w:adjustRightInd w:val="0"/>
        <w:spacing w:line="360" w:lineRule="auto"/>
        <w:ind w:firstLine="426"/>
        <w:jc w:val="both"/>
        <w:rPr>
          <w:rFonts w:ascii="Times New Roman" w:eastAsia="Calibri" w:hAnsi="Times New Roman"/>
          <w:sz w:val="28"/>
          <w:szCs w:val="28"/>
          <w:lang w:val="ru-RU"/>
        </w:rPr>
      </w:pPr>
      <w:r w:rsidRPr="007766F5">
        <w:rPr>
          <w:rFonts w:ascii="Times New Roman" w:eastAsia="Calibri" w:hAnsi="Times New Roman"/>
          <w:sz w:val="28"/>
          <w:szCs w:val="28"/>
          <w:lang w:val="tt"/>
        </w:rPr>
        <w:t>2 бүлекне түбәндәге эчтәлекле 2.4, 2.5 пунктлар белән тулыландырырга: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8810"/>
      </w:tblGrid>
      <w:tr w:rsidR="007B7082" w:rsidTr="002024EA">
        <w:tc>
          <w:tcPr>
            <w:tcW w:w="81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widowControl w:val="0"/>
              <w:tabs>
                <w:tab w:val="left" w:pos="0"/>
              </w:tabs>
              <w:autoSpaceDE w:val="0"/>
              <w:autoSpaceDN w:val="0"/>
              <w:adjustRightInd w:val="0"/>
              <w:spacing w:line="360" w:lineRule="auto"/>
              <w:jc w:val="both"/>
              <w:rPr>
                <w:rFonts w:ascii="Times New Roman" w:eastAsia="Calibri" w:hAnsi="Times New Roman"/>
                <w:sz w:val="28"/>
                <w:szCs w:val="28"/>
              </w:rPr>
            </w:pPr>
            <w:r w:rsidRPr="007766F5">
              <w:rPr>
                <w:rFonts w:ascii="Times New Roman" w:eastAsia="Calibri" w:hAnsi="Times New Roman"/>
                <w:sz w:val="28"/>
                <w:szCs w:val="28"/>
                <w:lang w:val="tt"/>
              </w:rPr>
              <w:t>«2.4.</w:t>
            </w:r>
          </w:p>
        </w:tc>
        <w:tc>
          <w:tcPr>
            <w:tcW w:w="903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widowControl w:val="0"/>
              <w:tabs>
                <w:tab w:val="left" w:pos="0"/>
              </w:tabs>
              <w:autoSpaceDE w:val="0"/>
              <w:autoSpaceDN w:val="0"/>
              <w:adjustRightInd w:val="0"/>
              <w:spacing w:line="360" w:lineRule="auto"/>
              <w:jc w:val="both"/>
              <w:rPr>
                <w:rFonts w:ascii="Times New Roman" w:eastAsia="Calibri" w:hAnsi="Times New Roman"/>
                <w:sz w:val="28"/>
                <w:szCs w:val="28"/>
              </w:rPr>
            </w:pPr>
            <w:r w:rsidRPr="007766F5">
              <w:rPr>
                <w:rFonts w:ascii="Times New Roman" w:eastAsia="Calibri" w:hAnsi="Times New Roman"/>
                <w:sz w:val="28"/>
                <w:szCs w:val="28"/>
                <w:lang w:val="tt"/>
              </w:rPr>
              <w:t>Татарстан Республикасының атказанган артисты</w:t>
            </w:r>
          </w:p>
        </w:tc>
      </w:tr>
      <w:tr w:rsidR="007B7082" w:rsidRPr="00143637" w:rsidTr="002024EA">
        <w:tc>
          <w:tcPr>
            <w:tcW w:w="81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widowControl w:val="0"/>
              <w:tabs>
                <w:tab w:val="left" w:pos="0"/>
              </w:tabs>
              <w:autoSpaceDE w:val="0"/>
              <w:autoSpaceDN w:val="0"/>
              <w:adjustRightInd w:val="0"/>
              <w:spacing w:line="360" w:lineRule="auto"/>
              <w:jc w:val="both"/>
              <w:rPr>
                <w:rFonts w:ascii="Times New Roman" w:eastAsia="Calibri" w:hAnsi="Times New Roman"/>
                <w:sz w:val="28"/>
                <w:szCs w:val="28"/>
              </w:rPr>
            </w:pPr>
            <w:r w:rsidRPr="007766F5">
              <w:rPr>
                <w:rFonts w:ascii="Times New Roman" w:eastAsia="Calibri" w:hAnsi="Times New Roman"/>
                <w:sz w:val="28"/>
                <w:szCs w:val="28"/>
                <w:lang w:val="tt"/>
              </w:rPr>
              <w:t>2.5</w:t>
            </w:r>
          </w:p>
        </w:tc>
        <w:tc>
          <w:tcPr>
            <w:tcW w:w="903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widowControl w:val="0"/>
              <w:tabs>
                <w:tab w:val="left" w:pos="0"/>
              </w:tabs>
              <w:autoSpaceDE w:val="0"/>
              <w:autoSpaceDN w:val="0"/>
              <w:adjustRightInd w:val="0"/>
              <w:spacing w:line="360" w:lineRule="auto"/>
              <w:jc w:val="both"/>
              <w:rPr>
                <w:rFonts w:ascii="Times New Roman" w:eastAsia="Calibri" w:hAnsi="Times New Roman"/>
                <w:sz w:val="28"/>
                <w:szCs w:val="28"/>
                <w:lang w:val="ru-RU"/>
              </w:rPr>
            </w:pPr>
            <w:r w:rsidRPr="007766F5">
              <w:rPr>
                <w:rFonts w:ascii="Times New Roman" w:eastAsia="Calibri" w:hAnsi="Times New Roman"/>
                <w:sz w:val="28"/>
                <w:szCs w:val="28"/>
                <w:lang w:val="tt"/>
              </w:rPr>
              <w:t>Татарстан Республикасының атказанган мәдәният хезмәткәре»;</w:t>
            </w:r>
          </w:p>
        </w:tc>
      </w:tr>
    </w:tbl>
    <w:p w:rsidR="007B7082" w:rsidRPr="007766F5" w:rsidRDefault="007B7082" w:rsidP="007B7082">
      <w:pPr>
        <w:widowControl w:val="0"/>
        <w:tabs>
          <w:tab w:val="left" w:pos="0"/>
        </w:tabs>
        <w:autoSpaceDE w:val="0"/>
        <w:autoSpaceDN w:val="0"/>
        <w:adjustRightInd w:val="0"/>
        <w:spacing w:after="0" w:line="360" w:lineRule="auto"/>
        <w:jc w:val="both"/>
        <w:rPr>
          <w:rFonts w:ascii="Times New Roman" w:eastAsia="Calibri" w:hAnsi="Times New Roman"/>
          <w:sz w:val="28"/>
          <w:szCs w:val="28"/>
          <w:lang w:val="ru-RU"/>
        </w:rPr>
      </w:pPr>
    </w:p>
    <w:p w:rsidR="007B7082" w:rsidRPr="007766F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7766F5">
        <w:rPr>
          <w:rFonts w:ascii="Times New Roman" w:eastAsia="Calibri" w:hAnsi="Times New Roman"/>
          <w:sz w:val="28"/>
          <w:szCs w:val="28"/>
          <w:lang w:val="tt"/>
        </w:rPr>
        <w:t>әлеге карар белән расланган Татарстан Республикасы Яңа Чишмә муниципаль районы муниципаль мәдәният учреждениеләренең фәнни тикшеренүләр һәм эшләнмәләр өлкәсе хезмәткәрләре вазыйфаларының һөнәри квалификация төркемнәре хезмәткәрләренең хезмәте өчен түләү шартлары турында нигезләмәдә:</w:t>
      </w:r>
    </w:p>
    <w:p w:rsidR="007B7082" w:rsidRPr="007766F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7766F5">
        <w:rPr>
          <w:rFonts w:ascii="Times New Roman" w:eastAsia="Calibri" w:hAnsi="Times New Roman"/>
          <w:sz w:val="28"/>
          <w:szCs w:val="28"/>
          <w:lang w:val="tt"/>
        </w:rPr>
        <w:t>I бүлекнең 1.2 пунктындагы  беренче абзацны түбәндәге редакциядә бәян итәргә:</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7766F5">
        <w:rPr>
          <w:rFonts w:ascii="Times New Roman" w:eastAsia="Calibri" w:hAnsi="Times New Roman"/>
          <w:sz w:val="28"/>
          <w:szCs w:val="28"/>
          <w:lang w:val="tt"/>
        </w:rPr>
        <w:t xml:space="preserve"> «хезмәт түләү системасы - оешма хезмәткәрләренең хезмәт өчен түләү шартларын һәм күләмнәрен, база (вазыйфаи) окладлары күләмнәрен дә кертеп, билгели торган нормалар җыелмасы, шулай ук федераль законнар һәм Россия Федерациясенең һәм Татарстан Республикасының башка норматив хокукый актлары нигезендә билгеләнгән компенсация һәм стимуллаштыру характерындагы түләүләр;»;  </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7766F5">
        <w:rPr>
          <w:rFonts w:ascii="Times New Roman" w:eastAsia="Calibri" w:hAnsi="Times New Roman"/>
          <w:sz w:val="28"/>
          <w:szCs w:val="28"/>
          <w:lang w:val="tt"/>
        </w:rPr>
        <w:t>4.17 пунктны түбәндәге редакциядә бирергә:</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hAnsi="Times New Roman"/>
          <w:sz w:val="28"/>
          <w:szCs w:val="28"/>
          <w:lang w:val="tt"/>
        </w:rPr>
      </w:pPr>
      <w:r w:rsidRPr="007766F5">
        <w:rPr>
          <w:rFonts w:ascii="Times New Roman" w:eastAsia="Calibri" w:hAnsi="Times New Roman"/>
          <w:sz w:val="28"/>
          <w:szCs w:val="28"/>
          <w:lang w:val="tt"/>
        </w:rPr>
        <w:lastRenderedPageBreak/>
        <w:t>«Дәүләт социаль сәясәтен гамәлгә ашыру чаралары турында» Россия Федерациясе Президентының 2012 елның 7 маендагы 597 номерлы Указы нигезендә һәм Татарстан Республикасы Яңа Чишмә муниципаль районының муниципаль китапханәләре, музейлары, музей тибындагы башка учреждениеләр һәм мәдәни-ял итү учреждениеләре хезмәткәрләренең эшчәнлеге нәтиҗәлелеген арттыру максатларында төп эш урыны һәм төп вазыйфа буенча мәдәният хезмәткәрләренә бер мәртәбә акчалата түләү башкарылырга мөмкин.»;</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7766F5">
        <w:rPr>
          <w:rFonts w:ascii="Times New Roman" w:eastAsia="Calibri" w:hAnsi="Times New Roman"/>
          <w:sz w:val="28"/>
          <w:szCs w:val="28"/>
          <w:lang w:val="tt"/>
        </w:rPr>
        <w:t>әлеге карар белән расланган Татарстан Республикасы Яңа Чишмә муниципаль районы муниципаль мәдәният учреждениеләренең эшче мәдәният, сәнгать һәм кинематография һөнәрләре  квалификация төркемнәре хезмәткәрләренең хезмәте өчен түләү шартлары турында нигезләмәнең IV бүлегендә түбәндәге эчтәлекле 4.9 пункт өстәргә:</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7766F5">
        <w:rPr>
          <w:rFonts w:ascii="Times New Roman" w:eastAsia="Calibri" w:hAnsi="Times New Roman"/>
          <w:sz w:val="28"/>
          <w:szCs w:val="28"/>
          <w:lang w:val="tt"/>
        </w:rPr>
        <w:t>«4.9. «Дәүләт социаль сәясәтен гамәлгә ашыру чаралары турында» Россия Федерациясе Президентының 2012 елның 7 маендагы 597 номерлы Указы нигезендә һәм Татарстан Республикасы Яңа Чишмә муниципаль районының муниципаль китапханәләре, музейлары, музей тибындагы башка учреждениеләр һәм мәдәни-ял итү учреждениеләре хезмәткәрләренең эшчәнлеге нәтиҗәлелеген арттыру максатларында төп эш урыны һәм төп вазыйфа буенча мәдәният хезмәткәрләренә бер мәртәбә акчалата түләү башкарылырга мөмкин.»;</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7766F5">
        <w:rPr>
          <w:rFonts w:ascii="Times New Roman" w:eastAsia="Calibri" w:hAnsi="Times New Roman"/>
          <w:sz w:val="28"/>
          <w:szCs w:val="28"/>
          <w:lang w:val="tt"/>
        </w:rPr>
        <w:t>әлеге карар белән расланган Татарстан Республикасы Яңа Чишмә муниципаль районы муниципаль мәдәният учреждениеләренең эшче мәдәният, сәнгать һәм кинематография һөнәрләре  квалификация төркемнәре хезмәткәрләренең хезмәте өчен түләү шартлары турында нигезләмәнең IV бүлегендә түбәндәге эчтәлекле 4.9 пункт өстәргә:</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Pr>
          <w:rFonts w:ascii="Times New Roman" w:eastAsia="Calibri" w:hAnsi="Times New Roman"/>
          <w:sz w:val="28"/>
          <w:szCs w:val="28"/>
          <w:lang w:val="tt"/>
        </w:rPr>
        <w:t>әлеге карар белән расланган Татарстан Республикасы Яңа Чишмә муниципаль районы мәдәният учреждениеләре җитәкчеләренең, белгечләренең һәм хезмәткәрләренең гомумтармак һөнәрләре хезмәткәрләренең һөнәри квалификация төркемнәре хезмәткәрләренә хезмәт өчен түләү шартлары турында нигезләмәдә:</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7766F5">
        <w:rPr>
          <w:rFonts w:ascii="Times New Roman" w:eastAsia="Calibri" w:hAnsi="Times New Roman"/>
          <w:sz w:val="28"/>
          <w:szCs w:val="28"/>
          <w:lang w:val="tt"/>
        </w:rPr>
        <w:t>I бүлекнең 1.2 пунктында:</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7766F5">
        <w:rPr>
          <w:rFonts w:ascii="Times New Roman" w:eastAsia="Calibri" w:hAnsi="Times New Roman"/>
          <w:sz w:val="28"/>
          <w:szCs w:val="28"/>
          <w:lang w:val="tt"/>
        </w:rPr>
        <w:t xml:space="preserve"> беренче һәм икенче абзацны түбәндәге редакциядә бәян итәргә:</w:t>
      </w:r>
      <w:r w:rsidRPr="007766F5">
        <w:rPr>
          <w:rFonts w:ascii="Times New Roman" w:eastAsia="Calibri" w:hAnsi="Times New Roman"/>
          <w:sz w:val="28"/>
          <w:szCs w:val="28"/>
          <w:lang w:val="tt"/>
        </w:rPr>
        <w:br/>
      </w:r>
      <w:r>
        <w:rPr>
          <w:rFonts w:ascii="Times New Roman" w:eastAsia="Calibri" w:hAnsi="Times New Roman"/>
          <w:sz w:val="28"/>
          <w:szCs w:val="28"/>
          <w:lang w:val="tt"/>
        </w:rPr>
        <w:lastRenderedPageBreak/>
        <w:t xml:space="preserve">        </w:t>
      </w:r>
      <w:r w:rsidRPr="007766F5">
        <w:rPr>
          <w:rFonts w:ascii="Times New Roman" w:eastAsia="Calibri" w:hAnsi="Times New Roman"/>
          <w:sz w:val="28"/>
          <w:szCs w:val="28"/>
          <w:lang w:val="tt"/>
        </w:rPr>
        <w:t xml:space="preserve"> «хезмәт түләү системасы - оешма хезмәткәрләренең хезмәт өчен түләү шартларын һәм күләмнәрен, база (вазыйфаи) окладлары күләмнәрен дә кертеп, билгели торган нормалар җыелмасы, шулай ук федераль законнар һәм Россия Федерациясенең һәм Татарстан Республикасының башка норматив хокукый актлары нигезендә билгеләнгән компенсация һәм стимуллаштыру характерындагы түләүләр;»;  </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7766F5">
        <w:rPr>
          <w:rFonts w:ascii="Times New Roman" w:eastAsia="Calibri" w:hAnsi="Times New Roman"/>
          <w:sz w:val="28"/>
          <w:szCs w:val="28"/>
          <w:lang w:val="tt"/>
        </w:rPr>
        <w:t>төп оклад, хезмәт хакының база ставкасы – оклад, эшче яки җитәкче, белгеч, техник башкаручы һөнәре буенча һөнәри эшчәнлекне гамәлгә ашыручы учреждение хезмәткәренең хезмәт хакы ставкасы, компенсация һәм стимуллаштыручы түләүләрне исәпкә алмыйча, компенсация һәм стимуллаштыручы түләүләрне исәпкә алмыйча;</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tt"/>
        </w:rPr>
      </w:pPr>
      <w:r w:rsidRPr="007766F5">
        <w:rPr>
          <w:rFonts w:ascii="Times New Roman" w:eastAsia="Calibri" w:hAnsi="Times New Roman"/>
          <w:sz w:val="28"/>
          <w:szCs w:val="28"/>
          <w:lang w:val="tt"/>
        </w:rPr>
        <w:t xml:space="preserve">  - дүртенче абзацны түбәндәге редакциядә бәян итәргә: </w:t>
      </w:r>
      <w:r w:rsidRPr="007766F5">
        <w:rPr>
          <w:rFonts w:ascii="Times New Roman" w:eastAsia="Calibri" w:hAnsi="Times New Roman"/>
          <w:sz w:val="28"/>
          <w:szCs w:val="28"/>
          <w:lang w:val="tt"/>
        </w:rPr>
        <w:br/>
      </w:r>
      <w:r>
        <w:rPr>
          <w:rFonts w:ascii="Times New Roman" w:eastAsia="Calibri" w:hAnsi="Times New Roman"/>
          <w:sz w:val="28"/>
          <w:szCs w:val="28"/>
          <w:lang w:val="tt"/>
        </w:rPr>
        <w:t xml:space="preserve">            </w:t>
      </w:r>
      <w:r w:rsidRPr="007766F5">
        <w:rPr>
          <w:rFonts w:ascii="Times New Roman" w:eastAsia="Calibri" w:hAnsi="Times New Roman"/>
          <w:sz w:val="28"/>
          <w:szCs w:val="28"/>
          <w:lang w:val="tt"/>
        </w:rPr>
        <w:t xml:space="preserve">«эш хакы (хезмәткәрнең хезмәт хакы) - хезмәткәрнең квалификациясенә, башкарыла торган эшнең катлаулылыгына, күләменә, сыйфатына һәм эшнең шартларына карап, хезмәт өчен түләү, шулай ук компенсация һәм стимуллаштыру түләүләре;»;  </w:t>
      </w:r>
    </w:p>
    <w:p w:rsidR="007B7082" w:rsidRPr="002D4615" w:rsidRDefault="007B7082" w:rsidP="007B7082">
      <w:pPr>
        <w:spacing w:after="0" w:line="360" w:lineRule="auto"/>
        <w:ind w:firstLine="567"/>
        <w:jc w:val="both"/>
        <w:rPr>
          <w:rFonts w:ascii="Times New Roman" w:hAnsi="Times New Roman"/>
          <w:sz w:val="28"/>
          <w:szCs w:val="28"/>
          <w:lang w:val="tt"/>
        </w:rPr>
      </w:pPr>
      <w:r w:rsidRPr="007766F5">
        <w:rPr>
          <w:rFonts w:ascii="Times New Roman" w:hAnsi="Times New Roman"/>
          <w:sz w:val="28"/>
          <w:szCs w:val="28"/>
          <w:lang w:val="tt"/>
        </w:rPr>
        <w:t xml:space="preserve">3. Татарстан Республикасы Яңа Чишмә муниципаль районы Башкарма комитетының «Татарстан Республикасы Яңа Чишмә муниципаль районы яшьләр сәясәте муниципаль оешмалары хезмәткәрләренең хезмәт өчен түләү шартлары турында» 2018 елның 17 июлендәге 287 номерлы карарына түбәндәге үзгәрешләрне кертергә: </w:t>
      </w:r>
    </w:p>
    <w:p w:rsidR="007B7082" w:rsidRDefault="007B7082" w:rsidP="007B7082">
      <w:pPr>
        <w:widowControl w:val="0"/>
        <w:tabs>
          <w:tab w:val="left" w:pos="0"/>
        </w:tabs>
        <w:autoSpaceDE w:val="0"/>
        <w:autoSpaceDN w:val="0"/>
        <w:adjustRightInd w:val="0"/>
        <w:spacing w:after="0" w:line="360" w:lineRule="auto"/>
        <w:ind w:firstLine="567"/>
        <w:jc w:val="both"/>
        <w:rPr>
          <w:rFonts w:ascii="Times New Roman" w:hAnsi="Times New Roman"/>
          <w:sz w:val="28"/>
          <w:szCs w:val="28"/>
          <w:lang w:val="tt"/>
        </w:rPr>
      </w:pPr>
      <w:r>
        <w:rPr>
          <w:rFonts w:ascii="Times New Roman" w:hAnsi="Times New Roman"/>
          <w:sz w:val="28"/>
          <w:szCs w:val="28"/>
          <w:lang w:val="tt"/>
        </w:rPr>
        <w:t>ә</w:t>
      </w:r>
      <w:r w:rsidRPr="007766F5">
        <w:rPr>
          <w:rFonts w:ascii="Times New Roman" w:hAnsi="Times New Roman"/>
          <w:sz w:val="28"/>
          <w:szCs w:val="28"/>
          <w:lang w:val="tt"/>
        </w:rPr>
        <w:t xml:space="preserve">леге карар белән расланган Татарстан Республикасы Яңа Чишмә муниципаль районының мәдәният, сәнгать һәм кинематография хезмәткәрләре вазыйфаларының һөнәри квалификация төркемнәре хезмәткәрләренең, муниципаль китапханәләрнең, музейларның, музей тибындагы башка учреждениеләрнең һәм мәдәни-ял итү учреждениеләренең хезмәт хакы шартлары турындагы </w:t>
      </w:r>
      <w:r>
        <w:rPr>
          <w:rFonts w:ascii="Times New Roman" w:hAnsi="Times New Roman"/>
          <w:sz w:val="28"/>
          <w:szCs w:val="28"/>
          <w:lang w:val="tt"/>
        </w:rPr>
        <w:t>н</w:t>
      </w:r>
      <w:r w:rsidRPr="007766F5">
        <w:rPr>
          <w:rFonts w:ascii="Times New Roman" w:hAnsi="Times New Roman"/>
          <w:sz w:val="28"/>
          <w:szCs w:val="28"/>
          <w:lang w:val="tt"/>
        </w:rPr>
        <w:t>игезләмәдә:</w:t>
      </w:r>
      <w:r>
        <w:rPr>
          <w:rFonts w:ascii="Times New Roman" w:hAnsi="Times New Roman"/>
          <w:sz w:val="28"/>
          <w:szCs w:val="28"/>
          <w:lang w:val="tt"/>
        </w:rPr>
        <w:t xml:space="preserve">                                                                                                                    </w:t>
      </w:r>
    </w:p>
    <w:p w:rsidR="007B7082" w:rsidRPr="002D4615" w:rsidRDefault="007B7082" w:rsidP="007B7082">
      <w:pPr>
        <w:widowControl w:val="0"/>
        <w:tabs>
          <w:tab w:val="left" w:pos="0"/>
        </w:tabs>
        <w:autoSpaceDE w:val="0"/>
        <w:autoSpaceDN w:val="0"/>
        <w:adjustRightInd w:val="0"/>
        <w:spacing w:after="0" w:line="360" w:lineRule="auto"/>
        <w:ind w:firstLine="567"/>
        <w:jc w:val="both"/>
        <w:rPr>
          <w:rFonts w:ascii="Times New Roman" w:hAnsi="Times New Roman"/>
          <w:sz w:val="28"/>
          <w:szCs w:val="28"/>
          <w:lang w:val="tt"/>
        </w:rPr>
      </w:pPr>
      <w:r w:rsidRPr="007766F5">
        <w:rPr>
          <w:rFonts w:ascii="Times New Roman" w:hAnsi="Times New Roman"/>
          <w:sz w:val="28"/>
          <w:szCs w:val="28"/>
          <w:lang w:val="tt"/>
        </w:rPr>
        <w:t>II бүлекне түбәндәге редакциядә бәян итәргә:</w:t>
      </w:r>
    </w:p>
    <w:p w:rsidR="007B7082" w:rsidRPr="002D4615" w:rsidRDefault="007B7082" w:rsidP="007B7082">
      <w:pPr>
        <w:widowControl w:val="0"/>
        <w:tabs>
          <w:tab w:val="left" w:pos="0"/>
        </w:tabs>
        <w:autoSpaceDE w:val="0"/>
        <w:autoSpaceDN w:val="0"/>
        <w:adjustRightInd w:val="0"/>
        <w:spacing w:line="360" w:lineRule="auto"/>
        <w:jc w:val="both"/>
        <w:rPr>
          <w:rFonts w:eastAsia="Calibri"/>
          <w:sz w:val="28"/>
          <w:szCs w:val="28"/>
          <w:lang w:val="tt"/>
        </w:rPr>
      </w:pPr>
    </w:p>
    <w:p w:rsidR="007B7082" w:rsidRPr="002D4615" w:rsidRDefault="007B7082" w:rsidP="007B7082">
      <w:pPr>
        <w:widowControl w:val="0"/>
        <w:tabs>
          <w:tab w:val="left" w:pos="0"/>
        </w:tabs>
        <w:autoSpaceDE w:val="0"/>
        <w:autoSpaceDN w:val="0"/>
        <w:adjustRightInd w:val="0"/>
        <w:spacing w:line="360" w:lineRule="auto"/>
        <w:jc w:val="both"/>
        <w:rPr>
          <w:rFonts w:eastAsia="Calibri"/>
          <w:sz w:val="28"/>
          <w:szCs w:val="28"/>
          <w:lang w:val="tt"/>
        </w:rPr>
      </w:pPr>
    </w:p>
    <w:p w:rsidR="007B7082" w:rsidRPr="002D4615" w:rsidRDefault="007B7082" w:rsidP="007B7082">
      <w:pPr>
        <w:widowControl w:val="0"/>
        <w:tabs>
          <w:tab w:val="left" w:pos="0"/>
        </w:tabs>
        <w:autoSpaceDE w:val="0"/>
        <w:autoSpaceDN w:val="0"/>
        <w:adjustRightInd w:val="0"/>
        <w:spacing w:line="360" w:lineRule="auto"/>
        <w:ind w:firstLine="567"/>
        <w:jc w:val="both"/>
        <w:rPr>
          <w:sz w:val="28"/>
          <w:szCs w:val="28"/>
          <w:lang w:val="tt"/>
        </w:rPr>
      </w:pPr>
    </w:p>
    <w:p w:rsidR="007B7082" w:rsidRPr="002D4615" w:rsidRDefault="007B7082" w:rsidP="007B7082">
      <w:pPr>
        <w:rPr>
          <w:sz w:val="28"/>
          <w:szCs w:val="28"/>
          <w:lang w:val="tt"/>
        </w:rPr>
        <w:sectPr w:rsidR="007B7082" w:rsidRPr="002D4615">
          <w:pgSz w:w="11905" w:h="16838"/>
          <w:pgMar w:top="851" w:right="851" w:bottom="851" w:left="1418" w:header="284" w:footer="0" w:gutter="0"/>
          <w:pgNumType w:start="1"/>
          <w:cols w:space="720"/>
        </w:sectPr>
      </w:pPr>
    </w:p>
    <w:p w:rsidR="007B7082" w:rsidRPr="002D4615" w:rsidRDefault="007B7082" w:rsidP="007B7082">
      <w:pPr>
        <w:pStyle w:val="ConsPlusNormal"/>
        <w:jc w:val="center"/>
        <w:rPr>
          <w:rFonts w:ascii="Times New Roman" w:hAnsi="Times New Roman" w:cs="Times New Roman"/>
          <w:sz w:val="28"/>
          <w:szCs w:val="28"/>
          <w:lang w:val="tt"/>
        </w:rPr>
      </w:pPr>
      <w:r w:rsidRPr="007766F5">
        <w:rPr>
          <w:rFonts w:ascii="Times New Roman" w:hAnsi="Times New Roman" w:cs="Times New Roman"/>
          <w:sz w:val="28"/>
          <w:szCs w:val="28"/>
          <w:lang w:val="tt"/>
        </w:rPr>
        <w:lastRenderedPageBreak/>
        <w:t>II. Мәдәният хезмәткәрләренең хезмәт хакын түләү буенча база окладларын билгеләү</w:t>
      </w:r>
    </w:p>
    <w:p w:rsidR="007B7082" w:rsidRPr="002D4615" w:rsidRDefault="007B7082" w:rsidP="007B7082">
      <w:pPr>
        <w:pStyle w:val="ConsPlusNormal"/>
        <w:jc w:val="center"/>
        <w:rPr>
          <w:rFonts w:ascii="Times New Roman" w:hAnsi="Times New Roman" w:cs="Times New Roman"/>
          <w:sz w:val="28"/>
          <w:szCs w:val="28"/>
          <w:lang w:val="tt"/>
        </w:rPr>
      </w:pPr>
    </w:p>
    <w:tbl>
      <w:tblPr>
        <w:tblW w:w="15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4"/>
        <w:gridCol w:w="3118"/>
        <w:gridCol w:w="3402"/>
        <w:gridCol w:w="3261"/>
      </w:tblGrid>
      <w:tr w:rsidR="007B7082" w:rsidRPr="00143637" w:rsidTr="002024EA">
        <w:trPr>
          <w:trHeight w:val="311"/>
        </w:trPr>
        <w:tc>
          <w:tcPr>
            <w:tcW w:w="5382" w:type="dxa"/>
            <w:vMerge w:val="restart"/>
            <w:tcBorders>
              <w:top w:val="single" w:sz="4" w:space="0" w:color="000000"/>
              <w:left w:val="single" w:sz="4" w:space="0" w:color="000000"/>
              <w:bottom w:val="nil"/>
              <w:right w:val="single" w:sz="4" w:space="0" w:color="000000"/>
            </w:tcBorders>
            <w:hideMark/>
          </w:tcPr>
          <w:p w:rsidR="007B7082" w:rsidRPr="007766F5" w:rsidRDefault="007B7082" w:rsidP="002024EA">
            <w:pPr>
              <w:tabs>
                <w:tab w:val="left" w:pos="10065"/>
              </w:tabs>
              <w:autoSpaceDE w:val="0"/>
              <w:autoSpaceDN w:val="0"/>
              <w:adjustRightInd w:val="0"/>
              <w:jc w:val="center"/>
              <w:rPr>
                <w:rFonts w:ascii="Times New Roman" w:hAnsi="Times New Roman"/>
                <w:color w:val="000000"/>
                <w:sz w:val="28"/>
                <w:szCs w:val="28"/>
              </w:rPr>
            </w:pPr>
            <w:r w:rsidRPr="007766F5">
              <w:rPr>
                <w:rFonts w:ascii="Times New Roman" w:hAnsi="Times New Roman"/>
                <w:color w:val="000000"/>
                <w:sz w:val="28"/>
                <w:szCs w:val="28"/>
                <w:lang w:val="tt"/>
              </w:rPr>
              <w:t>Вазифа атамасы</w:t>
            </w:r>
          </w:p>
        </w:tc>
        <w:tc>
          <w:tcPr>
            <w:tcW w:w="9781" w:type="dxa"/>
            <w:gridSpan w:val="3"/>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jc w:val="center"/>
              <w:rPr>
                <w:rFonts w:ascii="Times New Roman" w:hAnsi="Times New Roman"/>
                <w:color w:val="000000"/>
                <w:sz w:val="28"/>
                <w:szCs w:val="28"/>
                <w:lang w:val="ru-RU"/>
              </w:rPr>
            </w:pPr>
            <w:r w:rsidRPr="007766F5">
              <w:rPr>
                <w:rFonts w:ascii="Times New Roman" w:hAnsi="Times New Roman"/>
                <w:color w:val="000000"/>
                <w:sz w:val="28"/>
                <w:szCs w:val="28"/>
                <w:lang w:val="tt"/>
              </w:rPr>
              <w:t>Айга төп оклад күләме, сумнарда</w:t>
            </w:r>
          </w:p>
        </w:tc>
      </w:tr>
      <w:tr w:rsidR="007B7082" w:rsidRPr="00143637" w:rsidTr="002024EA">
        <w:tc>
          <w:tcPr>
            <w:tcW w:w="5382" w:type="dxa"/>
            <w:vMerge/>
            <w:tcBorders>
              <w:top w:val="single" w:sz="4" w:space="0" w:color="000000"/>
              <w:left w:val="single" w:sz="4" w:space="0" w:color="000000"/>
              <w:bottom w:val="nil"/>
              <w:right w:val="single" w:sz="4" w:space="0" w:color="000000"/>
            </w:tcBorders>
            <w:vAlign w:val="center"/>
            <w:hideMark/>
          </w:tcPr>
          <w:p w:rsidR="007B7082" w:rsidRPr="007766F5" w:rsidRDefault="007B7082" w:rsidP="002024EA">
            <w:pPr>
              <w:rPr>
                <w:rFonts w:ascii="Times New Roman" w:hAnsi="Times New Roman"/>
                <w:color w:val="000000"/>
                <w:sz w:val="28"/>
                <w:szCs w:val="28"/>
                <w:lang w:val="ru-RU"/>
              </w:rPr>
            </w:pPr>
          </w:p>
        </w:tc>
        <w:tc>
          <w:tcPr>
            <w:tcW w:w="3118" w:type="dxa"/>
            <w:tcBorders>
              <w:top w:val="single" w:sz="4" w:space="0" w:color="000000"/>
              <w:left w:val="single" w:sz="4" w:space="0" w:color="000000"/>
              <w:bottom w:val="nil"/>
              <w:right w:val="single" w:sz="4" w:space="0" w:color="000000"/>
            </w:tcBorders>
            <w:hideMark/>
          </w:tcPr>
          <w:p w:rsidR="007B7082" w:rsidRPr="007766F5" w:rsidRDefault="007B7082" w:rsidP="002024EA">
            <w:pPr>
              <w:autoSpaceDE w:val="0"/>
              <w:autoSpaceDN w:val="0"/>
              <w:adjustRightInd w:val="0"/>
              <w:jc w:val="both"/>
              <w:rPr>
                <w:rFonts w:ascii="Times New Roman" w:hAnsi="Times New Roman"/>
                <w:sz w:val="28"/>
                <w:szCs w:val="28"/>
                <w:lang w:val="ru-RU"/>
              </w:rPr>
            </w:pPr>
            <w:r w:rsidRPr="007766F5">
              <w:rPr>
                <w:rFonts w:ascii="Times New Roman" w:hAnsi="Times New Roman"/>
                <w:sz w:val="28"/>
                <w:szCs w:val="28"/>
                <w:lang w:val="tt"/>
              </w:rPr>
              <w:t>Төп гомуми белем, урта гомуми белем</w:t>
            </w:r>
          </w:p>
        </w:tc>
        <w:tc>
          <w:tcPr>
            <w:tcW w:w="3402" w:type="dxa"/>
            <w:tcBorders>
              <w:top w:val="single" w:sz="4" w:space="0" w:color="000000"/>
              <w:left w:val="single" w:sz="4" w:space="0" w:color="000000"/>
              <w:bottom w:val="nil"/>
              <w:right w:val="single" w:sz="4" w:space="0" w:color="000000"/>
            </w:tcBorders>
            <w:hideMark/>
          </w:tcPr>
          <w:p w:rsidR="007B7082" w:rsidRPr="007766F5" w:rsidRDefault="007B7082" w:rsidP="002024EA">
            <w:pPr>
              <w:tabs>
                <w:tab w:val="left" w:pos="10065"/>
              </w:tabs>
              <w:autoSpaceDE w:val="0"/>
              <w:autoSpaceDN w:val="0"/>
              <w:adjustRightInd w:val="0"/>
              <w:jc w:val="center"/>
              <w:rPr>
                <w:rFonts w:ascii="Times New Roman" w:hAnsi="Times New Roman"/>
                <w:color w:val="000000"/>
                <w:sz w:val="28"/>
                <w:szCs w:val="28"/>
                <w:highlight w:val="yellow"/>
                <w:lang w:val="ru-RU"/>
              </w:rPr>
            </w:pPr>
            <w:r w:rsidRPr="007766F5">
              <w:rPr>
                <w:rFonts w:ascii="Times New Roman" w:hAnsi="Times New Roman"/>
                <w:color w:val="000000"/>
                <w:sz w:val="28"/>
                <w:szCs w:val="28"/>
                <w:lang w:val="tt"/>
              </w:rPr>
              <w:t xml:space="preserve">Квалификацияле   эшчеләр, хезмәткәрләр әзерләү программалары буенча урта   һөнәри белем, урта звено белгечләрен әзерләү программалары буенча урта   һөнәри белем,    тулы   булмаган югары белем         </w:t>
            </w:r>
          </w:p>
        </w:tc>
        <w:tc>
          <w:tcPr>
            <w:tcW w:w="3261" w:type="dxa"/>
            <w:tcBorders>
              <w:top w:val="single" w:sz="4" w:space="0" w:color="000000"/>
              <w:left w:val="single" w:sz="4" w:space="0" w:color="000000"/>
              <w:bottom w:val="nil"/>
              <w:right w:val="single" w:sz="4" w:space="0" w:color="000000"/>
            </w:tcBorders>
            <w:hideMark/>
          </w:tcPr>
          <w:p w:rsidR="007B7082" w:rsidRPr="007766F5" w:rsidRDefault="007B7082" w:rsidP="002024EA">
            <w:pPr>
              <w:tabs>
                <w:tab w:val="left" w:pos="10065"/>
              </w:tabs>
              <w:autoSpaceDE w:val="0"/>
              <w:autoSpaceDN w:val="0"/>
              <w:adjustRightInd w:val="0"/>
              <w:jc w:val="center"/>
              <w:rPr>
                <w:rFonts w:ascii="Times New Roman" w:hAnsi="Times New Roman"/>
                <w:color w:val="000000"/>
                <w:sz w:val="28"/>
                <w:szCs w:val="28"/>
                <w:highlight w:val="yellow"/>
                <w:lang w:val="ru-RU"/>
              </w:rPr>
            </w:pPr>
            <w:r w:rsidRPr="007766F5">
              <w:rPr>
                <w:rFonts w:ascii="Times New Roman" w:hAnsi="Times New Roman"/>
                <w:color w:val="000000"/>
                <w:sz w:val="28"/>
                <w:szCs w:val="28"/>
                <w:lang w:val="tt"/>
              </w:rPr>
              <w:t>Аттестацияне уңышлы узган затка «бакалавр», «магистр» яки «дипломлы белгеч» квалификацияләрен бирү белән расланган югары һөнәри белем</w:t>
            </w:r>
          </w:p>
        </w:tc>
      </w:tr>
    </w:tbl>
    <w:p w:rsidR="007B7082" w:rsidRPr="007766F5" w:rsidRDefault="007B7082" w:rsidP="007B7082">
      <w:pPr>
        <w:rPr>
          <w:rFonts w:ascii="Times New Roman" w:hAnsi="Times New Roman"/>
          <w:sz w:val="2"/>
          <w:szCs w:val="2"/>
          <w:lang w:val="ru-RU"/>
        </w:rPr>
      </w:pPr>
    </w:p>
    <w:tbl>
      <w:tblPr>
        <w:tblW w:w="21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5"/>
        <w:gridCol w:w="30"/>
        <w:gridCol w:w="3118"/>
        <w:gridCol w:w="3402"/>
        <w:gridCol w:w="3261"/>
        <w:gridCol w:w="3261"/>
        <w:gridCol w:w="3263"/>
      </w:tblGrid>
      <w:tr w:rsidR="007B7082" w:rsidTr="002024EA">
        <w:trPr>
          <w:gridAfter w:val="2"/>
          <w:wAfter w:w="6524" w:type="dxa"/>
          <w:tblHeader/>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jc w:val="center"/>
              <w:rPr>
                <w:rFonts w:ascii="Times New Roman" w:hAnsi="Times New Roman"/>
                <w:color w:val="000000"/>
                <w:sz w:val="28"/>
                <w:szCs w:val="28"/>
              </w:rPr>
            </w:pPr>
            <w:r w:rsidRPr="007766F5">
              <w:rPr>
                <w:rFonts w:ascii="Times New Roman" w:hAnsi="Times New Roman"/>
                <w:color w:val="000000"/>
                <w:sz w:val="28"/>
                <w:szCs w:val="28"/>
                <w:lang w:val="tt"/>
              </w:rPr>
              <w:t>1</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jc w:val="center"/>
              <w:rPr>
                <w:rFonts w:ascii="Times New Roman" w:hAnsi="Times New Roman"/>
                <w:color w:val="000000"/>
                <w:sz w:val="28"/>
                <w:szCs w:val="28"/>
              </w:rPr>
            </w:pPr>
            <w:r w:rsidRPr="007766F5">
              <w:rPr>
                <w:rFonts w:ascii="Times New Roman" w:hAnsi="Times New Roman"/>
                <w:color w:val="000000"/>
                <w:sz w:val="28"/>
                <w:szCs w:val="28"/>
                <w:lang w:val="tt"/>
              </w:rPr>
              <w:t>2</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jc w:val="center"/>
              <w:rPr>
                <w:rFonts w:ascii="Times New Roman" w:hAnsi="Times New Roman"/>
                <w:color w:val="000000"/>
                <w:sz w:val="28"/>
                <w:szCs w:val="28"/>
              </w:rPr>
            </w:pPr>
            <w:r w:rsidRPr="007766F5">
              <w:rPr>
                <w:rFonts w:ascii="Times New Roman" w:hAnsi="Times New Roman"/>
                <w:color w:val="000000"/>
                <w:sz w:val="28"/>
                <w:szCs w:val="28"/>
                <w:lang w:val="tt"/>
              </w:rPr>
              <w:t>3</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jc w:val="center"/>
              <w:rPr>
                <w:rFonts w:ascii="Times New Roman" w:hAnsi="Times New Roman"/>
                <w:color w:val="000000"/>
                <w:sz w:val="28"/>
                <w:szCs w:val="28"/>
              </w:rPr>
            </w:pPr>
            <w:r w:rsidRPr="007766F5">
              <w:rPr>
                <w:rFonts w:ascii="Times New Roman" w:hAnsi="Times New Roman"/>
                <w:color w:val="000000"/>
                <w:sz w:val="28"/>
                <w:szCs w:val="28"/>
                <w:lang w:val="tt"/>
              </w:rPr>
              <w:t>4</w:t>
            </w:r>
          </w:p>
        </w:tc>
      </w:tr>
      <w:tr w:rsidR="007B7082" w:rsidRPr="00143637" w:rsidTr="002024EA">
        <w:trPr>
          <w:gridAfter w:val="2"/>
          <w:wAfter w:w="6524" w:type="dxa"/>
        </w:trPr>
        <w:tc>
          <w:tcPr>
            <w:tcW w:w="15163" w:type="dxa"/>
            <w:gridSpan w:val="5"/>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sz w:val="28"/>
                <w:szCs w:val="28"/>
                <w:lang w:val="ru-RU"/>
              </w:rPr>
            </w:pPr>
            <w:r w:rsidRPr="007766F5">
              <w:rPr>
                <w:rFonts w:ascii="Times New Roman" w:hAnsi="Times New Roman"/>
                <w:sz w:val="28"/>
                <w:szCs w:val="28"/>
                <w:lang w:val="tt"/>
              </w:rPr>
              <w:t xml:space="preserve">Һөнәри квалификация төркеме </w:t>
            </w:r>
          </w:p>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sz w:val="28"/>
                <w:szCs w:val="28"/>
                <w:lang w:val="tt"/>
              </w:rPr>
              <w:t>Техник башкаручылар һәм ярдәмче состав артистлары вазыйфалары турында»</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Билет контролеры</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14726</w:t>
            </w:r>
          </w:p>
        </w:tc>
        <w:tc>
          <w:tcPr>
            <w:tcW w:w="3402"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c>
          <w:tcPr>
            <w:tcW w:w="3261"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Музей күзәтүчесе</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14726</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17383</w:t>
            </w:r>
          </w:p>
        </w:tc>
        <w:tc>
          <w:tcPr>
            <w:tcW w:w="3261"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7B7082" w:rsidTr="002024EA">
        <w:trPr>
          <w:gridAfter w:val="2"/>
          <w:wAfter w:w="6524" w:type="dxa"/>
        </w:trPr>
        <w:tc>
          <w:tcPr>
            <w:tcW w:w="15163" w:type="dxa"/>
            <w:gridSpan w:val="5"/>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 xml:space="preserve">Һөнәри квалификация төркеме </w:t>
            </w:r>
          </w:p>
          <w:p w:rsidR="007B7082" w:rsidRPr="002D461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«Урта звено мәдәният, сәнгать һәм кинематография хезмәткәрләре вазыйфасы»</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Аккомпаниатор</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20152</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rPr>
                <w:rFonts w:ascii="Times New Roman" w:hAnsi="Times New Roman" w:cs="Times New Roman"/>
                <w:sz w:val="28"/>
                <w:szCs w:val="28"/>
                <w:lang w:val="en-US"/>
              </w:rPr>
            </w:pPr>
            <w:r w:rsidRPr="007766F5">
              <w:rPr>
                <w:rFonts w:ascii="Times New Roman" w:hAnsi="Times New Roman" w:cs="Times New Roman"/>
                <w:sz w:val="28"/>
                <w:szCs w:val="28"/>
                <w:lang w:val="tt"/>
              </w:rPr>
              <w:lastRenderedPageBreak/>
              <w:t>Кинотеатрларга, рестораннарга, кафеларга һәм бию мәйданчыкларына хезмәт күрсәтүче оркестр (ансамбль) артисты</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20152</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Режиссер, дирижер, балетмейстер, хормейстер ассистентлары</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20152</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Дискотека алып баручы</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20152</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Билет кассалары мөдире</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261"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Костюмнар бүлмәсе мөдире</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261"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Аттракцион  контролер-утыртучысы</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20152</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Культоештыручы</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20152</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Фильмфондны ремонтлау һәм реставрацияләү участогы мастеры</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20152</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Экскурсияләр оештыручы</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20152</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Режиссер ярдәмчесе</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20152</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Бию кичәсен гамәлгә ашыручы</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20152</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Түгәрәк, һәвәскәрләр берләшмәсе, кызыксынулар буенча клуб җитәкчесе</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20152</w:t>
            </w:r>
          </w:p>
        </w:tc>
      </w:tr>
      <w:tr w:rsidR="007B7082" w:rsidTr="002024EA">
        <w:trPr>
          <w:gridAfter w:val="2"/>
          <w:wAfter w:w="6524" w:type="dxa"/>
        </w:trPr>
        <w:tc>
          <w:tcPr>
            <w:tcW w:w="15163" w:type="dxa"/>
            <w:gridSpan w:val="5"/>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 xml:space="preserve">Һөнәри квалификация төркеме </w:t>
            </w:r>
          </w:p>
          <w:p w:rsidR="007B7082" w:rsidRPr="002D461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«Әйдәп баручы звено мәдәният, сәнгать һәм кинематография хезмәткәрләре вазыйфасы»</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Администратор</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lastRenderedPageBreak/>
              <w:t>Администратор (өлкән администратор)</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Аккомпаниатор-концертмейстер</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Оркестр артисты</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Артист-вокалист (солист)</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Библиограф</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Китапханәче</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Әйдәп баручы библиограф</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Әйдәп баручы китапханәче</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Китапханә, музей һәм башка шундый ук учреждениеләр һәм оешмаларның әйдәп баручы методисты</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Баш китапханәче</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Баш библиограф</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Аттракцион мөдире</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Тавыш операторы</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Кино операторы</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Лектор (экскурсовод)</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Китапханә, музей һәм башка шундый учреждениеләр һәм оешмалар методисты</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lastRenderedPageBreak/>
              <w:t>Клуб учреждениесе, халык иҗаты фәнни-методик үзәге, халык иҗаты йорты, халык мәдәнияты үзәге (мәдәният һәм ял) һәм башка шундый ук учреждениеләр һәм оешмалар методисты, клуб учреждениесе, халык иҗаты фәнни-методик үзәге, халык иҗаты йорты, халык мәдәнияты үзәге (мәдәният һәм ял) һәм башка шундый учреждениеләр һәм оешмалар методисты</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c>
          <w:tcPr>
            <w:tcW w:w="3261"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c>
          <w:tcPr>
            <w:tcW w:w="3261"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Кинопрограммалар төзү методикасы</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Редактор (музыкаль мөхәррир)</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Китапханә, музей һәм башка шундый учреждениеләр һәм оешмалар мөхәррире</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Клуб учреждениесе, халык иҗаты фәнни-методик үзәге, халык иҗаты йорты, халык мәдәнияте (мәдәният һәм ял) үзәге һәм башка шундый ук учреждениеләр һәм оешмалар мөхәррире</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Репертуар буенча мөхәррир</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Иҗат жанрлары буенча белгеч</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Клуб эше методикасы буенча белгеч</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Исәп-саклау документлары буенча белгеч</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Фольклор буенча белгеч</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lastRenderedPageBreak/>
              <w:t>Экспозиция һәм күргәзмә бүлеге белгече</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Фондларны саклаучы</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Рәссам-декоратор</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Рәссам-конструктор</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Рәссам-скульптор</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Рәссам-реставратор</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Рәссам-фотограф</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Рәссам-бизәүче</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Ут буенча рәссам</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Рәссам-куючы</w:t>
            </w:r>
          </w:p>
        </w:tc>
        <w:tc>
          <w:tcPr>
            <w:tcW w:w="311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gridAfter w:val="2"/>
          <w:wAfter w:w="6524" w:type="dxa"/>
        </w:trPr>
        <w:tc>
          <w:tcPr>
            <w:tcW w:w="15163" w:type="dxa"/>
            <w:gridSpan w:val="5"/>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 xml:space="preserve">Һөнәри квалификация төркеме </w:t>
            </w:r>
          </w:p>
          <w:p w:rsidR="007B7082" w:rsidRPr="002D461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«Мәдәният, сәнгать һәм кинематография учреждениеләренең җитәкче составы вазыйфасы» һөнәри квалификация төркеме</w:t>
            </w:r>
          </w:p>
        </w:tc>
      </w:tr>
      <w:tr w:rsidR="007B7082" w:rsidTr="002024EA">
        <w:trPr>
          <w:gridAfter w:val="2"/>
          <w:wAfter w:w="6524" w:type="dxa"/>
        </w:trPr>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Балетмейстер-куючы</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tt"/>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rPr>
          <w:gridAfter w:val="2"/>
          <w:wAfter w:w="6524" w:type="dxa"/>
        </w:trPr>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Фондларның төп сакчысы</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tt"/>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rPr>
          <w:gridAfter w:val="2"/>
          <w:wAfter w:w="6524" w:type="dxa"/>
        </w:trPr>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Баш рәссам</w:t>
            </w:r>
            <w:r w:rsidRPr="007766F5">
              <w:rPr>
                <w:rFonts w:ascii="Times New Roman" w:hAnsi="Times New Roman" w:cs="Times New Roman"/>
                <w:sz w:val="28"/>
                <w:szCs w:val="28"/>
                <w:lang w:val="tt"/>
              </w:rPr>
              <w:tab/>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tt"/>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rPr>
          <w:gridAfter w:val="2"/>
          <w:wAfter w:w="6524" w:type="dxa"/>
        </w:trPr>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Зоопаркның ветеринария лабораториясе мөдире</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tt"/>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rPr>
          <w:gridAfter w:val="2"/>
          <w:wAfter w:w="6524" w:type="dxa"/>
        </w:trPr>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 xml:space="preserve">Кино- һәм видеофильмнар прокаты бүлеге (пункты) мөдире </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tt"/>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rPr>
          <w:gridAfter w:val="2"/>
          <w:wAfter w:w="6524" w:type="dxa"/>
        </w:trPr>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lastRenderedPageBreak/>
              <w:t>Музей бүлеге (секторы) мөдире</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tt"/>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rPr>
          <w:gridAfter w:val="2"/>
          <w:wAfter w:w="6524" w:type="dxa"/>
        </w:trPr>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Китапханәнең бүлек (сектор) мөдире</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tt"/>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rPr>
          <w:gridAfter w:val="2"/>
          <w:wAfter w:w="6524" w:type="dxa"/>
        </w:trPr>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Мәдәният йорты (сарае) бүлеге (секторы), мәдәният һәм ял паркы, халык иҗатының фәнни-методик үзәге, халык иҗаты йорты, халык мәдәнияте үзәге (мәдәният һәм ял итү) һәм башка шундый учреждениеләр һәм оешмалар мөдире</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tt"/>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rPr>
          <w:gridAfter w:val="2"/>
          <w:wAfter w:w="6524" w:type="dxa"/>
        </w:trPr>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Музейның күчмә күргәзмәсе мөдире</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tt"/>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rPr>
          <w:gridAfter w:val="2"/>
          <w:wAfter w:w="6524" w:type="dxa"/>
        </w:trPr>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Сәнгать-бизәү остаханәсе мөдире</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tt"/>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rPr>
          <w:gridAfter w:val="2"/>
          <w:wAfter w:w="6524" w:type="dxa"/>
        </w:trPr>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 xml:space="preserve">Зоопаркның бүлек (сектор) мөдире </w:t>
            </w:r>
          </w:p>
        </w:tc>
        <w:tc>
          <w:tcPr>
            <w:tcW w:w="3147" w:type="dxa"/>
            <w:gridSpan w:val="2"/>
            <w:tcBorders>
              <w:top w:val="single" w:sz="4" w:space="0" w:color="000000"/>
              <w:left w:val="single" w:sz="4" w:space="0" w:color="000000"/>
              <w:bottom w:val="single" w:sz="4" w:space="0" w:color="000000"/>
              <w:right w:val="single" w:sz="4" w:space="0" w:color="000000"/>
            </w:tcBorders>
            <w:hideMark/>
          </w:tcPr>
          <w:tbl>
            <w:tblPr>
              <w:tblW w:w="21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8"/>
              <w:gridCol w:w="7522"/>
              <w:gridCol w:w="7210"/>
            </w:tblGrid>
            <w:tr w:rsidR="007B7082" w:rsidTr="002024EA">
              <w:tc>
                <w:tcPr>
                  <w:tcW w:w="314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tt"/>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bl>
          <w:p w:rsidR="007B7082" w:rsidRPr="007766F5" w:rsidRDefault="007B7082" w:rsidP="002024EA">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rPr>
          <w:gridAfter w:val="2"/>
          <w:wAfter w:w="6524" w:type="dxa"/>
        </w:trPr>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Режиссер (дирижер, балетмейстер, хормейстер)</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tt"/>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rPr>
          <w:gridAfter w:val="2"/>
          <w:wAfter w:w="6524" w:type="dxa"/>
        </w:trPr>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Сәнгать җитәкчесе</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tt"/>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rPr>
          <w:gridAfter w:val="2"/>
          <w:wAfter w:w="6524" w:type="dxa"/>
        </w:trPr>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Тавыш режиссеры</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tt"/>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rPr>
          <w:gridAfter w:val="2"/>
          <w:wAfter w:w="6524" w:type="dxa"/>
        </w:trPr>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Клуб формированиесе, һәвәскәрләр берләшмәсе, студия, үзешчән сәнгать коллективы, кызыксынулар клубы җитәкчесе;</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tt"/>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rPr>
          <w:gridAfter w:val="2"/>
          <w:wAfter w:w="6524" w:type="dxa"/>
        </w:trPr>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 xml:space="preserve">Куючы режиссер </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tt"/>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rPr>
          <w:gridAfter w:val="2"/>
          <w:wAfter w:w="6524" w:type="dxa"/>
        </w:trPr>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Массакүләм тамашалар режиссеры</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tt"/>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rPr>
          <w:gridAfter w:val="2"/>
          <w:wAfter w:w="6524" w:type="dxa"/>
        </w:trPr>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lastRenderedPageBreak/>
              <w:t>Аттракцион техникасын эксплуатацияләү бүлеге мөдире</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tt"/>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rPr>
          <w:gridAfter w:val="2"/>
          <w:wAfter w:w="6524" w:type="dxa"/>
        </w:trPr>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tabs>
                <w:tab w:val="left" w:pos="2785"/>
              </w:tabs>
              <w:rPr>
                <w:rFonts w:ascii="Times New Roman" w:hAnsi="Times New Roman" w:cs="Times New Roman"/>
                <w:sz w:val="28"/>
                <w:szCs w:val="28"/>
              </w:rPr>
            </w:pPr>
            <w:r w:rsidRPr="007766F5">
              <w:rPr>
                <w:rFonts w:ascii="Times New Roman" w:hAnsi="Times New Roman" w:cs="Times New Roman"/>
                <w:sz w:val="28"/>
                <w:szCs w:val="28"/>
                <w:lang w:val="tt"/>
              </w:rPr>
              <w:t>Реставрация остаханәсе мөдире</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tt"/>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bl>
    <w:p w:rsidR="007B7082" w:rsidRPr="007766F5" w:rsidRDefault="007B7082" w:rsidP="007B7082">
      <w:pPr>
        <w:pStyle w:val="ConsPlusNormal"/>
        <w:jc w:val="center"/>
        <w:rPr>
          <w:rFonts w:ascii="Times New Roman" w:hAnsi="Times New Roman" w:cs="Times New Roman"/>
          <w:sz w:val="28"/>
          <w:szCs w:val="28"/>
        </w:rPr>
      </w:pPr>
    </w:p>
    <w:p w:rsidR="007B7082" w:rsidRPr="007766F5" w:rsidRDefault="007B7082" w:rsidP="007B7082">
      <w:pPr>
        <w:autoSpaceDE w:val="0"/>
        <w:autoSpaceDN w:val="0"/>
        <w:adjustRightInd w:val="0"/>
        <w:ind w:firstLine="708"/>
        <w:jc w:val="both"/>
        <w:rPr>
          <w:rFonts w:ascii="Times New Roman" w:hAnsi="Times New Roman"/>
          <w:sz w:val="28"/>
          <w:szCs w:val="28"/>
          <w:lang w:val="ru-RU"/>
        </w:rPr>
      </w:pPr>
      <w:r w:rsidRPr="007766F5">
        <w:rPr>
          <w:rFonts w:ascii="Times New Roman" w:hAnsi="Times New Roman"/>
          <w:sz w:val="28"/>
          <w:szCs w:val="28"/>
          <w:lang w:val="tt"/>
        </w:rPr>
        <w:t>2.2 «Мәдәният, сәнгать һәм урта звено кинематографиясе хезмәткәрләре вазыйфалары» һәм «Мәдәният, сәнгать һәм кинематография учреждениеләренең җитәкче составы вазыйфалары» һөнәри квалификация төркемнәренә кертелмәгән мәдәният хезмәткәрләренең төп окладлары түбәндәге күләмнәрдә билгеләнә: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7"/>
        <w:gridCol w:w="5363"/>
        <w:gridCol w:w="5047"/>
      </w:tblGrid>
      <w:tr w:rsidR="007B7082" w:rsidRPr="00143637" w:rsidTr="002024EA">
        <w:trPr>
          <w:trHeight w:val="1368"/>
        </w:trPr>
        <w:tc>
          <w:tcPr>
            <w:tcW w:w="4717" w:type="dxa"/>
            <w:vMerge w:val="restart"/>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rPr>
                <w:rFonts w:ascii="Times New Roman" w:hAnsi="Times New Roman"/>
                <w:sz w:val="24"/>
                <w:szCs w:val="24"/>
                <w:lang w:val="ru-RU"/>
              </w:rPr>
            </w:pPr>
            <w:r w:rsidRPr="007766F5">
              <w:rPr>
                <w:rFonts w:ascii="Times New Roman" w:hAnsi="Times New Roman"/>
                <w:lang w:val="tt"/>
              </w:rPr>
              <w:t xml:space="preserve"> «Һөнәри стандарт нигезендә вазыйфаның атамасы»</w:t>
            </w:r>
          </w:p>
        </w:tc>
        <w:tc>
          <w:tcPr>
            <w:tcW w:w="10410" w:type="dxa"/>
            <w:gridSpan w:val="2"/>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autoSpaceDE w:val="0"/>
              <w:autoSpaceDN w:val="0"/>
              <w:adjustRightInd w:val="0"/>
              <w:jc w:val="center"/>
              <w:rPr>
                <w:rFonts w:ascii="Times New Roman" w:hAnsi="Times New Roman"/>
                <w:sz w:val="28"/>
                <w:szCs w:val="28"/>
                <w:lang w:val="ru-RU"/>
              </w:rPr>
            </w:pPr>
            <w:r w:rsidRPr="007766F5">
              <w:rPr>
                <w:rFonts w:ascii="Times New Roman" w:hAnsi="Times New Roman"/>
                <w:lang w:val="tt"/>
              </w:rPr>
              <w:t>Айга төп оклад күләме, сумнарда</w:t>
            </w:r>
          </w:p>
        </w:tc>
      </w:tr>
      <w:tr w:rsidR="007B7082" w:rsidRPr="00143637" w:rsidTr="002024E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7082" w:rsidRPr="007766F5" w:rsidRDefault="007B7082" w:rsidP="002024EA">
            <w:pPr>
              <w:rPr>
                <w:rFonts w:ascii="Times New Roman" w:hAnsi="Times New Roman"/>
                <w:sz w:val="24"/>
                <w:szCs w:val="24"/>
                <w:lang w:val="ru-RU"/>
              </w:rPr>
            </w:pPr>
          </w:p>
        </w:tc>
        <w:tc>
          <w:tcPr>
            <w:tcW w:w="536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autoSpaceDE w:val="0"/>
              <w:autoSpaceDN w:val="0"/>
              <w:adjustRightInd w:val="0"/>
              <w:jc w:val="both"/>
              <w:rPr>
                <w:rFonts w:ascii="Times New Roman" w:hAnsi="Times New Roman"/>
                <w:sz w:val="28"/>
                <w:szCs w:val="28"/>
                <w:lang w:val="ru-RU"/>
              </w:rPr>
            </w:pPr>
            <w:r w:rsidRPr="007766F5">
              <w:rPr>
                <w:rFonts w:ascii="Times New Roman" w:hAnsi="Times New Roman"/>
                <w:lang w:val="tt"/>
              </w:rPr>
              <w:t>Урта звено белгечләрен әзерләү программалары буенча урта һөнәри белем, тулы булмаган югары белем</w:t>
            </w:r>
          </w:p>
        </w:tc>
        <w:tc>
          <w:tcPr>
            <w:tcW w:w="504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ae"/>
            </w:pPr>
            <w:r w:rsidRPr="007766F5">
              <w:rPr>
                <w:lang w:val="tt"/>
              </w:rPr>
              <w:t>Аттестацияне уңышлы узган затка «бакалавр», «магистр» яки «дипломлы белгеч» квалификацияләрен бирү белән расланган югары һөнәри белем</w:t>
            </w:r>
          </w:p>
        </w:tc>
      </w:tr>
      <w:tr w:rsidR="007B7082" w:rsidTr="002024EA">
        <w:tc>
          <w:tcPr>
            <w:tcW w:w="4717"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autoSpaceDE w:val="0"/>
              <w:autoSpaceDN w:val="0"/>
              <w:adjustRightInd w:val="0"/>
              <w:jc w:val="both"/>
              <w:rPr>
                <w:rFonts w:ascii="Times New Roman" w:hAnsi="Times New Roman"/>
                <w:sz w:val="28"/>
                <w:szCs w:val="28"/>
              </w:rPr>
            </w:pPr>
            <w:r w:rsidRPr="007766F5">
              <w:rPr>
                <w:rFonts w:ascii="Times New Roman" w:hAnsi="Times New Roman"/>
                <w:sz w:val="28"/>
                <w:szCs w:val="28"/>
                <w:lang w:val="tt"/>
              </w:rPr>
              <w:t>Музей предметларын саклаучы</w:t>
            </w:r>
          </w:p>
          <w:p w:rsidR="007B7082" w:rsidRPr="007766F5" w:rsidRDefault="007B7082" w:rsidP="002024EA">
            <w:pPr>
              <w:autoSpaceDE w:val="0"/>
              <w:autoSpaceDN w:val="0"/>
              <w:adjustRightInd w:val="0"/>
              <w:jc w:val="both"/>
              <w:rPr>
                <w:rFonts w:ascii="Times New Roman" w:hAnsi="Times New Roman"/>
                <w:sz w:val="28"/>
                <w:szCs w:val="28"/>
              </w:rPr>
            </w:pPr>
          </w:p>
        </w:tc>
        <w:tc>
          <w:tcPr>
            <w:tcW w:w="536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autoSpaceDE w:val="0"/>
              <w:autoSpaceDN w:val="0"/>
              <w:adjustRightInd w:val="0"/>
              <w:jc w:val="both"/>
              <w:rPr>
                <w:rFonts w:ascii="Times New Roman" w:hAnsi="Times New Roman"/>
                <w:sz w:val="24"/>
                <w:szCs w:val="24"/>
              </w:rPr>
            </w:pPr>
            <w:r w:rsidRPr="007766F5">
              <w:rPr>
                <w:rFonts w:ascii="Times New Roman" w:hAnsi="Times New Roman"/>
                <w:lang w:val="tt"/>
              </w:rPr>
              <w:t xml:space="preserve">                                 -</w:t>
            </w:r>
          </w:p>
        </w:tc>
        <w:tc>
          <w:tcPr>
            <w:tcW w:w="504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ae"/>
              <w:rPr>
                <w:sz w:val="28"/>
                <w:szCs w:val="28"/>
              </w:rPr>
            </w:pPr>
            <w:r w:rsidRPr="007766F5">
              <w:rPr>
                <w:sz w:val="28"/>
                <w:szCs w:val="28"/>
                <w:lang w:val="tt"/>
              </w:rPr>
              <w:t xml:space="preserve">                   20580</w:t>
            </w:r>
          </w:p>
        </w:tc>
      </w:tr>
      <w:tr w:rsidR="007B7082" w:rsidTr="002024EA">
        <w:tc>
          <w:tcPr>
            <w:tcW w:w="471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autoSpaceDE w:val="0"/>
              <w:autoSpaceDN w:val="0"/>
              <w:adjustRightInd w:val="0"/>
              <w:jc w:val="both"/>
              <w:rPr>
                <w:rFonts w:ascii="Times New Roman" w:hAnsi="Times New Roman"/>
                <w:sz w:val="28"/>
                <w:szCs w:val="28"/>
                <w:lang w:val="ru-RU"/>
              </w:rPr>
            </w:pPr>
            <w:r w:rsidRPr="007766F5">
              <w:rPr>
                <w:rFonts w:ascii="Times New Roman" w:hAnsi="Times New Roman"/>
                <w:sz w:val="28"/>
                <w:szCs w:val="28"/>
                <w:lang w:val="tt"/>
              </w:rPr>
              <w:t>Музей предметларын исәпкә алу белгече</w:t>
            </w:r>
          </w:p>
        </w:tc>
        <w:tc>
          <w:tcPr>
            <w:tcW w:w="536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autoSpaceDE w:val="0"/>
              <w:autoSpaceDN w:val="0"/>
              <w:adjustRightInd w:val="0"/>
              <w:jc w:val="both"/>
              <w:rPr>
                <w:rFonts w:ascii="Times New Roman" w:hAnsi="Times New Roman"/>
                <w:sz w:val="28"/>
                <w:szCs w:val="28"/>
              </w:rPr>
            </w:pPr>
            <w:r w:rsidRPr="007766F5">
              <w:rPr>
                <w:rFonts w:ascii="Times New Roman" w:hAnsi="Times New Roman"/>
                <w:sz w:val="28"/>
                <w:szCs w:val="28"/>
                <w:lang w:val="tt"/>
              </w:rPr>
              <w:t xml:space="preserve">                             17721</w:t>
            </w:r>
          </w:p>
        </w:tc>
        <w:tc>
          <w:tcPr>
            <w:tcW w:w="504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ae"/>
              <w:rPr>
                <w:sz w:val="28"/>
                <w:szCs w:val="28"/>
              </w:rPr>
            </w:pPr>
            <w:r w:rsidRPr="007766F5">
              <w:rPr>
                <w:sz w:val="28"/>
                <w:szCs w:val="28"/>
                <w:lang w:val="tt"/>
              </w:rPr>
              <w:t xml:space="preserve">                   20580</w:t>
            </w:r>
          </w:p>
        </w:tc>
      </w:tr>
      <w:tr w:rsidR="007B7082" w:rsidTr="002024EA">
        <w:tc>
          <w:tcPr>
            <w:tcW w:w="471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autoSpaceDE w:val="0"/>
              <w:autoSpaceDN w:val="0"/>
              <w:adjustRightInd w:val="0"/>
              <w:jc w:val="both"/>
              <w:rPr>
                <w:rFonts w:ascii="Times New Roman" w:hAnsi="Times New Roman"/>
                <w:sz w:val="28"/>
                <w:szCs w:val="28"/>
              </w:rPr>
            </w:pPr>
            <w:r w:rsidRPr="007766F5">
              <w:rPr>
                <w:rFonts w:ascii="Times New Roman" w:hAnsi="Times New Roman"/>
                <w:sz w:val="28"/>
                <w:szCs w:val="28"/>
                <w:lang w:val="tt"/>
              </w:rPr>
              <w:t>Экскурсовод</w:t>
            </w:r>
          </w:p>
        </w:tc>
        <w:tc>
          <w:tcPr>
            <w:tcW w:w="536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autoSpaceDE w:val="0"/>
              <w:autoSpaceDN w:val="0"/>
              <w:adjustRightInd w:val="0"/>
              <w:jc w:val="both"/>
              <w:rPr>
                <w:rFonts w:ascii="Times New Roman" w:hAnsi="Times New Roman"/>
                <w:sz w:val="28"/>
                <w:szCs w:val="28"/>
              </w:rPr>
            </w:pPr>
            <w:r w:rsidRPr="007766F5">
              <w:rPr>
                <w:rFonts w:ascii="Times New Roman" w:hAnsi="Times New Roman"/>
                <w:sz w:val="28"/>
                <w:szCs w:val="28"/>
                <w:lang w:val="tt"/>
              </w:rPr>
              <w:t xml:space="preserve">                             17721</w:t>
            </w:r>
          </w:p>
        </w:tc>
        <w:tc>
          <w:tcPr>
            <w:tcW w:w="504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ae"/>
              <w:rPr>
                <w:sz w:val="28"/>
                <w:szCs w:val="28"/>
              </w:rPr>
            </w:pPr>
            <w:r w:rsidRPr="007766F5">
              <w:rPr>
                <w:sz w:val="28"/>
                <w:szCs w:val="28"/>
                <w:lang w:val="tt"/>
              </w:rPr>
              <w:t xml:space="preserve">                   20580</w:t>
            </w:r>
          </w:p>
        </w:tc>
      </w:tr>
      <w:tr w:rsidR="007B7082" w:rsidTr="002024EA">
        <w:tc>
          <w:tcPr>
            <w:tcW w:w="471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autoSpaceDE w:val="0"/>
              <w:autoSpaceDN w:val="0"/>
              <w:adjustRightInd w:val="0"/>
              <w:jc w:val="both"/>
              <w:rPr>
                <w:rFonts w:ascii="Times New Roman" w:hAnsi="Times New Roman"/>
                <w:sz w:val="28"/>
                <w:szCs w:val="28"/>
              </w:rPr>
            </w:pPr>
            <w:r w:rsidRPr="007766F5">
              <w:rPr>
                <w:rFonts w:ascii="Times New Roman" w:hAnsi="Times New Roman"/>
                <w:sz w:val="28"/>
                <w:szCs w:val="28"/>
                <w:lang w:val="tt"/>
              </w:rPr>
              <w:t>Гид-тәрҗемәче</w:t>
            </w:r>
          </w:p>
        </w:tc>
        <w:tc>
          <w:tcPr>
            <w:tcW w:w="5363"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autoSpaceDE w:val="0"/>
              <w:autoSpaceDN w:val="0"/>
              <w:adjustRightInd w:val="0"/>
              <w:jc w:val="both"/>
              <w:rPr>
                <w:rFonts w:ascii="Times New Roman" w:hAnsi="Times New Roman"/>
                <w:sz w:val="28"/>
                <w:szCs w:val="28"/>
              </w:rPr>
            </w:pPr>
            <w:r w:rsidRPr="007766F5">
              <w:rPr>
                <w:rFonts w:ascii="Times New Roman" w:hAnsi="Times New Roman"/>
                <w:sz w:val="28"/>
                <w:szCs w:val="28"/>
                <w:lang w:val="tt"/>
              </w:rPr>
              <w:t xml:space="preserve">                             17721</w:t>
            </w:r>
          </w:p>
          <w:p w:rsidR="007B7082" w:rsidRPr="007766F5" w:rsidRDefault="007B7082" w:rsidP="002024EA">
            <w:pPr>
              <w:autoSpaceDE w:val="0"/>
              <w:autoSpaceDN w:val="0"/>
              <w:adjustRightInd w:val="0"/>
              <w:jc w:val="both"/>
              <w:rPr>
                <w:rFonts w:ascii="Times New Roman" w:hAnsi="Times New Roman"/>
                <w:sz w:val="28"/>
                <w:szCs w:val="28"/>
              </w:rPr>
            </w:pPr>
          </w:p>
        </w:tc>
        <w:tc>
          <w:tcPr>
            <w:tcW w:w="504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ae"/>
              <w:rPr>
                <w:sz w:val="28"/>
                <w:szCs w:val="28"/>
              </w:rPr>
            </w:pPr>
            <w:r w:rsidRPr="007766F5">
              <w:rPr>
                <w:sz w:val="28"/>
                <w:szCs w:val="28"/>
                <w:lang w:val="tt"/>
              </w:rPr>
              <w:lastRenderedPageBreak/>
              <w:t xml:space="preserve">                   20580</w:t>
            </w:r>
          </w:p>
        </w:tc>
      </w:tr>
      <w:tr w:rsidR="007B7082" w:rsidTr="002024EA">
        <w:tc>
          <w:tcPr>
            <w:tcW w:w="471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autoSpaceDE w:val="0"/>
              <w:autoSpaceDN w:val="0"/>
              <w:adjustRightInd w:val="0"/>
              <w:jc w:val="both"/>
              <w:rPr>
                <w:rFonts w:ascii="Times New Roman" w:hAnsi="Times New Roman"/>
                <w:sz w:val="28"/>
                <w:szCs w:val="28"/>
              </w:rPr>
            </w:pPr>
            <w:r w:rsidRPr="007766F5">
              <w:rPr>
                <w:rFonts w:ascii="Times New Roman" w:hAnsi="Times New Roman"/>
                <w:sz w:val="28"/>
                <w:szCs w:val="28"/>
                <w:lang w:val="tt"/>
              </w:rPr>
              <w:lastRenderedPageBreak/>
              <w:t>Баш саклаучы</w:t>
            </w:r>
          </w:p>
        </w:tc>
        <w:tc>
          <w:tcPr>
            <w:tcW w:w="536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autoSpaceDE w:val="0"/>
              <w:autoSpaceDN w:val="0"/>
              <w:adjustRightInd w:val="0"/>
              <w:jc w:val="both"/>
              <w:rPr>
                <w:rFonts w:ascii="Times New Roman" w:hAnsi="Times New Roman"/>
                <w:sz w:val="24"/>
                <w:szCs w:val="24"/>
              </w:rPr>
            </w:pPr>
            <w:r w:rsidRPr="007766F5">
              <w:rPr>
                <w:rFonts w:ascii="Times New Roman" w:hAnsi="Times New Roman"/>
                <w:lang w:val="tt"/>
              </w:rPr>
              <w:t xml:space="preserve">                                 -</w:t>
            </w:r>
          </w:p>
        </w:tc>
        <w:tc>
          <w:tcPr>
            <w:tcW w:w="504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ae"/>
              <w:rPr>
                <w:sz w:val="28"/>
                <w:szCs w:val="28"/>
              </w:rPr>
            </w:pPr>
            <w:r w:rsidRPr="007766F5">
              <w:rPr>
                <w:sz w:val="28"/>
                <w:szCs w:val="28"/>
                <w:lang w:val="tt"/>
              </w:rPr>
              <w:t xml:space="preserve">                   20899</w:t>
            </w:r>
          </w:p>
        </w:tc>
      </w:tr>
      <w:tr w:rsidR="007B7082" w:rsidTr="002024EA">
        <w:tc>
          <w:tcPr>
            <w:tcW w:w="471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autoSpaceDE w:val="0"/>
              <w:autoSpaceDN w:val="0"/>
              <w:adjustRightInd w:val="0"/>
              <w:jc w:val="both"/>
              <w:rPr>
                <w:rFonts w:ascii="Times New Roman" w:hAnsi="Times New Roman"/>
                <w:sz w:val="28"/>
                <w:szCs w:val="28"/>
                <w:lang w:val="ru-RU"/>
              </w:rPr>
            </w:pPr>
            <w:r w:rsidRPr="007766F5">
              <w:rPr>
                <w:rFonts w:ascii="Times New Roman" w:hAnsi="Times New Roman"/>
                <w:sz w:val="28"/>
                <w:szCs w:val="28"/>
                <w:lang w:val="tt"/>
              </w:rPr>
              <w:t>Музейның исәпкә алу бүлеге (секторы) мөдире</w:t>
            </w:r>
          </w:p>
        </w:tc>
        <w:tc>
          <w:tcPr>
            <w:tcW w:w="536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autoSpaceDE w:val="0"/>
              <w:autoSpaceDN w:val="0"/>
              <w:adjustRightInd w:val="0"/>
              <w:jc w:val="both"/>
              <w:rPr>
                <w:rFonts w:ascii="Times New Roman" w:hAnsi="Times New Roman"/>
                <w:sz w:val="24"/>
                <w:szCs w:val="24"/>
              </w:rPr>
            </w:pPr>
            <w:r w:rsidRPr="007766F5">
              <w:rPr>
                <w:rFonts w:ascii="Times New Roman" w:hAnsi="Times New Roman"/>
                <w:lang w:val="tt"/>
              </w:rPr>
              <w:t xml:space="preserve">                                 -</w:t>
            </w:r>
          </w:p>
        </w:tc>
        <w:tc>
          <w:tcPr>
            <w:tcW w:w="504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ae"/>
              <w:rPr>
                <w:sz w:val="28"/>
                <w:szCs w:val="28"/>
              </w:rPr>
            </w:pPr>
            <w:r w:rsidRPr="007766F5">
              <w:rPr>
                <w:sz w:val="28"/>
                <w:szCs w:val="28"/>
                <w:lang w:val="tt"/>
              </w:rPr>
              <w:t xml:space="preserve">                   20899</w:t>
            </w:r>
          </w:p>
        </w:tc>
      </w:tr>
    </w:tbl>
    <w:p w:rsidR="007B7082" w:rsidRDefault="007B7082" w:rsidP="007B7082">
      <w:pPr>
        <w:autoSpaceDE w:val="0"/>
        <w:autoSpaceDN w:val="0"/>
        <w:adjustRightInd w:val="0"/>
        <w:ind w:firstLine="708"/>
        <w:jc w:val="both"/>
        <w:rPr>
          <w:rFonts w:ascii="Times New Roman" w:hAnsi="Times New Roman"/>
          <w:sz w:val="28"/>
          <w:szCs w:val="28"/>
        </w:rPr>
      </w:pPr>
    </w:p>
    <w:p w:rsidR="007B7082" w:rsidRDefault="007B7082" w:rsidP="007B7082">
      <w:pPr>
        <w:autoSpaceDE w:val="0"/>
        <w:autoSpaceDN w:val="0"/>
        <w:adjustRightInd w:val="0"/>
        <w:ind w:firstLine="708"/>
        <w:jc w:val="both"/>
        <w:rPr>
          <w:rFonts w:ascii="Times New Roman" w:hAnsi="Times New Roman"/>
          <w:sz w:val="28"/>
          <w:szCs w:val="28"/>
        </w:rPr>
      </w:pPr>
    </w:p>
    <w:p w:rsidR="007B7082" w:rsidRPr="007766F5" w:rsidRDefault="007B7082" w:rsidP="007B7082">
      <w:pPr>
        <w:autoSpaceDE w:val="0"/>
        <w:autoSpaceDN w:val="0"/>
        <w:adjustRightInd w:val="0"/>
        <w:ind w:firstLine="708"/>
        <w:jc w:val="both"/>
        <w:rPr>
          <w:rFonts w:ascii="Times New Roman" w:hAnsi="Times New Roman"/>
          <w:sz w:val="28"/>
          <w:szCs w:val="28"/>
        </w:rPr>
      </w:pPr>
    </w:p>
    <w:p w:rsidR="007B7082" w:rsidRPr="002D4615" w:rsidRDefault="007B7082" w:rsidP="007B7082">
      <w:pPr>
        <w:autoSpaceDE w:val="0"/>
        <w:autoSpaceDN w:val="0"/>
        <w:adjustRightInd w:val="0"/>
        <w:ind w:firstLine="708"/>
        <w:jc w:val="both"/>
        <w:rPr>
          <w:rFonts w:ascii="Times New Roman" w:hAnsi="Times New Roman"/>
          <w:sz w:val="28"/>
          <w:szCs w:val="28"/>
        </w:rPr>
      </w:pPr>
      <w:r w:rsidRPr="007766F5">
        <w:rPr>
          <w:rFonts w:ascii="Times New Roman" w:hAnsi="Times New Roman"/>
          <w:sz w:val="28"/>
          <w:szCs w:val="28"/>
          <w:lang w:val="tt"/>
        </w:rPr>
        <w:t xml:space="preserve">«Музей бүлеге (секторы) мөдире», «музейны исәпкә алу бүлеге (секторы) мөдире», «китапханәнең бүлек (секторы) мөдире», «китапханәнең бүлек (секторы) мөдире», «мәдәният йортының (сарайның) бүлеге (секторы), мәдәният һәм ял паркы, халык иҗатының фәнни-методик үзәге, халык иҗаты йорты, халык мәдәнияте үзәге (мәдәният һәм ял итү) һәм башка шундый ук учреждениеләр һәм оешмалар үзәкләре», «зоопаркның бүлек (секторы) мөдире», «кино һәм видеофильмнар прокаты прокаты буенча бүлек (пункт) мөдире (сектор) һәм «сәнгать җитәкчесе» вазыйфаларында өстәмә рәвештә төп окладны арттыра торган 1,1 коэффициентны кулланыла.»; </w:t>
      </w:r>
    </w:p>
    <w:p w:rsidR="007B7082" w:rsidRPr="002D4615" w:rsidRDefault="007B7082" w:rsidP="007B7082">
      <w:pPr>
        <w:rPr>
          <w:sz w:val="28"/>
          <w:szCs w:val="28"/>
        </w:rPr>
        <w:sectPr w:rsidR="007B7082" w:rsidRPr="002D4615">
          <w:pgSz w:w="16838" w:h="11905" w:orient="landscape"/>
          <w:pgMar w:top="1134" w:right="567" w:bottom="1134" w:left="1134" w:header="283" w:footer="0" w:gutter="0"/>
          <w:cols w:space="720"/>
        </w:sectPr>
      </w:pPr>
    </w:p>
    <w:p w:rsidR="007B7082" w:rsidRPr="002D4615" w:rsidRDefault="007B7082" w:rsidP="007B7082">
      <w:pPr>
        <w:pStyle w:val="ConsPlusNormal"/>
        <w:ind w:firstLine="567"/>
        <w:jc w:val="center"/>
        <w:rPr>
          <w:rFonts w:ascii="Times New Roman" w:hAnsi="Times New Roman" w:cs="Times New Roman"/>
          <w:sz w:val="28"/>
          <w:szCs w:val="28"/>
          <w:lang w:val="tt"/>
        </w:rPr>
      </w:pPr>
      <w:r>
        <w:rPr>
          <w:rFonts w:ascii="Times New Roman" w:hAnsi="Times New Roman" w:cs="Times New Roman"/>
          <w:sz w:val="28"/>
          <w:szCs w:val="28"/>
          <w:lang w:val="tt"/>
        </w:rPr>
        <w:lastRenderedPageBreak/>
        <w:t xml:space="preserve"> V бүлекнең 5 нче таблицасын түбәндәге редакциядә бәян итәргә:</w:t>
      </w:r>
    </w:p>
    <w:p w:rsidR="007B7082" w:rsidRPr="002D4615" w:rsidRDefault="007B7082" w:rsidP="007B7082">
      <w:pPr>
        <w:pStyle w:val="ConsPlusNormal"/>
        <w:ind w:firstLine="567"/>
        <w:jc w:val="center"/>
        <w:rPr>
          <w:rFonts w:ascii="Times New Roman" w:hAnsi="Times New Roman" w:cs="Times New Roman"/>
          <w:sz w:val="28"/>
          <w:szCs w:val="28"/>
          <w:lang w:val="tt"/>
        </w:rPr>
      </w:pPr>
    </w:p>
    <w:p w:rsidR="007B7082" w:rsidRPr="002D4615" w:rsidRDefault="007B7082" w:rsidP="007B7082">
      <w:pPr>
        <w:pStyle w:val="ConsPlusNormal"/>
        <w:ind w:firstLine="567"/>
        <w:jc w:val="right"/>
        <w:outlineLvl w:val="2"/>
        <w:rPr>
          <w:rFonts w:ascii="Times New Roman" w:hAnsi="Times New Roman" w:cs="Times New Roman"/>
          <w:sz w:val="28"/>
          <w:szCs w:val="28"/>
          <w:lang w:val="tt"/>
        </w:rPr>
      </w:pPr>
      <w:r>
        <w:rPr>
          <w:rFonts w:ascii="Times New Roman" w:hAnsi="Times New Roman" w:cs="Times New Roman"/>
          <w:sz w:val="28"/>
          <w:szCs w:val="28"/>
          <w:lang w:val="tt"/>
        </w:rPr>
        <w:t>5 нче таблица</w:t>
      </w:r>
    </w:p>
    <w:p w:rsidR="007B7082" w:rsidRPr="002D4615" w:rsidRDefault="007B7082" w:rsidP="007B7082">
      <w:pPr>
        <w:pStyle w:val="ConsPlusNormal"/>
        <w:ind w:firstLine="567"/>
        <w:jc w:val="center"/>
        <w:outlineLvl w:val="2"/>
        <w:rPr>
          <w:rFonts w:ascii="Times New Roman" w:eastAsia="Calibri" w:hAnsi="Times New Roman" w:cs="Calibri"/>
          <w:sz w:val="28"/>
          <w:szCs w:val="28"/>
          <w:lang w:val="tt"/>
        </w:rPr>
      </w:pPr>
      <w:r>
        <w:rPr>
          <w:rFonts w:ascii="Times New Roman" w:eastAsia="Calibri" w:hAnsi="Times New Roman"/>
          <w:sz w:val="28"/>
          <w:szCs w:val="28"/>
          <w:lang w:val="tt"/>
        </w:rPr>
        <w:t>Мәдәният учреждениеләре җитәкчеләренең окладлары</w:t>
      </w:r>
    </w:p>
    <w:tbl>
      <w:tblPr>
        <w:tblpPr w:leftFromText="180" w:rightFromText="180" w:vertAnchor="text" w:horzAnchor="margin" w:tblpX="-364" w:tblpY="210"/>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1903"/>
        <w:gridCol w:w="1699"/>
        <w:gridCol w:w="850"/>
        <w:gridCol w:w="850"/>
        <w:gridCol w:w="851"/>
        <w:gridCol w:w="850"/>
        <w:gridCol w:w="992"/>
        <w:gridCol w:w="851"/>
        <w:gridCol w:w="850"/>
        <w:gridCol w:w="864"/>
      </w:tblGrid>
      <w:tr w:rsidR="007B7082" w:rsidRPr="00143637" w:rsidTr="002024EA">
        <w:tc>
          <w:tcPr>
            <w:tcW w:w="1905" w:type="dxa"/>
            <w:vMerge w:val="restart"/>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 xml:space="preserve">    Учреждение  </w:t>
            </w:r>
          </w:p>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тибы</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 xml:space="preserve">Хезмәт хакы буенча төркем </w:t>
            </w:r>
          </w:p>
        </w:tc>
        <w:tc>
          <w:tcPr>
            <w:tcW w:w="6959" w:type="dxa"/>
            <w:gridSpan w:val="8"/>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ind w:firstLine="567"/>
              <w:jc w:val="center"/>
              <w:outlineLvl w:val="2"/>
              <w:rPr>
                <w:rFonts w:ascii="Times New Roman" w:hAnsi="Times New Roman" w:cs="Times New Roman"/>
                <w:sz w:val="28"/>
                <w:szCs w:val="28"/>
              </w:rPr>
            </w:pPr>
            <w:r>
              <w:rPr>
                <w:rFonts w:ascii="Times New Roman" w:hAnsi="Times New Roman"/>
                <w:color w:val="000000"/>
                <w:sz w:val="28"/>
                <w:szCs w:val="28"/>
                <w:lang w:val="tt"/>
              </w:rPr>
              <w:t>Айга оклад күләме, мең сум</w:t>
            </w:r>
          </w:p>
        </w:tc>
      </w:tr>
      <w:tr w:rsidR="007B7082" w:rsidTr="002024EA">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7B7082" w:rsidRPr="00C46268" w:rsidRDefault="007B7082" w:rsidP="002024EA">
            <w:pPr>
              <w:rPr>
                <w:sz w:val="28"/>
                <w:szCs w:val="28"/>
                <w:lang w:val="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B7082" w:rsidRPr="00C46268" w:rsidRDefault="007B7082" w:rsidP="002024EA">
            <w:pPr>
              <w:rPr>
                <w:sz w:val="28"/>
                <w:szCs w:val="28"/>
                <w:lang w:val="ru-RU"/>
              </w:rPr>
            </w:pP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1</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2</w:t>
            </w: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3</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4</w:t>
            </w:r>
          </w:p>
        </w:tc>
        <w:tc>
          <w:tcPr>
            <w:tcW w:w="992"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5</w:t>
            </w: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6</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7</w:t>
            </w:r>
          </w:p>
        </w:tc>
        <w:tc>
          <w:tcPr>
            <w:tcW w:w="864"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ind w:firstLine="567"/>
              <w:jc w:val="center"/>
              <w:outlineLvl w:val="2"/>
              <w:rPr>
                <w:rFonts w:ascii="Times New Roman" w:hAnsi="Times New Roman" w:cs="Times New Roman"/>
                <w:sz w:val="28"/>
                <w:szCs w:val="28"/>
              </w:rPr>
            </w:pPr>
            <w:r>
              <w:rPr>
                <w:rFonts w:ascii="Times New Roman" w:hAnsi="Times New Roman" w:cs="Times New Roman"/>
                <w:sz w:val="28"/>
                <w:szCs w:val="28"/>
                <w:lang w:val="tt"/>
              </w:rPr>
              <w:t>8</w:t>
            </w:r>
          </w:p>
        </w:tc>
      </w:tr>
      <w:tr w:rsidR="007B7082" w:rsidTr="002024EA">
        <w:trPr>
          <w:trHeight w:val="1024"/>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7B7082" w:rsidRDefault="007B7082" w:rsidP="002024EA">
            <w:pPr>
              <w:rPr>
                <w:sz w:val="28"/>
                <w:szCs w:val="28"/>
              </w:rPr>
            </w:pPr>
          </w:p>
        </w:tc>
        <w:tc>
          <w:tcPr>
            <w:tcW w:w="170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Штаттагы</w:t>
            </w:r>
          </w:p>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хезмәткәрләр саны, кеше;</w:t>
            </w: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10,999 гә кадәр</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11 дән 30,999 га кадәр</w:t>
            </w: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 xml:space="preserve"> 31 - 50,999</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51 дән</w:t>
            </w:r>
          </w:p>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75,999 га кадәр</w:t>
            </w:r>
          </w:p>
        </w:tc>
        <w:tc>
          <w:tcPr>
            <w:tcW w:w="992"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76 дан 150,999 га кадәр</w:t>
            </w: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151 дән 300,999 га кадәр</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301 дән 500,999 га кадәр</w:t>
            </w:r>
          </w:p>
        </w:tc>
        <w:tc>
          <w:tcPr>
            <w:tcW w:w="864"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501 дән югарырак</w:t>
            </w:r>
          </w:p>
        </w:tc>
      </w:tr>
      <w:tr w:rsidR="007B7082" w:rsidTr="002024EA">
        <w:tc>
          <w:tcPr>
            <w:tcW w:w="1905"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Китапханәләр</w:t>
            </w:r>
          </w:p>
        </w:tc>
        <w:tc>
          <w:tcPr>
            <w:tcW w:w="1701"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27,0</w:t>
            </w: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34,0</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37,5</w:t>
            </w:r>
          </w:p>
        </w:tc>
        <w:tc>
          <w:tcPr>
            <w:tcW w:w="992"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41,0</w:t>
            </w: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49,0</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54,0</w:t>
            </w:r>
          </w:p>
        </w:tc>
        <w:tc>
          <w:tcPr>
            <w:tcW w:w="864"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r>
      <w:tr w:rsidR="007B7082" w:rsidTr="002024EA">
        <w:tc>
          <w:tcPr>
            <w:tcW w:w="1905"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Клублар</w:t>
            </w:r>
          </w:p>
        </w:tc>
        <w:tc>
          <w:tcPr>
            <w:tcW w:w="1701"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 w:val="22"/>
                <w:szCs w:val="22"/>
              </w:rPr>
            </w:pPr>
            <w:r>
              <w:rPr>
                <w:rFonts w:ascii="Times New Roman" w:hAnsi="Times New Roman" w:cs="Times New Roman"/>
                <w:szCs w:val="22"/>
                <w:lang w:val="tt"/>
              </w:rPr>
              <w:t>25,0</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31,5</w:t>
            </w: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34,0</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37,5</w:t>
            </w:r>
          </w:p>
        </w:tc>
        <w:tc>
          <w:tcPr>
            <w:tcW w:w="992"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39,0</w:t>
            </w: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44,0</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54,0</w:t>
            </w:r>
          </w:p>
        </w:tc>
        <w:tc>
          <w:tcPr>
            <w:tcW w:w="864"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r>
      <w:tr w:rsidR="007B7082" w:rsidTr="002024EA">
        <w:tc>
          <w:tcPr>
            <w:tcW w:w="1905"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Музейлар</w:t>
            </w:r>
          </w:p>
        </w:tc>
        <w:tc>
          <w:tcPr>
            <w:tcW w:w="1701"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 w:val="22"/>
                <w:szCs w:val="22"/>
              </w:rPr>
            </w:pPr>
            <w:r>
              <w:rPr>
                <w:rFonts w:ascii="Times New Roman" w:hAnsi="Times New Roman" w:cs="Times New Roman"/>
                <w:szCs w:val="22"/>
                <w:lang w:val="tt"/>
              </w:rPr>
              <w:t>26,5</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30,5</w:t>
            </w: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32,0</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39,0</w:t>
            </w:r>
          </w:p>
        </w:tc>
        <w:tc>
          <w:tcPr>
            <w:tcW w:w="992"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41,0</w:t>
            </w: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49,0</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54,0</w:t>
            </w:r>
          </w:p>
        </w:tc>
        <w:tc>
          <w:tcPr>
            <w:tcW w:w="864"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r>
      <w:tr w:rsidR="007B7082" w:rsidTr="002024EA">
        <w:tc>
          <w:tcPr>
            <w:tcW w:w="1905"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both"/>
              <w:outlineLvl w:val="2"/>
              <w:rPr>
                <w:rFonts w:ascii="Times New Roman" w:hAnsi="Times New Roman" w:cs="Times New Roman"/>
                <w:sz w:val="28"/>
                <w:szCs w:val="28"/>
              </w:rPr>
            </w:pPr>
            <w:r>
              <w:rPr>
                <w:rFonts w:ascii="Times New Roman" w:hAnsi="Times New Roman" w:cs="Times New Roman"/>
                <w:sz w:val="28"/>
                <w:szCs w:val="28"/>
                <w:lang w:val="tt"/>
              </w:rPr>
              <w:t>Мәдәни-ял итү үзәге</w:t>
            </w:r>
          </w:p>
        </w:tc>
        <w:tc>
          <w:tcPr>
            <w:tcW w:w="1701"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36,0</w:t>
            </w: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37,0</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39,0</w:t>
            </w:r>
          </w:p>
        </w:tc>
        <w:tc>
          <w:tcPr>
            <w:tcW w:w="992"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c>
          <w:tcPr>
            <w:tcW w:w="864"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r>
      <w:tr w:rsidR="007B7082" w:rsidTr="002024EA">
        <w:tc>
          <w:tcPr>
            <w:tcW w:w="1905"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both"/>
              <w:outlineLvl w:val="2"/>
              <w:rPr>
                <w:rFonts w:ascii="Times New Roman" w:hAnsi="Times New Roman" w:cs="Times New Roman"/>
                <w:sz w:val="28"/>
                <w:szCs w:val="28"/>
              </w:rPr>
            </w:pPr>
            <w:r>
              <w:rPr>
                <w:rFonts w:ascii="Times New Roman" w:hAnsi="Times New Roman" w:cs="Times New Roman"/>
                <w:sz w:val="28"/>
                <w:szCs w:val="28"/>
                <w:lang w:val="tt"/>
              </w:rPr>
              <w:t>Җирле радиотапшырулар</w:t>
            </w:r>
          </w:p>
        </w:tc>
        <w:tc>
          <w:tcPr>
            <w:tcW w:w="1701"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 w:val="22"/>
                <w:szCs w:val="22"/>
              </w:rPr>
            </w:pPr>
            <w:r>
              <w:rPr>
                <w:rFonts w:ascii="Times New Roman" w:hAnsi="Times New Roman" w:cs="Times New Roman"/>
                <w:szCs w:val="22"/>
                <w:lang w:val="tt"/>
              </w:rPr>
              <w:t>24,0</w:t>
            </w:r>
          </w:p>
        </w:tc>
        <w:tc>
          <w:tcPr>
            <w:tcW w:w="850"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Cs w:val="22"/>
              </w:rPr>
            </w:pP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c>
          <w:tcPr>
            <w:tcW w:w="992"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c>
          <w:tcPr>
            <w:tcW w:w="864"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r>
      <w:tr w:rsidR="007B7082" w:rsidTr="002024EA">
        <w:tc>
          <w:tcPr>
            <w:tcW w:w="1905" w:type="dxa"/>
            <w:tcBorders>
              <w:top w:val="single" w:sz="4" w:space="0" w:color="000000"/>
              <w:left w:val="single" w:sz="4" w:space="0" w:color="000000"/>
              <w:bottom w:val="single" w:sz="4" w:space="0" w:color="auto"/>
              <w:right w:val="single" w:sz="4" w:space="0" w:color="000000"/>
            </w:tcBorders>
            <w:hideMark/>
          </w:tcPr>
          <w:p w:rsidR="007B7082" w:rsidRDefault="007B7082" w:rsidP="002024EA">
            <w:pPr>
              <w:pStyle w:val="ConsPlusNormal"/>
              <w:jc w:val="both"/>
              <w:outlineLvl w:val="2"/>
              <w:rPr>
                <w:rFonts w:ascii="Times New Roman" w:hAnsi="Times New Roman" w:cs="Times New Roman"/>
                <w:sz w:val="28"/>
                <w:szCs w:val="28"/>
              </w:rPr>
            </w:pPr>
            <w:r>
              <w:rPr>
                <w:rFonts w:ascii="Times New Roman" w:hAnsi="Times New Roman" w:cs="Times New Roman"/>
                <w:sz w:val="28"/>
                <w:szCs w:val="28"/>
                <w:lang w:val="tt"/>
              </w:rPr>
              <w:t>Киновидео-берләшмәләр</w:t>
            </w:r>
          </w:p>
        </w:tc>
        <w:tc>
          <w:tcPr>
            <w:tcW w:w="1701"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 w:val="22"/>
                <w:szCs w:val="22"/>
              </w:rPr>
            </w:pPr>
            <w:r>
              <w:rPr>
                <w:rFonts w:ascii="Times New Roman" w:hAnsi="Times New Roman" w:cs="Times New Roman"/>
                <w:szCs w:val="22"/>
                <w:lang w:val="tt"/>
              </w:rPr>
              <w:t>22,0</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27,0</w:t>
            </w: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c>
          <w:tcPr>
            <w:tcW w:w="992"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c>
          <w:tcPr>
            <w:tcW w:w="864"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r>
      <w:tr w:rsidR="007B7082" w:rsidTr="002024EA">
        <w:trPr>
          <w:trHeight w:val="304"/>
        </w:trPr>
        <w:tc>
          <w:tcPr>
            <w:tcW w:w="1905" w:type="dxa"/>
            <w:tcBorders>
              <w:top w:val="single" w:sz="4" w:space="0" w:color="000000"/>
              <w:left w:val="single" w:sz="4" w:space="0" w:color="000000"/>
              <w:bottom w:val="single" w:sz="4" w:space="0" w:color="auto"/>
              <w:right w:val="single" w:sz="4" w:space="0" w:color="000000"/>
            </w:tcBorders>
          </w:tcPr>
          <w:p w:rsidR="007B7082" w:rsidRDefault="007B7082" w:rsidP="002024EA">
            <w:pPr>
              <w:pStyle w:val="ConsPlusNormal"/>
              <w:jc w:val="both"/>
              <w:outlineLvl w:val="2"/>
              <w:rPr>
                <w:rFonts w:ascii="Times New Roman" w:hAnsi="Times New Roman" w:cs="Times New Roman"/>
                <w:sz w:val="28"/>
                <w:szCs w:val="28"/>
              </w:rPr>
            </w:pPr>
            <w:r>
              <w:rPr>
                <w:rFonts w:ascii="Times New Roman" w:hAnsi="Times New Roman" w:cs="Times New Roman"/>
                <w:sz w:val="28"/>
                <w:szCs w:val="28"/>
                <w:lang w:val="tt"/>
              </w:rPr>
              <w:t>Башкалар</w:t>
            </w:r>
          </w:p>
          <w:p w:rsidR="007B7082" w:rsidRDefault="007B7082" w:rsidP="002024EA">
            <w:pPr>
              <w:pStyle w:val="ConsPlusNormal"/>
              <w:ind w:firstLine="567"/>
              <w:jc w:val="both"/>
              <w:outlineLvl w:val="2"/>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 w:val="22"/>
                <w:szCs w:val="22"/>
              </w:rPr>
            </w:pPr>
            <w:r>
              <w:rPr>
                <w:rFonts w:ascii="Times New Roman" w:hAnsi="Times New Roman" w:cs="Times New Roman"/>
                <w:szCs w:val="22"/>
                <w:lang w:val="tt"/>
              </w:rPr>
              <w:t>22,0</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37,0</w:t>
            </w: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38,0</w:t>
            </w:r>
          </w:p>
        </w:tc>
        <w:tc>
          <w:tcPr>
            <w:tcW w:w="992"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39,0</w:t>
            </w:r>
          </w:p>
        </w:tc>
        <w:tc>
          <w:tcPr>
            <w:tcW w:w="85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c>
          <w:tcPr>
            <w:tcW w:w="864"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Cs w:val="22"/>
              </w:rPr>
            </w:pPr>
            <w:r>
              <w:rPr>
                <w:rFonts w:ascii="Times New Roman" w:hAnsi="Times New Roman" w:cs="Times New Roman"/>
                <w:szCs w:val="22"/>
                <w:lang w:val="tt"/>
              </w:rPr>
              <w:t>-»;</w:t>
            </w:r>
          </w:p>
        </w:tc>
      </w:tr>
    </w:tbl>
    <w:p w:rsidR="007B7082" w:rsidRDefault="007B7082" w:rsidP="007B7082">
      <w:pPr>
        <w:pStyle w:val="ConsPlusNormal"/>
        <w:ind w:firstLine="567"/>
        <w:jc w:val="right"/>
        <w:outlineLvl w:val="2"/>
        <w:rPr>
          <w:rFonts w:ascii="Times New Roman" w:eastAsia="Calibri" w:hAnsi="Times New Roman" w:cs="Calibri"/>
          <w:szCs w:val="28"/>
        </w:rPr>
      </w:pPr>
    </w:p>
    <w:p w:rsidR="007B7082" w:rsidRDefault="007B7082" w:rsidP="007B7082">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lang w:val="tt" w:eastAsia="x-none"/>
        </w:rPr>
        <w:t>әлеге карар белән расланган, Татарстан Республикасы Азнакай муниципаль районы башкарма сәнгате муниципаль учреждениеләре мәдәният, сәнгать һәм кинематография хезмәткәрләре вазыйфаларының һөнәри квалификация төркемнәре хезмәткәрләренең хезмәте өчен түләү шартлары турында нигезләмәдә:</w:t>
      </w:r>
    </w:p>
    <w:p w:rsidR="007B7082" w:rsidRPr="002D4615" w:rsidRDefault="007B7082" w:rsidP="007B7082">
      <w:pPr>
        <w:pStyle w:val="ConsPlusTitle"/>
        <w:rPr>
          <w:lang w:val="tt" w:eastAsia="x-none"/>
        </w:rPr>
      </w:pPr>
      <w:r>
        <w:rPr>
          <w:rFonts w:ascii="Times New Roman" w:hAnsi="Times New Roman" w:cs="Times New Roman"/>
          <w:b w:val="0"/>
          <w:sz w:val="28"/>
          <w:szCs w:val="28"/>
          <w:lang w:val="tt"/>
        </w:rPr>
        <w:t xml:space="preserve">   II бүлекне түбәндәге редакциядә бәян итәргә:</w:t>
      </w:r>
    </w:p>
    <w:p w:rsidR="007B7082" w:rsidRPr="002D4615" w:rsidRDefault="007B7082" w:rsidP="007B7082">
      <w:pPr>
        <w:rPr>
          <w:lang w:val="tt" w:eastAsia="x-none"/>
        </w:rPr>
      </w:pPr>
    </w:p>
    <w:p w:rsidR="007B7082" w:rsidRPr="002D4615" w:rsidRDefault="007B7082" w:rsidP="007B7082">
      <w:pPr>
        <w:rPr>
          <w:lang w:val="tt" w:eastAsia="x-none"/>
        </w:rPr>
      </w:pPr>
    </w:p>
    <w:p w:rsidR="007B7082" w:rsidRPr="002D4615" w:rsidRDefault="007B7082" w:rsidP="007B7082">
      <w:pPr>
        <w:rPr>
          <w:lang w:val="tt" w:eastAsia="x-none"/>
        </w:rPr>
      </w:pPr>
    </w:p>
    <w:p w:rsidR="007B7082" w:rsidRPr="002D4615" w:rsidRDefault="007B7082" w:rsidP="007B7082">
      <w:pPr>
        <w:rPr>
          <w:lang w:val="tt" w:eastAsia="x-none"/>
        </w:rPr>
      </w:pPr>
    </w:p>
    <w:p w:rsidR="007B7082" w:rsidRPr="002D4615" w:rsidRDefault="007B7082" w:rsidP="007B7082">
      <w:pPr>
        <w:rPr>
          <w:lang w:val="tt" w:eastAsia="x-none"/>
        </w:rPr>
      </w:pPr>
    </w:p>
    <w:p w:rsidR="007B7082" w:rsidRPr="002D4615" w:rsidRDefault="007B7082" w:rsidP="007B7082">
      <w:pPr>
        <w:rPr>
          <w:lang w:val="tt" w:eastAsia="x-none"/>
        </w:rPr>
      </w:pPr>
    </w:p>
    <w:p w:rsidR="007B7082" w:rsidRPr="002D4615" w:rsidRDefault="007B7082" w:rsidP="007B7082">
      <w:pPr>
        <w:rPr>
          <w:lang w:val="tt" w:eastAsia="x-none"/>
        </w:rPr>
      </w:pPr>
    </w:p>
    <w:p w:rsidR="007B7082" w:rsidRPr="002D4615" w:rsidRDefault="007B7082" w:rsidP="007B7082">
      <w:pPr>
        <w:rPr>
          <w:lang w:val="tt" w:eastAsia="x-none"/>
        </w:rPr>
      </w:pPr>
    </w:p>
    <w:p w:rsidR="007B7082" w:rsidRPr="002D4615" w:rsidRDefault="007B7082" w:rsidP="007B7082">
      <w:pPr>
        <w:rPr>
          <w:lang w:val="tt" w:eastAsia="x-none"/>
        </w:rPr>
      </w:pPr>
    </w:p>
    <w:p w:rsidR="007B7082" w:rsidRPr="002D4615" w:rsidRDefault="007B7082" w:rsidP="007B7082">
      <w:pPr>
        <w:rPr>
          <w:lang w:val="tt" w:eastAsia="x-none"/>
        </w:rPr>
      </w:pPr>
    </w:p>
    <w:p w:rsidR="007B7082" w:rsidRPr="002D4615" w:rsidRDefault="007B7082" w:rsidP="007B7082">
      <w:pPr>
        <w:rPr>
          <w:sz w:val="28"/>
          <w:szCs w:val="28"/>
          <w:lang w:val="tt"/>
        </w:rPr>
        <w:sectPr w:rsidR="007B7082" w:rsidRPr="002D4615">
          <w:pgSz w:w="11905" w:h="16838"/>
          <w:pgMar w:top="851" w:right="851" w:bottom="851" w:left="1418" w:header="284" w:footer="0" w:gutter="0"/>
          <w:pgNumType w:start="1"/>
          <w:cols w:space="720"/>
        </w:sectPr>
      </w:pPr>
    </w:p>
    <w:p w:rsidR="007B7082" w:rsidRPr="002D4615" w:rsidRDefault="007B7082" w:rsidP="007B7082">
      <w:pPr>
        <w:pStyle w:val="ConsPlusNormal"/>
        <w:jc w:val="center"/>
        <w:rPr>
          <w:rFonts w:ascii="Times New Roman" w:hAnsi="Times New Roman" w:cs="Times New Roman"/>
          <w:sz w:val="28"/>
          <w:szCs w:val="28"/>
          <w:lang w:val="tt"/>
        </w:rPr>
      </w:pPr>
      <w:r>
        <w:rPr>
          <w:rFonts w:ascii="Times New Roman" w:hAnsi="Times New Roman" w:cs="Times New Roman"/>
          <w:sz w:val="28"/>
          <w:szCs w:val="28"/>
          <w:lang w:val="tt"/>
        </w:rPr>
        <w:lastRenderedPageBreak/>
        <w:t>II. Башкару сәнгате хезмәткәрләренең төп окладларын билгеләү</w:t>
      </w:r>
    </w:p>
    <w:p w:rsidR="007B7082" w:rsidRPr="002D4615" w:rsidRDefault="007B7082" w:rsidP="007B7082">
      <w:pPr>
        <w:pStyle w:val="ConsPlusNormal"/>
        <w:jc w:val="center"/>
        <w:rPr>
          <w:rFonts w:ascii="Times New Roman" w:hAnsi="Times New Roman" w:cs="Times New Roman"/>
          <w:sz w:val="28"/>
          <w:szCs w:val="28"/>
          <w:lang w:val="tt"/>
        </w:rPr>
      </w:pPr>
    </w:p>
    <w:tbl>
      <w:tblPr>
        <w:tblW w:w="15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7"/>
        <w:gridCol w:w="2835"/>
        <w:gridCol w:w="3685"/>
        <w:gridCol w:w="3148"/>
      </w:tblGrid>
      <w:tr w:rsidR="007B7082" w:rsidRPr="00143637" w:rsidTr="002024EA">
        <w:trPr>
          <w:trHeight w:val="311"/>
        </w:trPr>
        <w:tc>
          <w:tcPr>
            <w:tcW w:w="5495" w:type="dxa"/>
            <w:vMerge w:val="restart"/>
            <w:tcBorders>
              <w:top w:val="single" w:sz="4" w:space="0" w:color="000000"/>
              <w:left w:val="single" w:sz="4" w:space="0" w:color="000000"/>
              <w:bottom w:val="nil"/>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Вазифа атамасы</w:t>
            </w:r>
          </w:p>
        </w:tc>
        <w:tc>
          <w:tcPr>
            <w:tcW w:w="9668" w:type="dxa"/>
            <w:gridSpan w:val="3"/>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color w:val="000000"/>
                <w:sz w:val="28"/>
                <w:szCs w:val="28"/>
                <w:lang w:val="tt"/>
              </w:rPr>
              <w:t>Айга төп оклад күләме, сумнарда</w:t>
            </w:r>
          </w:p>
        </w:tc>
      </w:tr>
      <w:tr w:rsidR="007B7082" w:rsidRPr="00143637" w:rsidTr="002024EA">
        <w:tc>
          <w:tcPr>
            <w:tcW w:w="5495" w:type="dxa"/>
            <w:vMerge/>
            <w:tcBorders>
              <w:top w:val="single" w:sz="4" w:space="0" w:color="000000"/>
              <w:left w:val="single" w:sz="4" w:space="0" w:color="000000"/>
              <w:bottom w:val="nil"/>
              <w:right w:val="single" w:sz="4" w:space="0" w:color="000000"/>
            </w:tcBorders>
            <w:vAlign w:val="center"/>
            <w:hideMark/>
          </w:tcPr>
          <w:p w:rsidR="007B7082" w:rsidRPr="007766F5" w:rsidRDefault="007B7082" w:rsidP="002024EA">
            <w:pPr>
              <w:rPr>
                <w:rFonts w:ascii="Times New Roman" w:hAnsi="Times New Roman"/>
                <w:color w:val="000000"/>
                <w:sz w:val="28"/>
                <w:szCs w:val="28"/>
                <w:lang w:val="ru-RU"/>
              </w:rPr>
            </w:pPr>
          </w:p>
        </w:tc>
        <w:tc>
          <w:tcPr>
            <w:tcW w:w="2835" w:type="dxa"/>
            <w:tcBorders>
              <w:top w:val="single" w:sz="4" w:space="0" w:color="000000"/>
              <w:left w:val="single" w:sz="4" w:space="0" w:color="000000"/>
              <w:bottom w:val="nil"/>
              <w:right w:val="single" w:sz="4" w:space="0" w:color="000000"/>
            </w:tcBorders>
            <w:hideMark/>
          </w:tcPr>
          <w:p w:rsidR="007B7082" w:rsidRPr="007766F5" w:rsidRDefault="007B7082" w:rsidP="002024EA">
            <w:pPr>
              <w:autoSpaceDE w:val="0"/>
              <w:autoSpaceDN w:val="0"/>
              <w:adjustRightInd w:val="0"/>
              <w:jc w:val="center"/>
              <w:rPr>
                <w:rFonts w:ascii="Times New Roman" w:hAnsi="Times New Roman"/>
                <w:sz w:val="28"/>
                <w:szCs w:val="28"/>
                <w:lang w:val="ru-RU"/>
              </w:rPr>
            </w:pPr>
            <w:r w:rsidRPr="007766F5">
              <w:rPr>
                <w:rFonts w:ascii="Times New Roman" w:hAnsi="Times New Roman"/>
                <w:sz w:val="28"/>
                <w:szCs w:val="28"/>
                <w:lang w:val="tt"/>
              </w:rPr>
              <w:t>Төп гомуми белем, урта гомуми белем</w:t>
            </w:r>
          </w:p>
        </w:tc>
        <w:tc>
          <w:tcPr>
            <w:tcW w:w="3685" w:type="dxa"/>
            <w:tcBorders>
              <w:top w:val="single" w:sz="4" w:space="0" w:color="000000"/>
              <w:left w:val="single" w:sz="4" w:space="0" w:color="000000"/>
              <w:bottom w:val="nil"/>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color w:val="000000"/>
                <w:sz w:val="28"/>
                <w:szCs w:val="28"/>
                <w:lang w:val="tt"/>
              </w:rPr>
              <w:t xml:space="preserve">Квалификацияле   эшчеләр, хезмәткәрләр әзерләү программалары буенча урта   һөнәри белем, урта звено белгечләрен әзерләү программалары буенча урта   һөнәри белем,    тулы   булмаган югары белем         </w:t>
            </w:r>
          </w:p>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highlight w:val="yellow"/>
                <w:lang w:val="ru-RU"/>
              </w:rPr>
            </w:pPr>
          </w:p>
        </w:tc>
        <w:tc>
          <w:tcPr>
            <w:tcW w:w="3148" w:type="dxa"/>
            <w:tcBorders>
              <w:top w:val="single" w:sz="4" w:space="0" w:color="000000"/>
              <w:left w:val="single" w:sz="4" w:space="0" w:color="000000"/>
              <w:bottom w:val="nil"/>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highlight w:val="yellow"/>
                <w:lang w:val="ru-RU"/>
              </w:rPr>
            </w:pPr>
            <w:r w:rsidRPr="007766F5">
              <w:rPr>
                <w:rFonts w:ascii="Times New Roman" w:hAnsi="Times New Roman"/>
                <w:color w:val="000000"/>
                <w:sz w:val="28"/>
                <w:szCs w:val="28"/>
                <w:lang w:val="tt"/>
              </w:rPr>
              <w:t>Аттестацияне уңышлы узган затка «бакалавр», «магистр» яки «дипломлы белгеч» квалификацияләрен бирү белән расланган югары һөнәри белем</w:t>
            </w:r>
          </w:p>
        </w:tc>
      </w:tr>
    </w:tbl>
    <w:p w:rsidR="007B7082" w:rsidRPr="007766F5" w:rsidRDefault="007B7082" w:rsidP="007B7082">
      <w:pPr>
        <w:rPr>
          <w:rFonts w:ascii="Times New Roman" w:hAnsi="Times New Roman"/>
          <w:sz w:val="2"/>
          <w:szCs w:val="2"/>
          <w:lang w:val="ru-RU"/>
        </w:rPr>
      </w:pPr>
    </w:p>
    <w:tbl>
      <w:tblPr>
        <w:tblW w:w="15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5"/>
        <w:gridCol w:w="2977"/>
        <w:gridCol w:w="3685"/>
        <w:gridCol w:w="3148"/>
      </w:tblGrid>
      <w:tr w:rsidR="007B7082" w:rsidTr="002024EA">
        <w:trPr>
          <w:tblHeader/>
        </w:trPr>
        <w:tc>
          <w:tcPr>
            <w:tcW w:w="5353" w:type="dxa"/>
            <w:tcBorders>
              <w:top w:val="single" w:sz="4" w:space="0" w:color="auto"/>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w:t>
            </w:r>
          </w:p>
        </w:tc>
        <w:tc>
          <w:tcPr>
            <w:tcW w:w="2977" w:type="dxa"/>
            <w:tcBorders>
              <w:top w:val="single" w:sz="4" w:space="0" w:color="auto"/>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w:t>
            </w:r>
          </w:p>
        </w:tc>
        <w:tc>
          <w:tcPr>
            <w:tcW w:w="3685" w:type="dxa"/>
            <w:tcBorders>
              <w:top w:val="single" w:sz="4" w:space="0" w:color="auto"/>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3</w:t>
            </w:r>
          </w:p>
        </w:tc>
        <w:tc>
          <w:tcPr>
            <w:tcW w:w="3148" w:type="dxa"/>
            <w:tcBorders>
              <w:top w:val="single" w:sz="4" w:space="0" w:color="auto"/>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4</w:t>
            </w:r>
          </w:p>
        </w:tc>
      </w:tr>
      <w:tr w:rsidR="007B7082" w:rsidRPr="00143637" w:rsidTr="002024EA">
        <w:tc>
          <w:tcPr>
            <w:tcW w:w="15163" w:type="dxa"/>
            <w:gridSpan w:val="4"/>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sz w:val="28"/>
                <w:szCs w:val="28"/>
                <w:lang w:val="ru-RU"/>
              </w:rPr>
            </w:pPr>
            <w:r w:rsidRPr="007766F5">
              <w:rPr>
                <w:rFonts w:ascii="Times New Roman" w:hAnsi="Times New Roman"/>
                <w:sz w:val="28"/>
                <w:szCs w:val="28"/>
                <w:lang w:val="tt"/>
              </w:rPr>
              <w:t xml:space="preserve">Һөнәри квалификация төркеме </w:t>
            </w:r>
          </w:p>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sz w:val="28"/>
                <w:szCs w:val="28"/>
                <w:lang w:val="tt"/>
              </w:rPr>
              <w:t>Техник башкаручылар һәм ярдәмче состав артистлары вазыйфалары турында»</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Театрларның һәм концерт оешмаларының ярдәмче составы артисты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14726</w:t>
            </w:r>
          </w:p>
        </w:tc>
        <w:tc>
          <w:tcPr>
            <w:tcW w:w="3685"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c>
          <w:tcPr>
            <w:tcW w:w="3148"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Цирк номеры ассистенты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14726</w:t>
            </w:r>
          </w:p>
        </w:tc>
        <w:tc>
          <w:tcPr>
            <w:tcW w:w="3685"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c>
          <w:tcPr>
            <w:tcW w:w="3148"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Билет контролеры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14726</w:t>
            </w:r>
          </w:p>
        </w:tc>
        <w:tc>
          <w:tcPr>
            <w:tcW w:w="3685"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c>
          <w:tcPr>
            <w:tcW w:w="3148"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7B7082" w:rsidTr="002024EA">
        <w:tc>
          <w:tcPr>
            <w:tcW w:w="15163" w:type="dxa"/>
            <w:gridSpan w:val="4"/>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 xml:space="preserve">Һөнәри квалификация төркеме </w:t>
            </w:r>
          </w:p>
          <w:p w:rsidR="007B7082" w:rsidRPr="002D461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 xml:space="preserve">«Урта буын башкарма сәнгате хезмәткәрләре вазыйфалары» </w:t>
            </w:r>
          </w:p>
        </w:tc>
      </w:tr>
      <w:tr w:rsidR="007B7082" w:rsidTr="002024EA">
        <w:tc>
          <w:tcPr>
            <w:tcW w:w="15163" w:type="dxa"/>
            <w:gridSpan w:val="4"/>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sz w:val="28"/>
                <w:szCs w:val="28"/>
                <w:lang w:val="tt"/>
              </w:rPr>
              <w:t>Беренче квалификация дәрәҗәсе</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rPr>
                <w:rFonts w:ascii="Times New Roman" w:hAnsi="Times New Roman" w:cs="Times New Roman"/>
                <w:sz w:val="28"/>
                <w:szCs w:val="28"/>
                <w:lang w:val="en-US"/>
              </w:rPr>
            </w:pPr>
            <w:r w:rsidRPr="007766F5">
              <w:rPr>
                <w:rFonts w:ascii="Times New Roman" w:hAnsi="Times New Roman" w:cs="Times New Roman"/>
                <w:sz w:val="28"/>
                <w:szCs w:val="28"/>
                <w:lang w:val="tt"/>
              </w:rPr>
              <w:t xml:space="preserve">Кинотеатрларга, рестораннарга, кафеларга һәм бию мәйданчыкларына хезмәт </w:t>
            </w:r>
            <w:r w:rsidRPr="007766F5">
              <w:rPr>
                <w:rFonts w:ascii="Times New Roman" w:hAnsi="Times New Roman" w:cs="Times New Roman"/>
                <w:sz w:val="28"/>
                <w:szCs w:val="28"/>
                <w:lang w:val="tt"/>
              </w:rPr>
              <w:lastRenderedPageBreak/>
              <w:t>күрсәтүче оркестр (ансамбль) артисты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lastRenderedPageBreak/>
              <w:t>14737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148"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lastRenderedPageBreak/>
              <w:t>Билет кассалары мөдире</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148"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Суфлер</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148"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7B7082" w:rsidTr="002024EA">
        <w:tc>
          <w:tcPr>
            <w:tcW w:w="5353"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Цирк дрессировщигы</w:t>
            </w:r>
          </w:p>
          <w:p w:rsidR="007B7082" w:rsidRPr="007766F5" w:rsidRDefault="007B7082" w:rsidP="002024EA">
            <w:pPr>
              <w:pStyle w:val="ConsPlusNormal"/>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148"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7B7082" w:rsidTr="002024EA">
        <w:tc>
          <w:tcPr>
            <w:tcW w:w="15163" w:type="dxa"/>
            <w:gridSpan w:val="4"/>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sz w:val="28"/>
                <w:szCs w:val="28"/>
                <w:lang w:val="tt"/>
              </w:rPr>
              <w:t>Икенче квалификация дәрәҗәсе</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Костюмнар бүлмәсе мөдире</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148"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Сөйләм техникасы буенча репетир</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20152</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Режиссер, дирижер, балетмейстер, хормейстер ассистентлары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jc w:val="center"/>
              <w:rPr>
                <w:rFonts w:ascii="Times New Roman" w:hAnsi="Times New Roman"/>
                <w:sz w:val="24"/>
                <w:szCs w:val="24"/>
              </w:rPr>
            </w:pPr>
            <w:r w:rsidRPr="007766F5">
              <w:rPr>
                <w:rFonts w:ascii="Times New Roman" w:hAnsi="Times New Roman"/>
                <w:color w:val="000000"/>
                <w:sz w:val="28"/>
                <w:szCs w:val="28"/>
                <w:lang w:val="tt"/>
              </w:rPr>
              <w:t>20152</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Режиссер ярдәмчесе</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jc w:val="center"/>
              <w:rPr>
                <w:rFonts w:ascii="Times New Roman" w:hAnsi="Times New Roman"/>
                <w:sz w:val="24"/>
                <w:szCs w:val="24"/>
              </w:rPr>
            </w:pPr>
            <w:r w:rsidRPr="007766F5">
              <w:rPr>
                <w:rFonts w:ascii="Times New Roman" w:hAnsi="Times New Roman"/>
                <w:color w:val="000000"/>
                <w:sz w:val="28"/>
                <w:szCs w:val="28"/>
                <w:lang w:val="tt"/>
              </w:rPr>
              <w:t>20152</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Цирк балет артисты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14737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17587</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jc w:val="center"/>
              <w:rPr>
                <w:rFonts w:ascii="Times New Roman" w:hAnsi="Times New Roman"/>
                <w:sz w:val="24"/>
                <w:szCs w:val="24"/>
              </w:rPr>
            </w:pPr>
            <w:r w:rsidRPr="007766F5">
              <w:rPr>
                <w:rFonts w:ascii="Times New Roman" w:hAnsi="Times New Roman"/>
                <w:color w:val="000000"/>
                <w:sz w:val="28"/>
                <w:szCs w:val="28"/>
                <w:lang w:val="tt"/>
              </w:rPr>
              <w:t>20152</w:t>
            </w:r>
          </w:p>
        </w:tc>
      </w:tr>
      <w:tr w:rsidR="007B7082" w:rsidTr="002024EA">
        <w:tc>
          <w:tcPr>
            <w:tcW w:w="15163" w:type="dxa"/>
            <w:gridSpan w:val="4"/>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Һөнәри квалификация төркеме</w:t>
            </w:r>
          </w:p>
          <w:p w:rsidR="007B7082" w:rsidRPr="002D461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w:t>
            </w:r>
            <w:r w:rsidRPr="007766F5">
              <w:rPr>
                <w:rFonts w:ascii="Times New Roman" w:hAnsi="Times New Roman"/>
                <w:sz w:val="28"/>
                <w:szCs w:val="28"/>
                <w:lang w:val="tt"/>
              </w:rPr>
              <w:t>Әйдәп баручы буын башкару сәнгате хезмәткәрләре вазыйфалары</w:t>
            </w:r>
            <w:r w:rsidRPr="007766F5">
              <w:rPr>
                <w:rFonts w:ascii="Times New Roman" w:hAnsi="Times New Roman"/>
                <w:color w:val="000000"/>
                <w:sz w:val="28"/>
                <w:szCs w:val="28"/>
                <w:lang w:val="tt"/>
              </w:rPr>
              <w:t xml:space="preserve">» </w:t>
            </w:r>
          </w:p>
        </w:tc>
      </w:tr>
      <w:tr w:rsidR="007B7082" w:rsidTr="002024EA">
        <w:tc>
          <w:tcPr>
            <w:tcW w:w="15163" w:type="dxa"/>
            <w:gridSpan w:val="4"/>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sz w:val="28"/>
                <w:szCs w:val="28"/>
                <w:lang w:val="tt"/>
              </w:rPr>
              <w:t>Беренче квалификация дәрәҗәсе</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Аккомпаниатор-концертмейстер</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Музыкаль комедия (оперетта)театрларында, музыкаль-драма, драма театрларында, яшь тамашачылар театрларында, курчак театрларында, циркларда хор артисты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15163" w:type="dxa"/>
            <w:gridSpan w:val="4"/>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sz w:val="28"/>
                <w:szCs w:val="28"/>
                <w:lang w:val="tt"/>
              </w:rPr>
              <w:t>Икенче квалификация дәрәҗәсе</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lastRenderedPageBreak/>
              <w:t xml:space="preserve">Концертларда башкаручы (барлык жанрларда)артистлар , ярдәмче составтагы концерт башкаручылары артистларыннан тыш </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Җыр һәм бию ансамбльләре оркестры артисты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Эстрада оркестры (ансамбль) артисты - өченче - бишенче квалификация дәрәҗәләренә кертелгән артистлардан тыш, оркестрның барлык артистлары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Администратор, өченче квалификация дәрәҗәсенә кертелгән администраторлардан тыш</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Вокаль буенча репетир</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trHeight w:val="183"/>
        </w:trPr>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Балет буенча репетир</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Һава гимнасты артисты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Спорт-акробатика жанры артисты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«Эквилибр» жанры артисты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Хайваннар дрессурасы жанры артисты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Ат дрессурасы жанры артисты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Жонглёр жанры артисты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Иллюзия жанры артисты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Келәмле, буффонад клоуны артисты, музыкаль эксцентрик, сатирик</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lastRenderedPageBreak/>
              <w:t>Репертуар буенча мөхәррир</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Опера һәм балет театрларында хор артисты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Тавыш операторы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15163" w:type="dxa"/>
            <w:gridSpan w:val="4"/>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sz w:val="28"/>
                <w:szCs w:val="28"/>
                <w:lang w:val="tt"/>
              </w:rPr>
              <w:t>Өченче квалификация дәрәҗәсе</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Җыр һәм бию ансамбльләре оркестры артисты, эстрада оркестры (ансамбль) артисты - беренче скрипка һәм виолончель,  альт, контрабасның өченче һәм дүртенче пультлары, икенче скрипка,икенче флейта, икенче гобой,  икенче кларнет, икенче фагот, икенче һәм дүртенче валторна, икенче торба, икенче тромбон, вак бәрмә кораллар, икенче арфа, рояль-челеста.</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Опера һәм балет театрларында, музыкаль комедия (оперетта) театрларында, музыкаль-драматик, драма театрларында, ТЮЗахта, курчак театрларында, циркларда, концерт оешмаларында администратор, өлкән администратор</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Рәссам-бутафор</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Рәссам-гример</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Рәссам-декоратор</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Рәссам-конструктор</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Рәссам-скульптор</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lastRenderedPageBreak/>
              <w:t>Ут буенча рәссам</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Театр костюмы рәссам- модельеры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Рәссам-куючы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Балет артисты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Җыр һәм бию ансамбле балеты артисты, бию коллективы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Җыр һәм бию ансамбле, хор коллективы хоры артисты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Артист-вокалист (солист)</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Оркестр артисты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Драма артисты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Курчак театры артисты (курчак уйнатучы)</w:t>
            </w:r>
          </w:p>
        </w:tc>
        <w:tc>
          <w:tcPr>
            <w:tcW w:w="2977" w:type="dxa"/>
            <w:tcBorders>
              <w:top w:val="single" w:sz="4" w:space="0" w:color="000000"/>
              <w:left w:val="single" w:sz="4" w:space="0" w:color="000000"/>
              <w:bottom w:val="single" w:sz="4" w:space="0" w:color="000000"/>
              <w:right w:val="single" w:sz="4" w:space="0" w:color="000000"/>
            </w:tcBorders>
            <w:hideMark/>
          </w:tcPr>
          <w:tbl>
            <w:tblPr>
              <w:tblW w:w="15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2"/>
              <w:gridCol w:w="5697"/>
              <w:gridCol w:w="4866"/>
            </w:tblGrid>
            <w:tr w:rsidR="007B7082" w:rsidTr="002024EA">
              <w:trPr>
                <w:trHeight w:val="183"/>
              </w:trPr>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tt"/>
                    </w:rPr>
                    <w:t xml:space="preserve">             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bl>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Симфоник, камера, эстрада-симфоник, рухи оркестр, халык уен кораллары оркестры артисты, дүртенче һәм бишенче квалификация дәрәҗәсендә каралганнан тыш</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Вокаль (балет) классы буенча концетмейстер</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Манеж инспекторы (тамаша алып баручы)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 xml:space="preserve">Цирк номерлары буенча репетитор  </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Редактор (музыкаль мөхәррир)</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trHeight w:val="406"/>
        </w:trPr>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lastRenderedPageBreak/>
              <w:t>Иҗат жанрлары буенча белгеч</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15163" w:type="dxa"/>
            <w:gridSpan w:val="4"/>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sz w:val="28"/>
                <w:szCs w:val="28"/>
                <w:lang w:val="tt"/>
              </w:rPr>
              <w:t>Дүртенче квалификация дәрәҗәсе</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Җыр һәм бию ансамбльләре оркестры артисты, эстрада оркестры (ансамбль) артисты-скрипкалар, беренче скрипка, икенче скрипка, альт, виолончель, контрабас концертмейстеры һәм  концертмейстер урынбасары, күрсәтелгән төркем коралларының икенче пульты, агач һәм бакыр тынлы уен коралларының беренче тавышлары һәм аларның көйләүләре, беренче арфа, бас-тромбон, туба, литавра</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Лектор-сәнгать белгече (музыка белгече)</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Нәфис сүз остасы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Баш режиссерның ярдәмчесе (баш дирижер, баш балетмейстер, сәнгать җитәкчесе), труппа мөдире</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 xml:space="preserve">Симфоник, камера, эстрада-симфоник, тынлы оркестр , халык уен кораллары оркестры - беренче скрипкалар һәм виолончельләрнең өченче һәм дүртенче пультлары,икенче скрипка, альт, контрабас икенче пульты,икенче флейт, икенче гобой, икенче кларнет, икенче һәм дүртенче валторна, икенче торба, икенче тромбон, вак бәрмә кораллары (симфоник, </w:t>
            </w:r>
            <w:r w:rsidRPr="007766F5">
              <w:rPr>
                <w:rFonts w:ascii="Times New Roman" w:hAnsi="Times New Roman" w:cs="Times New Roman"/>
                <w:sz w:val="28"/>
                <w:szCs w:val="28"/>
                <w:lang w:val="tt"/>
              </w:rPr>
              <w:lastRenderedPageBreak/>
              <w:t>камера, эстрада-симфоник оркестрларда)артисты, флейт, гобоев, фагот концертмейстерлары һәм концертмейстерларның урынбасарлары;беренче, икенче һәм өченче кларнетлар, валторналар, саксофоннар, торбалар, тромбоннар, тубалар, кларнетлар, баритоннар, тенорлар, бәрмә кораллар, контрабасалар (тын оркестрларда), концертмейстерлар һәм концертмейстерларның урынбасарлары, оркестр солистлары, рус халык уен коралларына виртуозларча ия булучылар (балалайка, домра, баян, гусли, жалейка, владимир рожогы һ.б.). (халык уен кораллары оркестры өчен)</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lastRenderedPageBreak/>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c>
          <w:tcPr>
            <w:tcW w:w="15163" w:type="dxa"/>
            <w:gridSpan w:val="4"/>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sz w:val="28"/>
                <w:szCs w:val="28"/>
                <w:lang w:val="tt"/>
              </w:rPr>
              <w:lastRenderedPageBreak/>
              <w:t>Бишенче квалификация дәрәҗәсе</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Җыр һәм бию ансамбльләре оркестры артисты, эстрада оркестры (ансамбль) артисты - әйдәп баручы концертмейстер, инструментлар төркеме җитәкчесе</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Tr="002024EA">
        <w:trPr>
          <w:trHeight w:val="3152"/>
        </w:trPr>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lastRenderedPageBreak/>
              <w:t xml:space="preserve">Симфоник, камера, эстрада-симфоник, тынлы оркестр, халык уен кораллары оркестры артисты -  беренче скрипка һәм виолончель ,икенче скрипка, альт, контрабас-тромбон, туб, агач һәм бакыр тынлы инструментларның беренче тавышлары һәм аларны көйләүчеләре, беренче арфа, литавра, рояль, гитара, аккордеон, вак бәрмә кораллар, бәрмә  җайланма буенча концертмейстер  һәм концертмейстерның урынбасары, </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20580</w:t>
            </w:r>
          </w:p>
        </w:tc>
      </w:tr>
      <w:tr w:rsidR="007B7082" w:rsidRPr="00143637" w:rsidTr="002024EA">
        <w:tc>
          <w:tcPr>
            <w:tcW w:w="15163" w:type="dxa"/>
            <w:gridSpan w:val="4"/>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color w:val="000000"/>
                <w:sz w:val="28"/>
                <w:szCs w:val="28"/>
                <w:lang w:val="tt"/>
              </w:rPr>
              <w:t>Һөнәри квалификация төркеме</w:t>
            </w:r>
          </w:p>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color w:val="000000"/>
                <w:sz w:val="28"/>
                <w:szCs w:val="28"/>
                <w:lang w:val="tt"/>
              </w:rPr>
              <w:t>«</w:t>
            </w:r>
            <w:r w:rsidRPr="007766F5">
              <w:rPr>
                <w:rFonts w:ascii="Times New Roman" w:hAnsi="Times New Roman"/>
                <w:sz w:val="28"/>
                <w:szCs w:val="28"/>
                <w:lang w:val="tt"/>
              </w:rPr>
              <w:t>Башкару сәнгате учреждениеләренең  җитәкчелек составы вазыйфалары</w:t>
            </w:r>
            <w:r w:rsidRPr="007766F5">
              <w:rPr>
                <w:rFonts w:ascii="Times New Roman" w:hAnsi="Times New Roman"/>
                <w:color w:val="000000"/>
                <w:sz w:val="28"/>
                <w:szCs w:val="28"/>
                <w:lang w:val="tt"/>
              </w:rPr>
              <w:t>»</w:t>
            </w:r>
          </w:p>
        </w:tc>
      </w:tr>
      <w:tr w:rsidR="007B7082" w:rsidTr="002024EA">
        <w:tc>
          <w:tcPr>
            <w:tcW w:w="15163" w:type="dxa"/>
            <w:gridSpan w:val="4"/>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sz w:val="28"/>
                <w:szCs w:val="28"/>
                <w:lang w:val="tt"/>
              </w:rPr>
              <w:t>Беренче квалификация дәрәҗәсе</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Режиссер (дирижер, балетмейстер, хормейстер), икенче квалификация дәрәҗәсенә кертелгәннәрдән тыш</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rPr>
                <w:rFonts w:ascii="Times New Roman" w:hAnsi="Times New Roman" w:cs="Times New Roman"/>
                <w:sz w:val="28"/>
                <w:szCs w:val="28"/>
              </w:rPr>
            </w:pPr>
            <w:r w:rsidRPr="007766F5">
              <w:rPr>
                <w:rFonts w:ascii="Times New Roman" w:hAnsi="Times New Roman" w:cs="Times New Roman"/>
                <w:sz w:val="28"/>
                <w:szCs w:val="28"/>
                <w:lang w:val="tt"/>
              </w:rPr>
              <w:t>Тавыш режиссеры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15163" w:type="dxa"/>
            <w:gridSpan w:val="4"/>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sz w:val="28"/>
                <w:szCs w:val="28"/>
                <w:lang w:val="tt"/>
              </w:rPr>
              <w:t>Икенче квалификация дәрәҗәсе</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Режиссер-куючы, өченче квалификация дәрәҗәсенә кертелгәннәрдән тыш</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Өченче квалификация дәрәҗәсенә кертелгәннән тыш, куючы балетмейстер</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Өченче квалификация дәрәҗәсенә кертелгән әдәби-драматургия өлеше җитәкчесе</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lastRenderedPageBreak/>
              <w:t xml:space="preserve">Музыкаль өлеш мөдире, өченче квалификация дәрәҗәсенә кертелгәннәрдән тыш </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Сәнгать-куелыш өлеше мөдире, өченче квалификация дәрәҗәсенә кертелгәннәрдән тыш</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 xml:space="preserve">Опера һәм балет театрларында режиссер (дирижер, балетмейстер, хормейстер) </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Иҗади коллектив, цирк конвейеры программасы директоры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15163" w:type="dxa"/>
            <w:gridSpan w:val="4"/>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sz w:val="28"/>
                <w:szCs w:val="28"/>
                <w:lang w:val="tt"/>
              </w:rPr>
              <w:t>Өченче квалификация дәрәҗәсе</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Опера һәм балет театрларында режиссер-куючы</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Опера һәм балет театрларында куючы балетмейстер</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Опера һәм балет театрларында әдәби-драматургия өлеше җитәкчесе</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Опера һәм балет театрларында, музыкаль комедия театрларында, музыкаль-драматик театрларда, ТЮЗахта, курчак театрларында, мөстәкыйль музыкаль һәм бию коллективларында, циркларда музыка өлеше мөдире</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Баш режиссер, дүртенче квалификация дәрәҗәсенә кертелгәннәрдән тыш</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Баш дирижер, дүртенче квалификация дәрәҗәсенә кертелгәннәрдән тыш</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Баш хормейстер, дүртенче квалификация дәрәҗәсенә кертелгәннәрдән тыш</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lastRenderedPageBreak/>
              <w:t>Баш балетмейстер, дүртенче квалификация дәрәҗәсенә кертелгәннән тыш</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Баш рәссам, дүртенче квалификация дәрәҗәсенә кертелгәннәрдән тыш</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Опера һәм балет театрларында, музыкаль комедия театрларында, музыкаль-драма, драма театрларында, яшь тамашачылар театрларында курчак театрларында, мөстәкыйль музыка һәм бию коллективларында, концерт залларында, циркларда сәнгать-куелыш бүлеге мөдире</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15163" w:type="dxa"/>
            <w:gridSpan w:val="4"/>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sz w:val="28"/>
                <w:szCs w:val="28"/>
                <w:lang w:val="tt"/>
              </w:rPr>
              <w:t>Дүртенче квалификация дәрәҗәсе</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Опера һәм балет театрларында, музыкаль комедия театрларында, музыкаль-драма театрларында, циркларда, мөстәкыйль музыка һәм бию коллективларында баш балетмейстер</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Опера һәм балет театрларында, музыкаль комедия театрларында, музыкаль-драматик театрларда, ТЮЗахта, курчак театрларында, мөстәкыйль музыкаль һәм бию коллективларында, симфоник, камера, тынлы оркестрларда һәм халык уен кораллары оркестрларында филармония һәм концерт оешмалары составында, циркларда баш дирижер</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pStyle w:val="ConsPlusNormal"/>
              <w:jc w:val="both"/>
              <w:rPr>
                <w:rFonts w:ascii="Times New Roman" w:hAnsi="Times New Roman" w:cs="Times New Roman"/>
                <w:sz w:val="28"/>
                <w:szCs w:val="28"/>
                <w:lang w:val="en-US"/>
              </w:rPr>
            </w:pPr>
            <w:r w:rsidRPr="007766F5">
              <w:rPr>
                <w:rFonts w:ascii="Times New Roman" w:hAnsi="Times New Roman" w:cs="Times New Roman"/>
                <w:sz w:val="28"/>
                <w:szCs w:val="28"/>
                <w:lang w:val="tt"/>
              </w:rPr>
              <w:t xml:space="preserve">Опера һәм балет театрларында, музыкаль комедия театрларында, музыкаль-драматик театрларда, филармонияләрдә </w:t>
            </w:r>
            <w:r w:rsidRPr="007766F5">
              <w:rPr>
                <w:rFonts w:ascii="Times New Roman" w:hAnsi="Times New Roman" w:cs="Times New Roman"/>
                <w:sz w:val="28"/>
                <w:szCs w:val="28"/>
                <w:lang w:val="tt"/>
              </w:rPr>
              <w:lastRenderedPageBreak/>
              <w:t>һәм концерт оешмаларында, мөстәкыйль музыкаль һәм бию коллективларында, циркларда баш хормейстер</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lastRenderedPageBreak/>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lastRenderedPageBreak/>
              <w:t>Баш режиссер опера һәм балет театрларында, музыкаль комедия театрларында, музыкаль-драматик, драма театрларында, яшь тамашачы театрларында, курчак театрларында, циркларда</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r w:rsidR="007B7082" w:rsidTr="002024EA">
        <w:tc>
          <w:tcPr>
            <w:tcW w:w="5353"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both"/>
              <w:rPr>
                <w:rFonts w:ascii="Times New Roman" w:hAnsi="Times New Roman" w:cs="Times New Roman"/>
                <w:sz w:val="28"/>
                <w:szCs w:val="28"/>
              </w:rPr>
            </w:pPr>
            <w:r w:rsidRPr="007766F5">
              <w:rPr>
                <w:rFonts w:ascii="Times New Roman" w:hAnsi="Times New Roman" w:cs="Times New Roman"/>
                <w:sz w:val="28"/>
                <w:szCs w:val="28"/>
                <w:lang w:val="tt"/>
              </w:rPr>
              <w:t>Опера һәм балет театрларында, музыкаль комедия театрларында, музыкаль-драматик театрларда, драма театрларында, ТЮЗахта, курчак театрларында, циркларда баш рәссам</w:t>
            </w:r>
          </w:p>
        </w:tc>
        <w:tc>
          <w:tcPr>
            <w:tcW w:w="2977"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lang w:val="tt"/>
              </w:rPr>
              <w:t>20899</w:t>
            </w:r>
          </w:p>
        </w:tc>
      </w:tr>
    </w:tbl>
    <w:p w:rsidR="007B7082" w:rsidRPr="007766F5" w:rsidRDefault="007B7082" w:rsidP="007B7082">
      <w:pPr>
        <w:rPr>
          <w:rFonts w:ascii="Times New Roman" w:hAnsi="Times New Roman"/>
          <w:sz w:val="28"/>
          <w:szCs w:val="28"/>
        </w:rPr>
        <w:sectPr w:rsidR="007B7082" w:rsidRPr="007766F5">
          <w:type w:val="nextColumn"/>
          <w:pgSz w:w="16838" w:h="11905" w:orient="landscape"/>
          <w:pgMar w:top="851" w:right="851" w:bottom="851" w:left="1418" w:header="284" w:footer="0" w:gutter="0"/>
          <w:cols w:space="720"/>
        </w:sectPr>
      </w:pPr>
    </w:p>
    <w:p w:rsidR="007B7082" w:rsidRPr="002D4615" w:rsidRDefault="007B7082" w:rsidP="007B7082">
      <w:pPr>
        <w:pStyle w:val="ConsPlusNormal"/>
        <w:ind w:firstLine="567"/>
        <w:outlineLvl w:val="2"/>
        <w:rPr>
          <w:rFonts w:ascii="Times New Roman" w:hAnsi="Times New Roman" w:cs="Times New Roman"/>
          <w:sz w:val="28"/>
          <w:szCs w:val="28"/>
          <w:lang w:val="en-US"/>
        </w:rPr>
      </w:pPr>
      <w:r>
        <w:rPr>
          <w:rFonts w:ascii="Times New Roman" w:hAnsi="Times New Roman" w:cs="Times New Roman"/>
          <w:sz w:val="28"/>
          <w:szCs w:val="28"/>
          <w:lang w:val="tt"/>
        </w:rPr>
        <w:lastRenderedPageBreak/>
        <w:t xml:space="preserve"> V бүлекнең 5 нче таблицасын түбәндәге редакциядә бәян итәргә:</w:t>
      </w:r>
    </w:p>
    <w:p w:rsidR="007B7082" w:rsidRDefault="007B7082" w:rsidP="007B7082">
      <w:pPr>
        <w:pStyle w:val="ConsPlusNormal"/>
        <w:ind w:firstLine="567"/>
        <w:outlineLvl w:val="2"/>
        <w:rPr>
          <w:rFonts w:ascii="Times New Roman" w:hAnsi="Times New Roman" w:cs="Times New Roman"/>
          <w:sz w:val="28"/>
          <w:szCs w:val="28"/>
        </w:rPr>
      </w:pPr>
      <w:r>
        <w:rPr>
          <w:rFonts w:ascii="Times New Roman" w:hAnsi="Times New Roman" w:cs="Times New Roman"/>
          <w:sz w:val="28"/>
          <w:szCs w:val="28"/>
          <w:lang w:val="tt"/>
        </w:rPr>
        <w:t xml:space="preserve">                                                                                                         5 нче таблица</w:t>
      </w:r>
    </w:p>
    <w:p w:rsidR="007B7082" w:rsidRDefault="007B7082" w:rsidP="007B7082">
      <w:pPr>
        <w:pStyle w:val="ConsPlusNormal"/>
        <w:ind w:firstLine="567"/>
        <w:jc w:val="center"/>
        <w:outlineLvl w:val="2"/>
        <w:rPr>
          <w:rFonts w:ascii="Times New Roman" w:eastAsia="Calibri" w:hAnsi="Times New Roman" w:cs="Calibri"/>
          <w:sz w:val="28"/>
          <w:szCs w:val="28"/>
        </w:rPr>
      </w:pPr>
      <w:r>
        <w:rPr>
          <w:rFonts w:ascii="Times New Roman" w:eastAsia="Calibri" w:hAnsi="Times New Roman"/>
          <w:sz w:val="28"/>
          <w:szCs w:val="28"/>
          <w:lang w:val="tt"/>
        </w:rPr>
        <w:t>Мәдәният учреждениеләре җитәкчеләренең окладлары</w:t>
      </w:r>
    </w:p>
    <w:p w:rsidR="007B7082" w:rsidRDefault="007B7082" w:rsidP="007B7082">
      <w:pPr>
        <w:pStyle w:val="ConsPlusNormal"/>
        <w:ind w:firstLine="567"/>
        <w:jc w:val="right"/>
        <w:outlineLvl w:val="2"/>
        <w:rPr>
          <w:rFonts w:ascii="Times New Roman" w:eastAsia="Calibri" w:hAnsi="Times New Roman"/>
          <w:sz w:val="28"/>
          <w:szCs w:val="28"/>
        </w:rPr>
      </w:pPr>
    </w:p>
    <w:tbl>
      <w:tblPr>
        <w:tblW w:w="1066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04"/>
        <w:gridCol w:w="1133"/>
        <w:gridCol w:w="991"/>
        <w:gridCol w:w="991"/>
        <w:gridCol w:w="995"/>
        <w:gridCol w:w="991"/>
        <w:gridCol w:w="992"/>
        <w:gridCol w:w="850"/>
        <w:gridCol w:w="853"/>
      </w:tblGrid>
      <w:tr w:rsidR="007B7082" w:rsidRPr="00143637" w:rsidTr="002024EA">
        <w:tc>
          <w:tcPr>
            <w:tcW w:w="1560" w:type="dxa"/>
            <w:vMerge w:val="restart"/>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outlineLvl w:val="2"/>
              <w:rPr>
                <w:rFonts w:ascii="Times New Roman" w:hAnsi="Times New Roman" w:cs="Times New Roman"/>
                <w:szCs w:val="24"/>
              </w:rPr>
            </w:pPr>
            <w:r w:rsidRPr="007766F5">
              <w:rPr>
                <w:rFonts w:ascii="Times New Roman" w:hAnsi="Times New Roman" w:cs="Times New Roman"/>
                <w:szCs w:val="24"/>
                <w:lang w:val="tt"/>
              </w:rPr>
              <w:t xml:space="preserve">Учреждение  </w:t>
            </w:r>
          </w:p>
          <w:p w:rsidR="007B7082" w:rsidRPr="007766F5" w:rsidRDefault="007B7082" w:rsidP="002024EA">
            <w:pPr>
              <w:pStyle w:val="ConsPlusNormal"/>
              <w:outlineLvl w:val="2"/>
              <w:rPr>
                <w:rFonts w:ascii="Times New Roman" w:hAnsi="Times New Roman" w:cs="Times New Roman"/>
                <w:szCs w:val="24"/>
              </w:rPr>
            </w:pPr>
            <w:r w:rsidRPr="007766F5">
              <w:rPr>
                <w:rFonts w:ascii="Times New Roman" w:hAnsi="Times New Roman" w:cs="Times New Roman"/>
                <w:szCs w:val="24"/>
                <w:lang w:val="tt"/>
              </w:rPr>
              <w:t>Тибы</w:t>
            </w:r>
          </w:p>
        </w:tc>
        <w:tc>
          <w:tcPr>
            <w:tcW w:w="1304" w:type="dxa"/>
            <w:vMerge w:val="restart"/>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center"/>
              <w:outlineLvl w:val="2"/>
              <w:rPr>
                <w:rFonts w:ascii="Times New Roman" w:hAnsi="Times New Roman" w:cs="Times New Roman"/>
                <w:szCs w:val="24"/>
              </w:rPr>
            </w:pPr>
            <w:r w:rsidRPr="007766F5">
              <w:rPr>
                <w:rFonts w:ascii="Times New Roman" w:hAnsi="Times New Roman" w:cs="Times New Roman"/>
                <w:szCs w:val="24"/>
                <w:lang w:val="tt"/>
              </w:rPr>
              <w:t>Хезмәт хакы буенча төркем</w:t>
            </w:r>
          </w:p>
        </w:tc>
        <w:tc>
          <w:tcPr>
            <w:tcW w:w="7796" w:type="dxa"/>
            <w:gridSpan w:val="8"/>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ind w:firstLine="567"/>
              <w:outlineLvl w:val="2"/>
              <w:rPr>
                <w:rFonts w:ascii="Times New Roman" w:hAnsi="Times New Roman" w:cs="Times New Roman"/>
                <w:sz w:val="28"/>
                <w:szCs w:val="28"/>
              </w:rPr>
            </w:pPr>
            <w:r>
              <w:rPr>
                <w:rFonts w:ascii="Times New Roman" w:hAnsi="Times New Roman"/>
                <w:color w:val="000000"/>
                <w:sz w:val="28"/>
                <w:szCs w:val="28"/>
                <w:lang w:val="tt"/>
              </w:rPr>
              <w:t>Айлык оклад күләме, мең сумнарда</w:t>
            </w:r>
          </w:p>
        </w:tc>
      </w:tr>
      <w:tr w:rsidR="007B7082" w:rsidTr="002024EA">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7B7082" w:rsidRPr="007766F5" w:rsidRDefault="007B7082" w:rsidP="002024EA">
            <w:pPr>
              <w:rPr>
                <w:sz w:val="20"/>
                <w:szCs w:val="24"/>
                <w:lang w:val="ru-RU"/>
              </w:rPr>
            </w:pPr>
          </w:p>
        </w:tc>
        <w:tc>
          <w:tcPr>
            <w:tcW w:w="1304" w:type="dxa"/>
            <w:vMerge/>
            <w:tcBorders>
              <w:top w:val="single" w:sz="4" w:space="0" w:color="000000"/>
              <w:left w:val="single" w:sz="4" w:space="0" w:color="000000"/>
              <w:bottom w:val="single" w:sz="4" w:space="0" w:color="000000"/>
              <w:right w:val="single" w:sz="4" w:space="0" w:color="000000"/>
            </w:tcBorders>
            <w:vAlign w:val="center"/>
            <w:hideMark/>
          </w:tcPr>
          <w:p w:rsidR="007B7082" w:rsidRPr="007766F5" w:rsidRDefault="007B7082" w:rsidP="002024EA">
            <w:pPr>
              <w:jc w:val="center"/>
              <w:rPr>
                <w:sz w:val="20"/>
                <w:szCs w:val="24"/>
                <w:lang w:val="ru-RU"/>
              </w:rPr>
            </w:pPr>
          </w:p>
        </w:tc>
        <w:tc>
          <w:tcPr>
            <w:tcW w:w="1133"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lang w:val="tt"/>
              </w:rPr>
              <w:t>1</w:t>
            </w:r>
          </w:p>
        </w:tc>
        <w:tc>
          <w:tcPr>
            <w:tcW w:w="99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lang w:val="tt"/>
              </w:rPr>
              <w:t>2</w:t>
            </w:r>
          </w:p>
        </w:tc>
        <w:tc>
          <w:tcPr>
            <w:tcW w:w="99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tabs>
                <w:tab w:val="center" w:pos="530"/>
              </w:tabs>
              <w:jc w:val="center"/>
              <w:outlineLvl w:val="2"/>
              <w:rPr>
                <w:rFonts w:ascii="Times New Roman" w:hAnsi="Times New Roman" w:cs="Times New Roman"/>
                <w:sz w:val="28"/>
                <w:szCs w:val="28"/>
              </w:rPr>
            </w:pPr>
            <w:r>
              <w:rPr>
                <w:rFonts w:ascii="Times New Roman" w:hAnsi="Times New Roman" w:cs="Times New Roman"/>
                <w:sz w:val="28"/>
                <w:szCs w:val="28"/>
                <w:lang w:val="tt"/>
              </w:rPr>
              <w:t>3</w:t>
            </w:r>
          </w:p>
        </w:tc>
        <w:tc>
          <w:tcPr>
            <w:tcW w:w="995"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lang w:val="tt"/>
              </w:rPr>
              <w:t>4</w:t>
            </w:r>
          </w:p>
        </w:tc>
        <w:tc>
          <w:tcPr>
            <w:tcW w:w="99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lang w:val="tt"/>
              </w:rPr>
              <w:t>5</w:t>
            </w:r>
          </w:p>
        </w:tc>
        <w:tc>
          <w:tcPr>
            <w:tcW w:w="992"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lang w:val="tt"/>
              </w:rPr>
              <w:t>6</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lang w:val="tt"/>
              </w:rPr>
              <w:t>7</w:t>
            </w:r>
          </w:p>
        </w:tc>
        <w:tc>
          <w:tcPr>
            <w:tcW w:w="853"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lang w:val="tt"/>
              </w:rPr>
              <w:t>8</w:t>
            </w:r>
          </w:p>
        </w:tc>
      </w:tr>
      <w:tr w:rsidR="007B7082" w:rsidTr="002024EA">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7B7082" w:rsidRPr="007766F5" w:rsidRDefault="007B7082" w:rsidP="002024EA">
            <w:pPr>
              <w:rPr>
                <w:sz w:val="20"/>
                <w:szCs w:val="24"/>
              </w:rPr>
            </w:pPr>
          </w:p>
        </w:tc>
        <w:tc>
          <w:tcPr>
            <w:tcW w:w="1304" w:type="dxa"/>
            <w:tcBorders>
              <w:top w:val="single" w:sz="4" w:space="0" w:color="000000"/>
              <w:left w:val="single" w:sz="4" w:space="0" w:color="000000"/>
              <w:bottom w:val="single" w:sz="4" w:space="0" w:color="000000"/>
              <w:right w:val="single" w:sz="4" w:space="0" w:color="000000"/>
            </w:tcBorders>
            <w:hideMark/>
          </w:tcPr>
          <w:p w:rsidR="007B7082" w:rsidRPr="007766F5" w:rsidRDefault="007B7082" w:rsidP="002024EA">
            <w:pPr>
              <w:pStyle w:val="ConsPlusNormal"/>
              <w:jc w:val="center"/>
              <w:outlineLvl w:val="2"/>
              <w:rPr>
                <w:rFonts w:ascii="Times New Roman" w:hAnsi="Times New Roman" w:cs="Times New Roman"/>
                <w:szCs w:val="24"/>
              </w:rPr>
            </w:pPr>
            <w:r w:rsidRPr="007766F5">
              <w:rPr>
                <w:rFonts w:ascii="Times New Roman" w:hAnsi="Times New Roman" w:cs="Times New Roman"/>
                <w:szCs w:val="24"/>
                <w:lang w:val="tt"/>
              </w:rPr>
              <w:t>Хезмәткәрләрнең штат саны, кеше</w:t>
            </w:r>
          </w:p>
        </w:tc>
        <w:tc>
          <w:tcPr>
            <w:tcW w:w="1133"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10,999 гә кадәр</w:t>
            </w:r>
          </w:p>
        </w:tc>
        <w:tc>
          <w:tcPr>
            <w:tcW w:w="99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11 дән 30,999 га кадәр</w:t>
            </w:r>
          </w:p>
        </w:tc>
        <w:tc>
          <w:tcPr>
            <w:tcW w:w="99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 xml:space="preserve"> 31 - 50,999</w:t>
            </w:r>
          </w:p>
        </w:tc>
        <w:tc>
          <w:tcPr>
            <w:tcW w:w="995"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51 дән</w:t>
            </w:r>
          </w:p>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75,999 га кадәр</w:t>
            </w:r>
          </w:p>
        </w:tc>
        <w:tc>
          <w:tcPr>
            <w:tcW w:w="99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76 дан алып</w:t>
            </w:r>
          </w:p>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150,999 га кадәр</w:t>
            </w:r>
          </w:p>
        </w:tc>
        <w:tc>
          <w:tcPr>
            <w:tcW w:w="992"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151 дән 300,999 га кадәр</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301 дән</w:t>
            </w:r>
          </w:p>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500,999 га кадәр</w:t>
            </w:r>
          </w:p>
        </w:tc>
        <w:tc>
          <w:tcPr>
            <w:tcW w:w="853"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Югарырак</w:t>
            </w:r>
          </w:p>
          <w:p w:rsidR="007B7082" w:rsidRDefault="007B7082" w:rsidP="002024EA">
            <w:pPr>
              <w:pStyle w:val="ConsPlusNormal"/>
              <w:jc w:val="center"/>
              <w:outlineLvl w:val="2"/>
              <w:rPr>
                <w:rFonts w:ascii="Times New Roman" w:hAnsi="Times New Roman" w:cs="Times New Roman"/>
              </w:rPr>
            </w:pPr>
            <w:r>
              <w:rPr>
                <w:rFonts w:ascii="Times New Roman" w:hAnsi="Times New Roman" w:cs="Times New Roman"/>
                <w:lang w:val="tt"/>
              </w:rPr>
              <w:t>501</w:t>
            </w:r>
          </w:p>
        </w:tc>
      </w:tr>
      <w:tr w:rsidR="007B7082" w:rsidTr="002024EA">
        <w:tc>
          <w:tcPr>
            <w:tcW w:w="156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4"/>
                <w:szCs w:val="24"/>
              </w:rPr>
            </w:pPr>
            <w:r>
              <w:rPr>
                <w:rFonts w:ascii="Times New Roman" w:hAnsi="Times New Roman" w:cs="Times New Roman"/>
                <w:sz w:val="24"/>
                <w:szCs w:val="24"/>
                <w:lang w:val="tt"/>
              </w:rPr>
              <w:t>Театр</w:t>
            </w:r>
          </w:p>
        </w:tc>
        <w:tc>
          <w:tcPr>
            <w:tcW w:w="1304"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991"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99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39,0</w:t>
            </w:r>
          </w:p>
        </w:tc>
        <w:tc>
          <w:tcPr>
            <w:tcW w:w="995"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41,0</w:t>
            </w:r>
          </w:p>
        </w:tc>
        <w:tc>
          <w:tcPr>
            <w:tcW w:w="99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44,0</w:t>
            </w:r>
          </w:p>
        </w:tc>
        <w:tc>
          <w:tcPr>
            <w:tcW w:w="992"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54,0</w:t>
            </w:r>
          </w:p>
        </w:tc>
        <w:tc>
          <w:tcPr>
            <w:tcW w:w="85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54</w:t>
            </w:r>
          </w:p>
        </w:tc>
        <w:tc>
          <w:tcPr>
            <w:tcW w:w="853"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59</w:t>
            </w:r>
          </w:p>
        </w:tc>
      </w:tr>
      <w:tr w:rsidR="007B7082" w:rsidTr="002024EA">
        <w:tc>
          <w:tcPr>
            <w:tcW w:w="156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jc w:val="both"/>
              <w:outlineLvl w:val="2"/>
              <w:rPr>
                <w:rFonts w:ascii="Times New Roman" w:hAnsi="Times New Roman" w:cs="Times New Roman"/>
                <w:sz w:val="24"/>
                <w:szCs w:val="24"/>
              </w:rPr>
            </w:pPr>
            <w:r>
              <w:rPr>
                <w:rFonts w:ascii="Times New Roman" w:hAnsi="Times New Roman" w:cs="Times New Roman"/>
                <w:sz w:val="24"/>
                <w:szCs w:val="24"/>
                <w:lang w:val="tt"/>
              </w:rPr>
              <w:t>Концерт оешмалары</w:t>
            </w:r>
          </w:p>
        </w:tc>
        <w:tc>
          <w:tcPr>
            <w:tcW w:w="1304"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99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39,0</w:t>
            </w:r>
          </w:p>
        </w:tc>
        <w:tc>
          <w:tcPr>
            <w:tcW w:w="99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44,0</w:t>
            </w:r>
          </w:p>
        </w:tc>
        <w:tc>
          <w:tcPr>
            <w:tcW w:w="995"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49,0</w:t>
            </w:r>
          </w:p>
        </w:tc>
        <w:tc>
          <w:tcPr>
            <w:tcW w:w="99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54,0</w:t>
            </w:r>
          </w:p>
        </w:tc>
        <w:tc>
          <w:tcPr>
            <w:tcW w:w="992"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59,0</w:t>
            </w:r>
          </w:p>
        </w:tc>
        <w:tc>
          <w:tcPr>
            <w:tcW w:w="850"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853"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r>
      <w:tr w:rsidR="007B7082" w:rsidTr="002024EA">
        <w:tc>
          <w:tcPr>
            <w:tcW w:w="156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4"/>
                <w:szCs w:val="24"/>
              </w:rPr>
            </w:pPr>
            <w:r>
              <w:rPr>
                <w:rFonts w:ascii="Times New Roman" w:hAnsi="Times New Roman" w:cs="Times New Roman"/>
                <w:sz w:val="24"/>
                <w:szCs w:val="24"/>
                <w:lang w:val="tt"/>
              </w:rPr>
              <w:t>Цирк</w:t>
            </w:r>
          </w:p>
        </w:tc>
        <w:tc>
          <w:tcPr>
            <w:tcW w:w="1304"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99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34,0</w:t>
            </w:r>
          </w:p>
        </w:tc>
        <w:tc>
          <w:tcPr>
            <w:tcW w:w="991"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995"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991"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44,0</w:t>
            </w:r>
          </w:p>
        </w:tc>
        <w:tc>
          <w:tcPr>
            <w:tcW w:w="850"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853"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r>
      <w:tr w:rsidR="007B7082" w:rsidTr="002024EA">
        <w:tc>
          <w:tcPr>
            <w:tcW w:w="1560"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4"/>
                <w:szCs w:val="24"/>
              </w:rPr>
            </w:pPr>
            <w:r>
              <w:rPr>
                <w:rFonts w:ascii="Times New Roman" w:hAnsi="Times New Roman" w:cs="Times New Roman"/>
                <w:sz w:val="24"/>
                <w:szCs w:val="24"/>
                <w:lang w:val="tt"/>
              </w:rPr>
              <w:t>Башкалар</w:t>
            </w:r>
          </w:p>
        </w:tc>
        <w:tc>
          <w:tcPr>
            <w:tcW w:w="1304"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22,0</w:t>
            </w:r>
          </w:p>
        </w:tc>
        <w:tc>
          <w:tcPr>
            <w:tcW w:w="99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37,0</w:t>
            </w:r>
          </w:p>
        </w:tc>
        <w:tc>
          <w:tcPr>
            <w:tcW w:w="991"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995"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38,0</w:t>
            </w:r>
          </w:p>
        </w:tc>
        <w:tc>
          <w:tcPr>
            <w:tcW w:w="991" w:type="dxa"/>
            <w:tcBorders>
              <w:top w:val="single" w:sz="4" w:space="0" w:color="000000"/>
              <w:left w:val="single" w:sz="4" w:space="0" w:color="000000"/>
              <w:bottom w:val="single" w:sz="4" w:space="0" w:color="000000"/>
              <w:right w:val="single" w:sz="4" w:space="0" w:color="000000"/>
            </w:tcBorders>
            <w:hideMark/>
          </w:tcPr>
          <w:p w:rsidR="007B7082" w:rsidRDefault="007B7082" w:rsidP="002024EA">
            <w:pPr>
              <w:pStyle w:val="ConsPlusNormal"/>
              <w:outlineLvl w:val="2"/>
              <w:rPr>
                <w:rFonts w:ascii="Times New Roman" w:hAnsi="Times New Roman" w:cs="Times New Roman"/>
                <w:sz w:val="28"/>
                <w:szCs w:val="28"/>
              </w:rPr>
            </w:pPr>
            <w:r>
              <w:rPr>
                <w:rFonts w:ascii="Times New Roman" w:hAnsi="Times New Roman" w:cs="Times New Roman"/>
                <w:sz w:val="28"/>
                <w:szCs w:val="28"/>
                <w:lang w:val="tt"/>
              </w:rPr>
              <w:t>39,0</w:t>
            </w:r>
          </w:p>
        </w:tc>
        <w:tc>
          <w:tcPr>
            <w:tcW w:w="992"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c>
          <w:tcPr>
            <w:tcW w:w="853" w:type="dxa"/>
            <w:tcBorders>
              <w:top w:val="single" w:sz="4" w:space="0" w:color="000000"/>
              <w:left w:val="single" w:sz="4" w:space="0" w:color="000000"/>
              <w:bottom w:val="single" w:sz="4" w:space="0" w:color="000000"/>
              <w:right w:val="single" w:sz="4" w:space="0" w:color="000000"/>
            </w:tcBorders>
          </w:tcPr>
          <w:p w:rsidR="007B7082" w:rsidRDefault="007B7082" w:rsidP="002024EA">
            <w:pPr>
              <w:pStyle w:val="ConsPlusNormal"/>
              <w:ind w:firstLine="567"/>
              <w:jc w:val="center"/>
              <w:outlineLvl w:val="2"/>
              <w:rPr>
                <w:rFonts w:ascii="Times New Roman" w:hAnsi="Times New Roman" w:cs="Times New Roman"/>
                <w:sz w:val="28"/>
                <w:szCs w:val="28"/>
              </w:rPr>
            </w:pPr>
          </w:p>
        </w:tc>
      </w:tr>
    </w:tbl>
    <w:p w:rsidR="007B7082" w:rsidRDefault="007B7082" w:rsidP="007B7082">
      <w:pPr>
        <w:pStyle w:val="ConsPlusNormal"/>
        <w:ind w:firstLine="567"/>
        <w:jc w:val="both"/>
        <w:rPr>
          <w:rFonts w:ascii="Times New Roman" w:hAnsi="Times New Roman" w:cs="Times New Roman"/>
          <w:szCs w:val="28"/>
        </w:rPr>
      </w:pPr>
    </w:p>
    <w:p w:rsidR="007B7082" w:rsidRDefault="007B7082" w:rsidP="007B7082">
      <w:pPr>
        <w:pStyle w:val="ConsPlusNormal"/>
        <w:ind w:firstLine="567"/>
        <w:jc w:val="both"/>
        <w:rPr>
          <w:rFonts w:ascii="Times New Roman" w:hAnsi="Times New Roman" w:cs="Times New Roman"/>
          <w:sz w:val="28"/>
          <w:szCs w:val="28"/>
        </w:rPr>
      </w:pPr>
    </w:p>
    <w:p w:rsidR="007B7082" w:rsidRDefault="007B7082" w:rsidP="007B7082">
      <w:pPr>
        <w:pStyle w:val="ConsPlusNormal"/>
        <w:ind w:firstLine="567"/>
        <w:jc w:val="both"/>
        <w:rPr>
          <w:rFonts w:ascii="Times New Roman" w:hAnsi="Times New Roman" w:cs="Times New Roman"/>
          <w:sz w:val="28"/>
          <w:szCs w:val="28"/>
        </w:rPr>
      </w:pPr>
    </w:p>
    <w:p w:rsidR="007B7082" w:rsidRDefault="007B7082" w:rsidP="007B7082">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lang w:val="tt"/>
        </w:rPr>
        <w:t xml:space="preserve">әлеге карар белән расланган Татарстан Республикасы Яңа Чишмә муниципаль районы муниципаль мәдәният учреждениеләренең фәнни тикшеренүләр һәм эшләнмәләр өлкәсе хезмәткәрләре вазыйфаларының һөнәри квалификация төркемнәре хезмәткәрләренең хезмәте өчен түләү шартлары турында нигезләмәдә: </w:t>
      </w:r>
    </w:p>
    <w:p w:rsidR="007B7082" w:rsidRDefault="007B7082" w:rsidP="007B7082">
      <w:pPr>
        <w:pStyle w:val="ConsPlusTitle"/>
        <w:ind w:firstLine="567"/>
        <w:rPr>
          <w:rFonts w:ascii="Times New Roman" w:hAnsi="Times New Roman" w:cs="Times New Roman"/>
          <w:b w:val="0"/>
          <w:sz w:val="28"/>
          <w:szCs w:val="28"/>
        </w:rPr>
      </w:pPr>
      <w:r>
        <w:rPr>
          <w:rFonts w:ascii="Times New Roman" w:hAnsi="Times New Roman" w:cs="Times New Roman"/>
          <w:b w:val="0"/>
          <w:sz w:val="28"/>
          <w:szCs w:val="28"/>
          <w:lang w:val="tt"/>
        </w:rPr>
        <w:t>II бүлекне түбәндәге редакциядә бәян итәргә:</w:t>
      </w:r>
    </w:p>
    <w:p w:rsidR="007B7082" w:rsidRPr="00C46268" w:rsidRDefault="007B7082" w:rsidP="007B7082">
      <w:pPr>
        <w:ind w:firstLine="567"/>
        <w:rPr>
          <w:rFonts w:ascii="Times New Roman" w:hAnsi="Times New Roman"/>
          <w:sz w:val="28"/>
          <w:szCs w:val="28"/>
          <w:lang w:val="ru-RU"/>
        </w:rPr>
      </w:pPr>
    </w:p>
    <w:p w:rsidR="007B7082" w:rsidRPr="00C46268" w:rsidRDefault="007B7082" w:rsidP="007B7082">
      <w:pPr>
        <w:rPr>
          <w:sz w:val="28"/>
          <w:szCs w:val="28"/>
          <w:lang w:val="ru-RU"/>
        </w:rPr>
      </w:pPr>
      <w:r w:rsidRPr="00C46268">
        <w:rPr>
          <w:sz w:val="28"/>
          <w:szCs w:val="28"/>
          <w:lang w:val="ru-RU"/>
        </w:rPr>
        <w:t xml:space="preserve"> </w:t>
      </w:r>
    </w:p>
    <w:p w:rsidR="007B7082" w:rsidRPr="00C46268" w:rsidRDefault="007B7082" w:rsidP="007B7082">
      <w:pPr>
        <w:rPr>
          <w:sz w:val="28"/>
          <w:szCs w:val="28"/>
          <w:lang w:val="ru-RU"/>
        </w:rPr>
        <w:sectPr w:rsidR="007B7082" w:rsidRPr="00C46268">
          <w:pgSz w:w="11905" w:h="16838"/>
          <w:pgMar w:top="851" w:right="851" w:bottom="851" w:left="1418" w:header="284" w:footer="0" w:gutter="0"/>
          <w:pgNumType w:start="1"/>
          <w:cols w:space="720"/>
        </w:sectPr>
      </w:pPr>
    </w:p>
    <w:p w:rsidR="007B7082" w:rsidRPr="00EE72E8" w:rsidRDefault="007B7082" w:rsidP="007B7082">
      <w:pPr>
        <w:pStyle w:val="ConsPlusNormal"/>
        <w:jc w:val="center"/>
        <w:rPr>
          <w:rFonts w:ascii="Times New Roman" w:hAnsi="Times New Roman" w:cs="Times New Roman"/>
          <w:sz w:val="28"/>
          <w:szCs w:val="28"/>
        </w:rPr>
      </w:pPr>
      <w:r w:rsidRPr="00EE72E8">
        <w:rPr>
          <w:rFonts w:ascii="Times New Roman" w:hAnsi="Times New Roman" w:cs="Times New Roman"/>
          <w:sz w:val="28"/>
          <w:szCs w:val="28"/>
          <w:lang w:val="tt"/>
        </w:rPr>
        <w:lastRenderedPageBreak/>
        <w:t>II. Фәнни тикшеренүләр өлкәсе хезмәткәрләренең база окладларын билгеләү</w:t>
      </w:r>
    </w:p>
    <w:p w:rsidR="007B7082" w:rsidRPr="00EE72E8" w:rsidRDefault="007B7082" w:rsidP="007B7082">
      <w:pPr>
        <w:pStyle w:val="ConsPlusNormal"/>
        <w:jc w:val="center"/>
        <w:rPr>
          <w:rFonts w:ascii="Times New Roman" w:hAnsi="Times New Roman" w:cs="Times New Roman"/>
          <w:sz w:val="28"/>
          <w:szCs w:val="28"/>
        </w:rPr>
      </w:pP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5"/>
        <w:gridCol w:w="2836"/>
        <w:gridCol w:w="4113"/>
        <w:gridCol w:w="3801"/>
      </w:tblGrid>
      <w:tr w:rsidR="007B7082" w:rsidRPr="00143637" w:rsidTr="002024EA">
        <w:trPr>
          <w:trHeight w:val="311"/>
        </w:trPr>
        <w:tc>
          <w:tcPr>
            <w:tcW w:w="3964" w:type="dxa"/>
            <w:vMerge w:val="restart"/>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lang w:val="tt"/>
              </w:rPr>
              <w:t>Вазифа атамасы</w:t>
            </w:r>
          </w:p>
        </w:tc>
        <w:tc>
          <w:tcPr>
            <w:tcW w:w="10745" w:type="dxa"/>
            <w:gridSpan w:val="3"/>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EE72E8">
              <w:rPr>
                <w:rFonts w:ascii="Times New Roman" w:hAnsi="Times New Roman"/>
                <w:color w:val="000000"/>
                <w:sz w:val="28"/>
                <w:szCs w:val="28"/>
                <w:lang w:val="tt"/>
              </w:rPr>
              <w:t>Айга төп оклад күләме, сумнарда</w:t>
            </w:r>
          </w:p>
        </w:tc>
      </w:tr>
      <w:tr w:rsidR="007B7082" w:rsidRPr="00143637" w:rsidTr="002024EA">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B7082" w:rsidRPr="00EE72E8" w:rsidRDefault="007B7082" w:rsidP="002024EA">
            <w:pPr>
              <w:rPr>
                <w:rFonts w:ascii="Times New Roman" w:hAnsi="Times New Roman"/>
                <w:color w:val="000000"/>
                <w:sz w:val="28"/>
                <w:szCs w:val="28"/>
                <w:lang w:val="ru-RU"/>
              </w:rPr>
            </w:pPr>
          </w:p>
        </w:tc>
        <w:tc>
          <w:tcPr>
            <w:tcW w:w="2835"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both"/>
              <w:rPr>
                <w:rFonts w:ascii="Times New Roman" w:hAnsi="Times New Roman"/>
                <w:sz w:val="28"/>
                <w:szCs w:val="28"/>
                <w:lang w:val="ru-RU"/>
              </w:rPr>
            </w:pPr>
            <w:r w:rsidRPr="00EE72E8">
              <w:rPr>
                <w:rFonts w:ascii="Times New Roman" w:hAnsi="Times New Roman"/>
                <w:sz w:val="28"/>
                <w:szCs w:val="28"/>
                <w:lang w:val="tt"/>
              </w:rPr>
              <w:t>Төп гомуми белем, урта гомуми белем</w:t>
            </w:r>
          </w:p>
        </w:tc>
        <w:tc>
          <w:tcPr>
            <w:tcW w:w="4111"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highlight w:val="yellow"/>
                <w:lang w:val="ru-RU"/>
              </w:rPr>
            </w:pPr>
            <w:r w:rsidRPr="00EE72E8">
              <w:rPr>
                <w:rFonts w:ascii="Times New Roman" w:hAnsi="Times New Roman"/>
                <w:color w:val="000000"/>
                <w:sz w:val="28"/>
                <w:szCs w:val="28"/>
                <w:lang w:val="tt"/>
              </w:rPr>
              <w:t xml:space="preserve">Квалификацияле   эшчеләр, хезмәткәрләр әзерләү программалары буенча урта   һөнәри белем, урта звено белгечләрен әзерләү программалары буенча урта   һөнәри белем,    тулы   булмаган югары белем         </w:t>
            </w:r>
          </w:p>
        </w:tc>
        <w:tc>
          <w:tcPr>
            <w:tcW w:w="3799"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highlight w:val="yellow"/>
                <w:lang w:val="ru-RU"/>
              </w:rPr>
            </w:pPr>
            <w:r w:rsidRPr="00EE72E8">
              <w:rPr>
                <w:rFonts w:ascii="Times New Roman" w:hAnsi="Times New Roman"/>
                <w:color w:val="000000"/>
                <w:sz w:val="28"/>
                <w:szCs w:val="28"/>
                <w:lang w:val="tt"/>
              </w:rPr>
              <w:t>Аттестацияне уңышлы узган затка «бакалавр», «магистр» яки «дипломлы белгеч» квалификацияләрен бирү белән расланган югары һөнәри белем</w:t>
            </w:r>
          </w:p>
        </w:tc>
      </w:tr>
      <w:tr w:rsidR="007B7082" w:rsidTr="002024EA">
        <w:tc>
          <w:tcPr>
            <w:tcW w:w="3964"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lang w:val="tt"/>
              </w:rPr>
              <w:t>1</w:t>
            </w:r>
          </w:p>
        </w:tc>
        <w:tc>
          <w:tcPr>
            <w:tcW w:w="2835"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lang w:val="tt"/>
              </w:rPr>
              <w:t>2</w:t>
            </w:r>
          </w:p>
        </w:tc>
        <w:tc>
          <w:tcPr>
            <w:tcW w:w="4111"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lang w:val="tt"/>
              </w:rPr>
              <w:t>3</w:t>
            </w:r>
          </w:p>
        </w:tc>
        <w:tc>
          <w:tcPr>
            <w:tcW w:w="3799"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lang w:val="tt"/>
              </w:rPr>
              <w:t>4</w:t>
            </w:r>
          </w:p>
        </w:tc>
      </w:tr>
      <w:tr w:rsidR="007B7082" w:rsidTr="002024EA">
        <w:tc>
          <w:tcPr>
            <w:tcW w:w="14709" w:type="dxa"/>
            <w:gridSpan w:val="4"/>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sz w:val="28"/>
                <w:szCs w:val="28"/>
                <w:lang w:val="tt"/>
              </w:rPr>
              <w:t>Фәнни тикшеренүләр өлкәсе фәнни хезмәткәрләре һәм структур бүлекчәләр җитәкчеләре вазифаларының һөнәри квалификация төркеме</w:t>
            </w:r>
          </w:p>
        </w:tc>
      </w:tr>
      <w:tr w:rsidR="007B7082" w:rsidTr="002024EA">
        <w:tc>
          <w:tcPr>
            <w:tcW w:w="14709" w:type="dxa"/>
            <w:gridSpan w:val="4"/>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sz w:val="28"/>
                <w:szCs w:val="28"/>
              </w:rPr>
            </w:pPr>
            <w:r w:rsidRPr="00EE72E8">
              <w:rPr>
                <w:rFonts w:ascii="Times New Roman" w:hAnsi="Times New Roman"/>
                <w:sz w:val="28"/>
                <w:szCs w:val="28"/>
                <w:lang w:val="tt"/>
              </w:rPr>
              <w:t>Фәнни хезмәткәрләр</w:t>
            </w:r>
          </w:p>
        </w:tc>
      </w:tr>
      <w:tr w:rsidR="007B7082" w:rsidTr="002024EA">
        <w:tc>
          <w:tcPr>
            <w:tcW w:w="14709" w:type="dxa"/>
            <w:gridSpan w:val="4"/>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sz w:val="28"/>
                <w:szCs w:val="28"/>
              </w:rPr>
            </w:pPr>
            <w:r w:rsidRPr="00EE72E8">
              <w:rPr>
                <w:rFonts w:ascii="Times New Roman" w:hAnsi="Times New Roman"/>
                <w:sz w:val="28"/>
                <w:szCs w:val="28"/>
                <w:lang w:val="tt"/>
              </w:rPr>
              <w:t>Беренче квалификация дәрәҗәсе</w:t>
            </w:r>
          </w:p>
        </w:tc>
      </w:tr>
      <w:tr w:rsidR="007B7082" w:rsidTr="002024EA">
        <w:tc>
          <w:tcPr>
            <w:tcW w:w="3964"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pStyle w:val="ConsPlusNormal"/>
              <w:rPr>
                <w:rFonts w:ascii="Times New Roman" w:hAnsi="Times New Roman" w:cs="Times New Roman"/>
                <w:sz w:val="28"/>
                <w:szCs w:val="28"/>
              </w:rPr>
            </w:pPr>
            <w:r w:rsidRPr="00EE72E8">
              <w:rPr>
                <w:rFonts w:ascii="Times New Roman" w:hAnsi="Times New Roman" w:cs="Times New Roman"/>
                <w:sz w:val="28"/>
                <w:szCs w:val="28"/>
                <w:lang w:val="tt"/>
              </w:rPr>
              <w:t>Кече фәнни хезмәткәр</w:t>
            </w:r>
          </w:p>
        </w:tc>
        <w:tc>
          <w:tcPr>
            <w:tcW w:w="2835"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lang w:val="tt"/>
              </w:rPr>
              <w:t>15295</w:t>
            </w:r>
          </w:p>
        </w:tc>
        <w:tc>
          <w:tcPr>
            <w:tcW w:w="4111"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lang w:val="tt"/>
              </w:rPr>
              <w:t>19620</w:t>
            </w:r>
          </w:p>
        </w:tc>
        <w:tc>
          <w:tcPr>
            <w:tcW w:w="3799"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lang w:val="tt"/>
              </w:rPr>
              <w:t>21632</w:t>
            </w:r>
          </w:p>
        </w:tc>
      </w:tr>
      <w:tr w:rsidR="007B7082" w:rsidTr="002024EA">
        <w:tc>
          <w:tcPr>
            <w:tcW w:w="3964"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pStyle w:val="ConsPlusNormal"/>
              <w:rPr>
                <w:rFonts w:ascii="Times New Roman" w:hAnsi="Times New Roman" w:cs="Times New Roman"/>
                <w:sz w:val="28"/>
                <w:szCs w:val="28"/>
              </w:rPr>
            </w:pPr>
            <w:r w:rsidRPr="00EE72E8">
              <w:rPr>
                <w:rFonts w:ascii="Times New Roman" w:hAnsi="Times New Roman" w:cs="Times New Roman"/>
                <w:sz w:val="28"/>
                <w:szCs w:val="28"/>
                <w:lang w:val="tt"/>
              </w:rPr>
              <w:t>Фәнни хезмәткәр</w:t>
            </w:r>
          </w:p>
        </w:tc>
        <w:tc>
          <w:tcPr>
            <w:tcW w:w="2835"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lang w:val="tt"/>
              </w:rPr>
              <w:t>15295</w:t>
            </w:r>
          </w:p>
        </w:tc>
        <w:tc>
          <w:tcPr>
            <w:tcW w:w="4111"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lang w:val="tt"/>
              </w:rPr>
              <w:t>19620</w:t>
            </w:r>
          </w:p>
        </w:tc>
        <w:tc>
          <w:tcPr>
            <w:tcW w:w="3799"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lang w:val="tt"/>
              </w:rPr>
              <w:t>21632</w:t>
            </w:r>
          </w:p>
        </w:tc>
      </w:tr>
      <w:tr w:rsidR="007B7082" w:rsidTr="002024EA">
        <w:tc>
          <w:tcPr>
            <w:tcW w:w="14709" w:type="dxa"/>
            <w:gridSpan w:val="4"/>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sz w:val="28"/>
                <w:szCs w:val="28"/>
                <w:lang w:val="tt"/>
              </w:rPr>
              <w:t>Икенче квалификация дәрәҗәсе</w:t>
            </w:r>
          </w:p>
        </w:tc>
      </w:tr>
      <w:tr w:rsidR="007B7082" w:rsidTr="002024EA">
        <w:tc>
          <w:tcPr>
            <w:tcW w:w="3964"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pStyle w:val="ConsPlusNormal"/>
              <w:rPr>
                <w:rFonts w:ascii="Times New Roman" w:hAnsi="Times New Roman" w:cs="Times New Roman"/>
                <w:sz w:val="28"/>
                <w:szCs w:val="28"/>
              </w:rPr>
            </w:pPr>
            <w:r w:rsidRPr="00EE72E8">
              <w:rPr>
                <w:rFonts w:ascii="Times New Roman" w:hAnsi="Times New Roman" w:cs="Times New Roman"/>
                <w:sz w:val="28"/>
                <w:szCs w:val="28"/>
                <w:lang w:val="tt"/>
              </w:rPr>
              <w:t>Өлкән фәнни хезмәткәр</w:t>
            </w:r>
          </w:p>
        </w:tc>
        <w:tc>
          <w:tcPr>
            <w:tcW w:w="2835" w:type="dxa"/>
            <w:tcBorders>
              <w:top w:val="single" w:sz="4" w:space="0" w:color="000000"/>
              <w:left w:val="single" w:sz="4" w:space="0" w:color="000000"/>
              <w:bottom w:val="single" w:sz="4" w:space="0" w:color="000000"/>
              <w:right w:val="single" w:sz="4" w:space="0" w:color="000000"/>
            </w:tcBorders>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strike/>
                <w:color w:val="000000"/>
                <w:sz w:val="28"/>
                <w:szCs w:val="28"/>
              </w:rPr>
            </w:pPr>
          </w:p>
        </w:tc>
        <w:tc>
          <w:tcPr>
            <w:tcW w:w="4111"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lang w:val="tt"/>
              </w:rPr>
              <w:t>20584</w:t>
            </w:r>
          </w:p>
        </w:tc>
        <w:tc>
          <w:tcPr>
            <w:tcW w:w="3799"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lang w:val="tt"/>
              </w:rPr>
              <w:t>22730</w:t>
            </w:r>
          </w:p>
        </w:tc>
      </w:tr>
      <w:tr w:rsidR="007B7082" w:rsidTr="002024EA">
        <w:tc>
          <w:tcPr>
            <w:tcW w:w="14709" w:type="dxa"/>
            <w:gridSpan w:val="4"/>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sz w:val="28"/>
                <w:szCs w:val="28"/>
                <w:lang w:val="tt"/>
              </w:rPr>
              <w:t>Өченче квалификация дәрәҗәсе</w:t>
            </w:r>
          </w:p>
        </w:tc>
      </w:tr>
      <w:tr w:rsidR="007B7082" w:rsidTr="002024EA">
        <w:tc>
          <w:tcPr>
            <w:tcW w:w="3964"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pStyle w:val="ConsPlusNormal"/>
              <w:rPr>
                <w:rFonts w:ascii="Times New Roman" w:hAnsi="Times New Roman" w:cs="Times New Roman"/>
                <w:sz w:val="28"/>
                <w:szCs w:val="28"/>
              </w:rPr>
            </w:pPr>
            <w:r w:rsidRPr="00EE72E8">
              <w:rPr>
                <w:rFonts w:ascii="Times New Roman" w:hAnsi="Times New Roman" w:cs="Times New Roman"/>
                <w:sz w:val="28"/>
                <w:szCs w:val="28"/>
                <w:lang w:val="tt"/>
              </w:rPr>
              <w:t>Әйдәп баручы фәнни хезмәткәр</w:t>
            </w:r>
          </w:p>
        </w:tc>
        <w:tc>
          <w:tcPr>
            <w:tcW w:w="2835" w:type="dxa"/>
            <w:tcBorders>
              <w:top w:val="single" w:sz="4" w:space="0" w:color="000000"/>
              <w:left w:val="single" w:sz="4" w:space="0" w:color="000000"/>
              <w:bottom w:val="single" w:sz="4" w:space="0" w:color="000000"/>
              <w:right w:val="single" w:sz="4" w:space="0" w:color="000000"/>
            </w:tcBorders>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strike/>
                <w:color w:val="000000"/>
                <w:sz w:val="28"/>
                <w:szCs w:val="28"/>
              </w:rPr>
            </w:pPr>
          </w:p>
        </w:tc>
        <w:tc>
          <w:tcPr>
            <w:tcW w:w="4111"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lang w:val="tt"/>
              </w:rPr>
              <w:t>20719</w:t>
            </w:r>
          </w:p>
        </w:tc>
        <w:tc>
          <w:tcPr>
            <w:tcW w:w="3799"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lang w:val="tt"/>
              </w:rPr>
              <w:t>22885</w:t>
            </w:r>
          </w:p>
        </w:tc>
      </w:tr>
      <w:tr w:rsidR="007B7082" w:rsidTr="002024EA">
        <w:tc>
          <w:tcPr>
            <w:tcW w:w="14709" w:type="dxa"/>
            <w:gridSpan w:val="4"/>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sz w:val="28"/>
                <w:szCs w:val="28"/>
                <w:lang w:val="tt"/>
              </w:rPr>
              <w:lastRenderedPageBreak/>
              <w:t>Дүртенче квалификация дәрәҗәсе</w:t>
            </w:r>
          </w:p>
        </w:tc>
      </w:tr>
      <w:tr w:rsidR="007B7082" w:rsidTr="002024EA">
        <w:tc>
          <w:tcPr>
            <w:tcW w:w="3964"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pStyle w:val="ConsPlusNormal"/>
              <w:rPr>
                <w:rFonts w:ascii="Times New Roman" w:hAnsi="Times New Roman" w:cs="Times New Roman"/>
                <w:sz w:val="28"/>
                <w:szCs w:val="28"/>
              </w:rPr>
            </w:pPr>
            <w:r w:rsidRPr="00EE72E8">
              <w:rPr>
                <w:rFonts w:ascii="Times New Roman" w:hAnsi="Times New Roman" w:cs="Times New Roman"/>
                <w:sz w:val="28"/>
                <w:szCs w:val="28"/>
                <w:lang w:val="tt"/>
              </w:rPr>
              <w:t>Баш фәнни хезмәткәр</w:t>
            </w:r>
          </w:p>
        </w:tc>
        <w:tc>
          <w:tcPr>
            <w:tcW w:w="2835" w:type="dxa"/>
            <w:tcBorders>
              <w:top w:val="single" w:sz="4" w:space="0" w:color="000000"/>
              <w:left w:val="single" w:sz="4" w:space="0" w:color="000000"/>
              <w:bottom w:val="single" w:sz="4" w:space="0" w:color="000000"/>
              <w:right w:val="single" w:sz="4" w:space="0" w:color="000000"/>
            </w:tcBorders>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strike/>
                <w:color w:val="000000"/>
                <w:sz w:val="28"/>
                <w:szCs w:val="28"/>
                <w:highlight w:val="yellow"/>
              </w:rPr>
            </w:pPr>
          </w:p>
        </w:tc>
        <w:tc>
          <w:tcPr>
            <w:tcW w:w="4111"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lang w:val="tt"/>
              </w:rPr>
              <w:t>21520</w:t>
            </w:r>
          </w:p>
        </w:tc>
        <w:tc>
          <w:tcPr>
            <w:tcW w:w="3799"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lang w:val="tt"/>
              </w:rPr>
              <w:t>23797</w:t>
            </w:r>
          </w:p>
        </w:tc>
      </w:tr>
      <w:tr w:rsidR="007B7082" w:rsidTr="002024EA">
        <w:tc>
          <w:tcPr>
            <w:tcW w:w="14709" w:type="dxa"/>
            <w:gridSpan w:val="4"/>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eastAsia="Calibri" w:hAnsi="Times New Roman"/>
                <w:sz w:val="28"/>
                <w:szCs w:val="28"/>
                <w:lang w:val="tt"/>
              </w:rPr>
              <w:t>Структур бүлекчәләр җитәкчеләре</w:t>
            </w:r>
          </w:p>
        </w:tc>
      </w:tr>
      <w:tr w:rsidR="007B7082" w:rsidTr="002024EA">
        <w:tc>
          <w:tcPr>
            <w:tcW w:w="14709" w:type="dxa"/>
            <w:gridSpan w:val="4"/>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sz w:val="28"/>
                <w:szCs w:val="28"/>
                <w:lang w:val="tt"/>
              </w:rPr>
              <w:t>Дүртенче квалификация дәрәҗәсе</w:t>
            </w:r>
          </w:p>
        </w:tc>
      </w:tr>
      <w:tr w:rsidR="007B7082" w:rsidTr="002024EA">
        <w:tc>
          <w:tcPr>
            <w:tcW w:w="3964"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pStyle w:val="ConsPlusNormal"/>
              <w:rPr>
                <w:rFonts w:ascii="Times New Roman" w:hAnsi="Times New Roman" w:cs="Times New Roman"/>
                <w:sz w:val="28"/>
                <w:szCs w:val="28"/>
              </w:rPr>
            </w:pPr>
            <w:r w:rsidRPr="00EE72E8">
              <w:rPr>
                <w:rFonts w:ascii="Times New Roman" w:hAnsi="Times New Roman" w:cs="Times New Roman"/>
                <w:sz w:val="28"/>
                <w:szCs w:val="28"/>
                <w:lang w:val="tt"/>
              </w:rPr>
              <w:t>Гыйльми секретарь</w:t>
            </w:r>
          </w:p>
        </w:tc>
        <w:tc>
          <w:tcPr>
            <w:tcW w:w="2835" w:type="dxa"/>
            <w:tcBorders>
              <w:top w:val="single" w:sz="4" w:space="0" w:color="000000"/>
              <w:left w:val="single" w:sz="4" w:space="0" w:color="000000"/>
              <w:bottom w:val="single" w:sz="4" w:space="0" w:color="000000"/>
              <w:right w:val="single" w:sz="4" w:space="0" w:color="000000"/>
            </w:tcBorders>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strike/>
                <w:color w:val="000000"/>
                <w:sz w:val="28"/>
                <w:szCs w:val="28"/>
                <w:highlight w:val="yellow"/>
              </w:rPr>
            </w:pPr>
          </w:p>
        </w:tc>
        <w:tc>
          <w:tcPr>
            <w:tcW w:w="4111"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lang w:val="tt"/>
              </w:rPr>
              <w:t>21520</w:t>
            </w:r>
          </w:p>
        </w:tc>
        <w:tc>
          <w:tcPr>
            <w:tcW w:w="3799"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lang w:val="tt"/>
              </w:rPr>
              <w:t>23797</w:t>
            </w:r>
          </w:p>
        </w:tc>
      </w:tr>
    </w:tbl>
    <w:p w:rsidR="007B7082" w:rsidRPr="00EE72E8" w:rsidRDefault="007B7082" w:rsidP="007B7082">
      <w:pPr>
        <w:pStyle w:val="ConsPlusNormal"/>
        <w:jc w:val="right"/>
        <w:outlineLvl w:val="2"/>
        <w:rPr>
          <w:rFonts w:ascii="Times New Roman" w:hAnsi="Times New Roman" w:cs="Times New Roman"/>
          <w:sz w:val="28"/>
          <w:szCs w:val="28"/>
        </w:rPr>
      </w:pPr>
    </w:p>
    <w:p w:rsidR="007B7082" w:rsidRPr="00EE72E8" w:rsidRDefault="007B7082" w:rsidP="007B7082">
      <w:pPr>
        <w:rPr>
          <w:rFonts w:ascii="Times New Roman" w:hAnsi="Times New Roman"/>
          <w:sz w:val="28"/>
          <w:szCs w:val="28"/>
        </w:rPr>
      </w:pPr>
    </w:p>
    <w:p w:rsidR="007B7082" w:rsidRDefault="007B7082" w:rsidP="007B7082">
      <w:pPr>
        <w:rPr>
          <w:sz w:val="28"/>
          <w:szCs w:val="28"/>
        </w:rPr>
        <w:sectPr w:rsidR="007B7082">
          <w:pgSz w:w="16838" w:h="11905" w:orient="landscape"/>
          <w:pgMar w:top="1134" w:right="567" w:bottom="1134" w:left="1134" w:header="283" w:footer="0" w:gutter="0"/>
          <w:cols w:space="720"/>
        </w:sectPr>
      </w:pPr>
    </w:p>
    <w:p w:rsidR="007B7082" w:rsidRPr="002D4615" w:rsidRDefault="007B7082" w:rsidP="007B7082">
      <w:pPr>
        <w:pStyle w:val="ConsPlusNormal"/>
        <w:ind w:firstLine="567"/>
        <w:jc w:val="both"/>
        <w:rPr>
          <w:rFonts w:ascii="Times New Roman" w:hAnsi="Times New Roman" w:cs="Times New Roman"/>
          <w:sz w:val="28"/>
          <w:szCs w:val="28"/>
          <w:lang w:val="en-US"/>
        </w:rPr>
      </w:pPr>
      <w:r>
        <w:rPr>
          <w:rFonts w:ascii="Times New Roman" w:hAnsi="Times New Roman" w:cs="Times New Roman"/>
          <w:sz w:val="28"/>
          <w:szCs w:val="28"/>
          <w:lang w:val="tt"/>
        </w:rPr>
        <w:lastRenderedPageBreak/>
        <w:t>Квалификацияле эшчеләр (хезмәткәрләр) әзерләү программалары буенча урта һөнәри белеме булган «музейның кече фәнни хезмәткәре» вазыйфасын биләгән хезмәткәрләрнең база оклады, урта звено белгечләрен әзерләү программалары буенча урта һөнәри белем, тулы булмаган югары белем бирү программалары буенча 19 620 сум күләмендә билгеләнә.</w:t>
      </w:r>
    </w:p>
    <w:p w:rsidR="007B7082" w:rsidRPr="002D4615" w:rsidRDefault="007B7082" w:rsidP="007B7082">
      <w:pPr>
        <w:pStyle w:val="ConsPlusNormal"/>
        <w:ind w:firstLine="567"/>
        <w:jc w:val="both"/>
        <w:rPr>
          <w:rFonts w:ascii="Times New Roman" w:hAnsi="Times New Roman" w:cs="Times New Roman"/>
          <w:sz w:val="28"/>
          <w:szCs w:val="28"/>
          <w:lang w:val="en-US"/>
        </w:rPr>
      </w:pPr>
      <w:r>
        <w:rPr>
          <w:rFonts w:ascii="Times New Roman" w:hAnsi="Times New Roman" w:cs="Times New Roman"/>
          <w:sz w:val="28"/>
          <w:szCs w:val="28"/>
          <w:lang w:val="tt"/>
        </w:rPr>
        <w:t xml:space="preserve">Югары һөнәри белеме булган «музейның фәнни хезмәткәре» һәм «музейның өлкән фәнни хезмәткәре» вазыйфасын биләгән, аттестацияне уңышлы үткән затка «бакалавр», «магистр» яисә «дипломлы белгеч» квалификациясен бирү белән раслана торган хезмәткәрләрнең база оклады 22 730 сум күләмендә билгеләнә.»; </w:t>
      </w:r>
    </w:p>
    <w:p w:rsidR="007B7082" w:rsidRPr="002D4615" w:rsidRDefault="007B7082" w:rsidP="007B7082">
      <w:pPr>
        <w:pStyle w:val="ConsPlusNormal"/>
        <w:ind w:firstLine="567"/>
        <w:jc w:val="both"/>
        <w:rPr>
          <w:rFonts w:ascii="Times New Roman" w:hAnsi="Times New Roman" w:cs="Times New Roman"/>
          <w:sz w:val="28"/>
          <w:szCs w:val="28"/>
          <w:lang w:val="en-US"/>
        </w:rPr>
      </w:pPr>
      <w:r>
        <w:rPr>
          <w:rFonts w:ascii="Times New Roman" w:hAnsi="Times New Roman" w:cs="Times New Roman"/>
          <w:sz w:val="28"/>
          <w:szCs w:val="28"/>
          <w:lang w:val="tt"/>
        </w:rPr>
        <w:t>әлеге карар белән расланган Татарстан Республикасы Яңа Чишмә муниципаль районы муниципаль мәдәният учреждениеләренең эшче мәдәният, сәнгать һәм кинематография һөнәрләре һөнәри квалификация төркемнәре хезмәткәрләренең хезмәте өчен түләү шартлары турында нигезләмәдә:</w:t>
      </w:r>
    </w:p>
    <w:p w:rsidR="007B7082" w:rsidRPr="002D4615" w:rsidRDefault="007B7082" w:rsidP="007B7082">
      <w:pPr>
        <w:pStyle w:val="ConsPlusNormal"/>
        <w:ind w:firstLine="567"/>
        <w:jc w:val="both"/>
        <w:rPr>
          <w:rFonts w:ascii="Times New Roman" w:hAnsi="Times New Roman" w:cs="Times New Roman"/>
          <w:sz w:val="28"/>
          <w:szCs w:val="28"/>
          <w:lang w:val="en-US"/>
        </w:rPr>
      </w:pPr>
    </w:p>
    <w:p w:rsidR="007B7082" w:rsidRPr="002D4615" w:rsidRDefault="007B7082" w:rsidP="007B7082">
      <w:pPr>
        <w:tabs>
          <w:tab w:val="left" w:pos="9923"/>
        </w:tabs>
        <w:rPr>
          <w:rFonts w:ascii="Times New Roman" w:hAnsi="Times New Roman"/>
          <w:sz w:val="28"/>
          <w:szCs w:val="28"/>
          <w:lang w:val="tt"/>
        </w:rPr>
      </w:pPr>
      <w:r w:rsidRPr="00EE72E8">
        <w:rPr>
          <w:rFonts w:ascii="Times New Roman" w:hAnsi="Times New Roman"/>
          <w:sz w:val="28"/>
          <w:szCs w:val="28"/>
          <w:lang w:val="tt"/>
        </w:rPr>
        <w:t xml:space="preserve">           II бүлекне түбәндәге редакциядә бәян итәргә:</w:t>
      </w:r>
    </w:p>
    <w:p w:rsidR="007B7082" w:rsidRPr="00C46268" w:rsidRDefault="007B7082" w:rsidP="007B7082">
      <w:pPr>
        <w:tabs>
          <w:tab w:val="left" w:pos="9923"/>
        </w:tabs>
        <w:jc w:val="center"/>
        <w:rPr>
          <w:sz w:val="28"/>
          <w:szCs w:val="28"/>
          <w:lang w:val="ru-RU"/>
        </w:rPr>
      </w:pPr>
      <w:r w:rsidRPr="00EE72E8">
        <w:rPr>
          <w:rFonts w:ascii="Times New Roman" w:hAnsi="Times New Roman"/>
          <w:sz w:val="28"/>
          <w:szCs w:val="28"/>
          <w:lang w:val="tt"/>
        </w:rPr>
        <w:t>II. Эшче культурасының төп окладларын билгеләү</w:t>
      </w:r>
    </w:p>
    <w:p w:rsidR="007B7082" w:rsidRPr="00EE72E8" w:rsidRDefault="007B7082" w:rsidP="007B7082">
      <w:pPr>
        <w:autoSpaceDE w:val="0"/>
        <w:autoSpaceDN w:val="0"/>
        <w:adjustRightInd w:val="0"/>
        <w:ind w:firstLine="567"/>
        <w:jc w:val="both"/>
        <w:outlineLvl w:val="0"/>
        <w:rPr>
          <w:rFonts w:ascii="Times New Roman" w:hAnsi="Times New Roman"/>
          <w:sz w:val="28"/>
          <w:szCs w:val="28"/>
          <w:lang w:val="ru-RU"/>
        </w:rPr>
      </w:pPr>
      <w:r w:rsidRPr="00EE72E8">
        <w:rPr>
          <w:rFonts w:ascii="Times New Roman" w:hAnsi="Times New Roman"/>
          <w:sz w:val="28"/>
          <w:szCs w:val="28"/>
          <w:lang w:val="tt"/>
        </w:rPr>
        <w:t>2.1. Мәдәният эшчеләренең  база окладлары түбәндәге күләмнәрдә билгеләнә:</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074"/>
      </w:tblGrid>
      <w:tr w:rsidR="007B7082" w:rsidRPr="00143637" w:rsidTr="002024EA">
        <w:trPr>
          <w:trHeight w:val="394"/>
          <w:tblHeader/>
        </w:trPr>
        <w:tc>
          <w:tcPr>
            <w:tcW w:w="4962" w:type="dxa"/>
            <w:tcBorders>
              <w:top w:val="single" w:sz="4" w:space="0" w:color="auto"/>
              <w:left w:val="single" w:sz="4" w:space="0" w:color="auto"/>
              <w:bottom w:val="single" w:sz="4" w:space="0" w:color="auto"/>
              <w:right w:val="single" w:sz="4" w:space="0" w:color="auto"/>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Квалификация дәрәҗәсе</w:t>
            </w:r>
          </w:p>
        </w:tc>
        <w:tc>
          <w:tcPr>
            <w:tcW w:w="5074" w:type="dxa"/>
            <w:tcBorders>
              <w:top w:val="single" w:sz="4" w:space="0" w:color="auto"/>
              <w:left w:val="single" w:sz="4" w:space="0" w:color="auto"/>
              <w:bottom w:val="single" w:sz="4" w:space="0" w:color="auto"/>
              <w:right w:val="single" w:sz="4" w:space="0" w:color="auto"/>
            </w:tcBorders>
            <w:hideMark/>
          </w:tcPr>
          <w:p w:rsidR="007B7082" w:rsidRPr="00EE72E8" w:rsidRDefault="007B7082" w:rsidP="002024EA">
            <w:pPr>
              <w:autoSpaceDE w:val="0"/>
              <w:autoSpaceDN w:val="0"/>
              <w:adjustRightInd w:val="0"/>
              <w:jc w:val="center"/>
              <w:rPr>
                <w:rFonts w:ascii="Times New Roman" w:hAnsi="Times New Roman"/>
                <w:sz w:val="28"/>
                <w:szCs w:val="28"/>
                <w:lang w:val="ru-RU"/>
              </w:rPr>
            </w:pPr>
            <w:r w:rsidRPr="00EE72E8">
              <w:rPr>
                <w:rFonts w:ascii="Times New Roman" w:hAnsi="Times New Roman"/>
                <w:sz w:val="28"/>
                <w:szCs w:val="28"/>
                <w:lang w:val="tt"/>
              </w:rPr>
              <w:t>Айга төп оклад күләме, сумнарда</w:t>
            </w:r>
          </w:p>
        </w:tc>
      </w:tr>
      <w:tr w:rsidR="007B7082" w:rsidRPr="00143637" w:rsidTr="002024EA">
        <w:trPr>
          <w:trHeight w:val="721"/>
          <w:tblHeader/>
        </w:trPr>
        <w:tc>
          <w:tcPr>
            <w:tcW w:w="10036" w:type="dxa"/>
            <w:gridSpan w:val="2"/>
            <w:tcBorders>
              <w:top w:val="single" w:sz="4" w:space="0" w:color="auto"/>
              <w:left w:val="single" w:sz="4" w:space="0" w:color="auto"/>
              <w:bottom w:val="single" w:sz="4" w:space="0" w:color="auto"/>
              <w:right w:val="single" w:sz="4" w:space="0" w:color="auto"/>
            </w:tcBorders>
            <w:hideMark/>
          </w:tcPr>
          <w:p w:rsidR="007B7082" w:rsidRPr="00EE72E8" w:rsidRDefault="007B7082" w:rsidP="002024EA">
            <w:pPr>
              <w:autoSpaceDE w:val="0"/>
              <w:autoSpaceDN w:val="0"/>
              <w:adjustRightInd w:val="0"/>
              <w:jc w:val="center"/>
              <w:outlineLvl w:val="0"/>
              <w:rPr>
                <w:rFonts w:ascii="Times New Roman" w:hAnsi="Times New Roman"/>
                <w:sz w:val="28"/>
                <w:szCs w:val="28"/>
                <w:lang w:val="ru-RU"/>
              </w:rPr>
            </w:pPr>
            <w:r w:rsidRPr="00EE72E8">
              <w:rPr>
                <w:rFonts w:ascii="Times New Roman" w:hAnsi="Times New Roman"/>
                <w:sz w:val="28"/>
                <w:szCs w:val="28"/>
                <w:lang w:val="tt"/>
              </w:rPr>
              <w:t xml:space="preserve">Һөнәри квалификация төркеме </w:t>
            </w:r>
          </w:p>
          <w:p w:rsidR="007B7082" w:rsidRPr="00EE72E8" w:rsidRDefault="007B7082" w:rsidP="002024EA">
            <w:pPr>
              <w:autoSpaceDE w:val="0"/>
              <w:autoSpaceDN w:val="0"/>
              <w:adjustRightInd w:val="0"/>
              <w:jc w:val="center"/>
              <w:outlineLvl w:val="0"/>
              <w:rPr>
                <w:rFonts w:ascii="Times New Roman" w:hAnsi="Times New Roman"/>
                <w:sz w:val="28"/>
                <w:szCs w:val="28"/>
                <w:lang w:val="ru-RU"/>
              </w:rPr>
            </w:pPr>
            <w:r w:rsidRPr="00EE72E8">
              <w:rPr>
                <w:rFonts w:ascii="Times New Roman" w:hAnsi="Times New Roman"/>
                <w:sz w:val="28"/>
                <w:szCs w:val="28"/>
                <w:lang w:val="tt"/>
              </w:rPr>
              <w:t>«Беренче дәрәҗәдәге эшче һөнәрләре»</w:t>
            </w:r>
          </w:p>
        </w:tc>
      </w:tr>
      <w:tr w:rsidR="007B7082" w:rsidTr="002024EA">
        <w:trPr>
          <w:trHeight w:val="349"/>
        </w:trPr>
        <w:tc>
          <w:tcPr>
            <w:tcW w:w="4962" w:type="dxa"/>
            <w:tcBorders>
              <w:top w:val="single" w:sz="4" w:space="0" w:color="auto"/>
              <w:left w:val="single" w:sz="4" w:space="0" w:color="auto"/>
              <w:bottom w:val="single" w:sz="4" w:space="0" w:color="auto"/>
              <w:right w:val="single" w:sz="4" w:space="0" w:color="auto"/>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Беренче квалификация дәрәҗәсе</w:t>
            </w:r>
          </w:p>
        </w:tc>
        <w:tc>
          <w:tcPr>
            <w:tcW w:w="5074" w:type="dxa"/>
            <w:tcBorders>
              <w:top w:val="single" w:sz="4" w:space="0" w:color="auto"/>
              <w:left w:val="single" w:sz="4" w:space="0" w:color="auto"/>
              <w:bottom w:val="single" w:sz="4" w:space="0" w:color="auto"/>
              <w:right w:val="single" w:sz="4" w:space="0" w:color="auto"/>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13617</w:t>
            </w:r>
          </w:p>
        </w:tc>
      </w:tr>
      <w:tr w:rsidR="007B7082" w:rsidTr="002024EA">
        <w:trPr>
          <w:trHeight w:val="411"/>
        </w:trPr>
        <w:tc>
          <w:tcPr>
            <w:tcW w:w="4962" w:type="dxa"/>
            <w:tcBorders>
              <w:top w:val="single" w:sz="4" w:space="0" w:color="auto"/>
              <w:left w:val="single" w:sz="4" w:space="0" w:color="auto"/>
              <w:bottom w:val="single" w:sz="4" w:space="0" w:color="auto"/>
              <w:right w:val="single" w:sz="4" w:space="0" w:color="auto"/>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Икенче квалификация дәрәҗәсе</w:t>
            </w:r>
          </w:p>
        </w:tc>
        <w:tc>
          <w:tcPr>
            <w:tcW w:w="5074" w:type="dxa"/>
            <w:tcBorders>
              <w:top w:val="single" w:sz="4" w:space="0" w:color="auto"/>
              <w:left w:val="single" w:sz="4" w:space="0" w:color="auto"/>
              <w:bottom w:val="single" w:sz="4" w:space="0" w:color="auto"/>
              <w:right w:val="single" w:sz="4" w:space="0" w:color="auto"/>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13815</w:t>
            </w:r>
          </w:p>
        </w:tc>
      </w:tr>
      <w:tr w:rsidR="007B7082" w:rsidTr="002024EA">
        <w:trPr>
          <w:trHeight w:val="771"/>
        </w:trPr>
        <w:tc>
          <w:tcPr>
            <w:tcW w:w="10036" w:type="dxa"/>
            <w:gridSpan w:val="2"/>
            <w:tcBorders>
              <w:top w:val="single" w:sz="4" w:space="0" w:color="auto"/>
              <w:left w:val="single" w:sz="4" w:space="0" w:color="auto"/>
              <w:bottom w:val="single" w:sz="4" w:space="0" w:color="auto"/>
              <w:right w:val="single" w:sz="4" w:space="0" w:color="auto"/>
            </w:tcBorders>
            <w:hideMark/>
          </w:tcPr>
          <w:p w:rsidR="007B7082" w:rsidRPr="002D4615"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 xml:space="preserve">Һөнәри квалификация төркеме </w:t>
            </w:r>
          </w:p>
          <w:p w:rsidR="007B7082" w:rsidRPr="002D4615"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«Икенче дәрәҗәдәге эшче һөнәрләре»</w:t>
            </w:r>
          </w:p>
        </w:tc>
      </w:tr>
      <w:tr w:rsidR="007B7082" w:rsidTr="002024EA">
        <w:trPr>
          <w:trHeight w:val="468"/>
        </w:trPr>
        <w:tc>
          <w:tcPr>
            <w:tcW w:w="4962" w:type="dxa"/>
            <w:tcBorders>
              <w:top w:val="single" w:sz="4" w:space="0" w:color="auto"/>
              <w:left w:val="single" w:sz="4" w:space="0" w:color="auto"/>
              <w:bottom w:val="single" w:sz="4" w:space="0" w:color="auto"/>
              <w:right w:val="single" w:sz="4" w:space="0" w:color="auto"/>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Беренче квалификация дәрәҗәсе</w:t>
            </w:r>
          </w:p>
        </w:tc>
        <w:tc>
          <w:tcPr>
            <w:tcW w:w="5074" w:type="dxa"/>
            <w:tcBorders>
              <w:top w:val="single" w:sz="4" w:space="0" w:color="auto"/>
              <w:left w:val="single" w:sz="4" w:space="0" w:color="auto"/>
              <w:bottom w:val="single" w:sz="4" w:space="0" w:color="auto"/>
              <w:right w:val="single" w:sz="4" w:space="0" w:color="auto"/>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13956</w:t>
            </w:r>
          </w:p>
        </w:tc>
      </w:tr>
      <w:tr w:rsidR="007B7082" w:rsidTr="002024EA">
        <w:trPr>
          <w:trHeight w:val="419"/>
        </w:trPr>
        <w:tc>
          <w:tcPr>
            <w:tcW w:w="4962" w:type="dxa"/>
            <w:tcBorders>
              <w:top w:val="single" w:sz="4" w:space="0" w:color="auto"/>
              <w:left w:val="single" w:sz="4" w:space="0" w:color="auto"/>
              <w:bottom w:val="single" w:sz="4" w:space="0" w:color="auto"/>
              <w:right w:val="single" w:sz="4" w:space="0" w:color="auto"/>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Икенче квалификация дәрәҗәсе</w:t>
            </w:r>
          </w:p>
        </w:tc>
        <w:tc>
          <w:tcPr>
            <w:tcW w:w="5074" w:type="dxa"/>
            <w:tcBorders>
              <w:top w:val="single" w:sz="4" w:space="0" w:color="auto"/>
              <w:left w:val="single" w:sz="4" w:space="0" w:color="auto"/>
              <w:bottom w:val="single" w:sz="4" w:space="0" w:color="auto"/>
              <w:right w:val="single" w:sz="4" w:space="0" w:color="auto"/>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14130</w:t>
            </w:r>
          </w:p>
        </w:tc>
      </w:tr>
      <w:tr w:rsidR="007B7082" w:rsidTr="002024EA">
        <w:trPr>
          <w:trHeight w:val="411"/>
        </w:trPr>
        <w:tc>
          <w:tcPr>
            <w:tcW w:w="4962" w:type="dxa"/>
            <w:tcBorders>
              <w:top w:val="single" w:sz="4" w:space="0" w:color="auto"/>
              <w:left w:val="single" w:sz="4" w:space="0" w:color="auto"/>
              <w:bottom w:val="single" w:sz="4" w:space="0" w:color="auto"/>
              <w:right w:val="single" w:sz="4" w:space="0" w:color="auto"/>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Өченче квалификация дәрәҗәсе</w:t>
            </w:r>
          </w:p>
        </w:tc>
        <w:tc>
          <w:tcPr>
            <w:tcW w:w="5074" w:type="dxa"/>
            <w:tcBorders>
              <w:top w:val="single" w:sz="4" w:space="0" w:color="auto"/>
              <w:left w:val="single" w:sz="4" w:space="0" w:color="auto"/>
              <w:bottom w:val="single" w:sz="4" w:space="0" w:color="auto"/>
              <w:right w:val="single" w:sz="4" w:space="0" w:color="auto"/>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14308</w:t>
            </w:r>
          </w:p>
        </w:tc>
      </w:tr>
      <w:tr w:rsidR="007B7082" w:rsidTr="002024EA">
        <w:trPr>
          <w:trHeight w:val="417"/>
        </w:trPr>
        <w:tc>
          <w:tcPr>
            <w:tcW w:w="4962" w:type="dxa"/>
            <w:tcBorders>
              <w:top w:val="single" w:sz="4" w:space="0" w:color="auto"/>
              <w:left w:val="single" w:sz="4" w:space="0" w:color="auto"/>
              <w:bottom w:val="single" w:sz="4" w:space="0" w:color="auto"/>
              <w:right w:val="single" w:sz="4" w:space="0" w:color="auto"/>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Дүртенче квалификация дәрәҗәсе</w:t>
            </w:r>
          </w:p>
        </w:tc>
        <w:tc>
          <w:tcPr>
            <w:tcW w:w="5074" w:type="dxa"/>
            <w:tcBorders>
              <w:top w:val="single" w:sz="4" w:space="0" w:color="auto"/>
              <w:left w:val="single" w:sz="4" w:space="0" w:color="auto"/>
              <w:bottom w:val="single" w:sz="4" w:space="0" w:color="auto"/>
              <w:right w:val="single" w:sz="4" w:space="0" w:color="auto"/>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 xml:space="preserve">   14839»;</w:t>
            </w:r>
          </w:p>
        </w:tc>
      </w:tr>
    </w:tbl>
    <w:p w:rsidR="007B7082" w:rsidRPr="00EE72E8" w:rsidRDefault="007B7082" w:rsidP="007B7082">
      <w:pPr>
        <w:pStyle w:val="ConsPlusNormal"/>
        <w:jc w:val="both"/>
        <w:rPr>
          <w:rFonts w:ascii="Times New Roman" w:hAnsi="Times New Roman" w:cs="Times New Roman"/>
          <w:sz w:val="28"/>
          <w:szCs w:val="28"/>
        </w:rPr>
      </w:pPr>
    </w:p>
    <w:p w:rsidR="007B7082" w:rsidRPr="00EE72E8" w:rsidRDefault="007B7082" w:rsidP="007B7082">
      <w:pPr>
        <w:autoSpaceDE w:val="0"/>
        <w:autoSpaceDN w:val="0"/>
        <w:adjustRightInd w:val="0"/>
        <w:ind w:firstLine="709"/>
        <w:jc w:val="both"/>
        <w:rPr>
          <w:rFonts w:ascii="Times New Roman" w:hAnsi="Times New Roman"/>
          <w:sz w:val="28"/>
          <w:szCs w:val="28"/>
          <w:lang w:val="ru-RU"/>
        </w:rPr>
      </w:pPr>
      <w:r w:rsidRPr="00EE72E8">
        <w:rPr>
          <w:rFonts w:ascii="Times New Roman" w:hAnsi="Times New Roman"/>
          <w:sz w:val="28"/>
          <w:szCs w:val="28"/>
          <w:lang w:val="tt"/>
        </w:rPr>
        <w:t xml:space="preserve"> IV бүлекнең 4.8 пунктына түбәндәге эчтәлекле 4.8.1 пунктчасы өстәргә:</w:t>
      </w:r>
    </w:p>
    <w:p w:rsidR="007B7082" w:rsidRPr="00EE72E8" w:rsidRDefault="007B7082" w:rsidP="007B7082">
      <w:pPr>
        <w:autoSpaceDE w:val="0"/>
        <w:autoSpaceDN w:val="0"/>
        <w:adjustRightInd w:val="0"/>
        <w:spacing w:after="0" w:line="360" w:lineRule="auto"/>
        <w:ind w:firstLine="567"/>
        <w:jc w:val="both"/>
        <w:rPr>
          <w:rFonts w:ascii="Times New Roman" w:hAnsi="Times New Roman"/>
          <w:sz w:val="28"/>
          <w:szCs w:val="28"/>
          <w:lang w:val="ru-RU"/>
        </w:rPr>
      </w:pPr>
      <w:r w:rsidRPr="00EE72E8">
        <w:rPr>
          <w:rFonts w:ascii="Times New Roman" w:hAnsi="Times New Roman"/>
          <w:sz w:val="28"/>
          <w:szCs w:val="28"/>
          <w:lang w:val="tt"/>
        </w:rPr>
        <w:t xml:space="preserve">«4.8.1. Татарстан Республикасы Яңа Чишмә муниципаль районы муниципаль мәдәният учреждениеләренең эшче, сәнгать һәм кинематография </w:t>
      </w:r>
      <w:r w:rsidRPr="00EE72E8">
        <w:rPr>
          <w:rFonts w:ascii="Times New Roman" w:hAnsi="Times New Roman"/>
          <w:sz w:val="28"/>
          <w:szCs w:val="28"/>
          <w:lang w:val="tt"/>
        </w:rPr>
        <w:lastRenderedPageBreak/>
        <w:t>һөнәрләренең һөнәри квалификация төркемнәрендә эшләүчеләргә хезмәт өчен түләү фондының төп вазыйфасы һәм төп эш урыны буенча хезмәткәрләргә хезмәт хакы (хезмәт хакы ставкалары, вазыйфаи окладлар) һәм башка түләүләр буенча каралган хезмәт хакы фондының кимендә 2 процентын тәшкил итә.»;</w:t>
      </w:r>
    </w:p>
    <w:p w:rsidR="007B7082" w:rsidRPr="002D4615" w:rsidRDefault="007B7082" w:rsidP="007B7082">
      <w:pPr>
        <w:autoSpaceDE w:val="0"/>
        <w:autoSpaceDN w:val="0"/>
        <w:adjustRightInd w:val="0"/>
        <w:spacing w:after="0" w:line="360" w:lineRule="auto"/>
        <w:ind w:firstLine="567"/>
        <w:jc w:val="both"/>
        <w:rPr>
          <w:rFonts w:ascii="Times New Roman" w:hAnsi="Times New Roman"/>
          <w:sz w:val="28"/>
          <w:szCs w:val="28"/>
          <w:lang w:val="tt"/>
        </w:rPr>
      </w:pPr>
      <w:r w:rsidRPr="00EE72E8">
        <w:rPr>
          <w:rFonts w:ascii="Times New Roman" w:hAnsi="Times New Roman"/>
          <w:sz w:val="28"/>
          <w:szCs w:val="28"/>
          <w:lang w:val="tt"/>
        </w:rPr>
        <w:t xml:space="preserve"> әлеге карар белән расланган Татарстан Республикасы Яңа Чишмә муниципаль районы мәдәният учреждениеләре җитәкчеләренең, белгечләренең һәм хезмәткәрләренең гомумтармак һөнәрләре хезмәткәрләренең һөнәри квалификация төркемнәре хезмәткәрләренә хезмәт өчен түләү шартлары турында нигезләмәдә:</w:t>
      </w:r>
    </w:p>
    <w:p w:rsidR="007B7082" w:rsidRPr="002D4615" w:rsidRDefault="007B7082" w:rsidP="007B7082">
      <w:pPr>
        <w:autoSpaceDE w:val="0"/>
        <w:autoSpaceDN w:val="0"/>
        <w:adjustRightInd w:val="0"/>
        <w:ind w:firstLine="709"/>
        <w:jc w:val="both"/>
        <w:rPr>
          <w:rFonts w:ascii="Times New Roman" w:hAnsi="Times New Roman"/>
          <w:sz w:val="28"/>
          <w:szCs w:val="28"/>
          <w:lang w:val="tt"/>
        </w:rPr>
      </w:pPr>
      <w:r w:rsidRPr="00EE72E8">
        <w:rPr>
          <w:rFonts w:ascii="Times New Roman" w:hAnsi="Times New Roman"/>
          <w:sz w:val="28"/>
          <w:szCs w:val="28"/>
          <w:lang w:val="tt"/>
        </w:rPr>
        <w:t>II бүлекне түбәндәге редакциядә бәян итәргә:</w:t>
      </w:r>
    </w:p>
    <w:p w:rsidR="007B7082" w:rsidRPr="002D4615" w:rsidRDefault="007B7082" w:rsidP="007B7082">
      <w:pPr>
        <w:tabs>
          <w:tab w:val="left" w:pos="9923"/>
        </w:tabs>
        <w:spacing w:after="0" w:line="240" w:lineRule="auto"/>
        <w:jc w:val="center"/>
        <w:rPr>
          <w:rFonts w:ascii="Times New Roman" w:hAnsi="Times New Roman"/>
          <w:sz w:val="28"/>
          <w:szCs w:val="28"/>
          <w:lang w:val="tt"/>
        </w:rPr>
      </w:pPr>
      <w:r>
        <w:rPr>
          <w:rFonts w:ascii="Times New Roman" w:hAnsi="Times New Roman"/>
          <w:sz w:val="28"/>
          <w:szCs w:val="28"/>
          <w:lang w:val="tt"/>
        </w:rPr>
        <w:t xml:space="preserve">II. </w:t>
      </w:r>
      <w:r w:rsidRPr="00EE72E8">
        <w:rPr>
          <w:rFonts w:ascii="Times New Roman" w:hAnsi="Times New Roman"/>
          <w:sz w:val="28"/>
          <w:szCs w:val="28"/>
          <w:lang w:val="tt"/>
        </w:rPr>
        <w:t>Татарстан Республикасы Яңа Чишмә муниципаль районы мәдәният учреждениеләре җитәкчеләренең, белгечләренең һәм хезмәткәрләренең эшче һәм гомумтармак һөнәрләренең квалификация төркемнәре</w:t>
      </w:r>
      <w:r w:rsidRPr="00A9179F">
        <w:rPr>
          <w:rFonts w:ascii="Times New Roman" w:hAnsi="Times New Roman"/>
          <w:sz w:val="28"/>
          <w:szCs w:val="28"/>
          <w:lang w:val="tt"/>
        </w:rPr>
        <w:t xml:space="preserve"> </w:t>
      </w:r>
      <w:r w:rsidRPr="00EE72E8">
        <w:rPr>
          <w:rFonts w:ascii="Times New Roman" w:hAnsi="Times New Roman"/>
          <w:sz w:val="28"/>
          <w:szCs w:val="28"/>
          <w:lang w:val="tt"/>
        </w:rPr>
        <w:t>профессиональ хезмәткәрләрнең төп окладларын билгеләү</w:t>
      </w:r>
    </w:p>
    <w:p w:rsidR="007B7082" w:rsidRPr="002D4615" w:rsidRDefault="007B7082" w:rsidP="007B7082">
      <w:pPr>
        <w:autoSpaceDE w:val="0"/>
        <w:autoSpaceDN w:val="0"/>
        <w:adjustRightInd w:val="0"/>
        <w:jc w:val="both"/>
        <w:outlineLvl w:val="0"/>
        <w:rPr>
          <w:rFonts w:ascii="Times New Roman" w:hAnsi="Times New Roman"/>
          <w:sz w:val="28"/>
          <w:szCs w:val="28"/>
          <w:lang w:val="tt"/>
        </w:rPr>
      </w:pPr>
    </w:p>
    <w:p w:rsidR="007B7082" w:rsidRPr="002D4615" w:rsidRDefault="007B7082" w:rsidP="007B7082">
      <w:pPr>
        <w:autoSpaceDE w:val="0"/>
        <w:autoSpaceDN w:val="0"/>
        <w:adjustRightInd w:val="0"/>
        <w:ind w:firstLine="567"/>
        <w:jc w:val="both"/>
        <w:outlineLvl w:val="0"/>
        <w:rPr>
          <w:rFonts w:ascii="Times New Roman" w:hAnsi="Times New Roman"/>
          <w:sz w:val="28"/>
          <w:szCs w:val="28"/>
          <w:lang w:val="tt"/>
        </w:rPr>
      </w:pPr>
      <w:r w:rsidRPr="00EE72E8">
        <w:rPr>
          <w:rFonts w:ascii="Times New Roman" w:hAnsi="Times New Roman"/>
          <w:sz w:val="28"/>
          <w:szCs w:val="28"/>
          <w:lang w:val="tt"/>
        </w:rPr>
        <w:t>2.1. Татарстан Республикасы Яңа Чишмә муниципаль районы мәдәният учреждениеләре хезмәткәрләренең һөнәри квалификация төркемнәре хезмәткәрләренең төп окладлары түбәндәге күләмнәрдә билгеләнә:</w:t>
      </w:r>
    </w:p>
    <w:p w:rsidR="007B7082" w:rsidRPr="002D4615" w:rsidRDefault="007B7082" w:rsidP="007B7082">
      <w:pPr>
        <w:autoSpaceDE w:val="0"/>
        <w:autoSpaceDN w:val="0"/>
        <w:adjustRightInd w:val="0"/>
        <w:ind w:firstLine="567"/>
        <w:jc w:val="both"/>
        <w:outlineLvl w:val="0"/>
        <w:rPr>
          <w:rFonts w:ascii="Times New Roman" w:hAnsi="Times New Roman"/>
          <w:sz w:val="28"/>
          <w:szCs w:val="28"/>
          <w:lang w:val="tt"/>
        </w:rPr>
      </w:pPr>
    </w:p>
    <w:tbl>
      <w:tblPr>
        <w:tblW w:w="98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529"/>
        <w:gridCol w:w="4314"/>
      </w:tblGrid>
      <w:tr w:rsidR="007B7082" w:rsidTr="002024EA">
        <w:trPr>
          <w:trHeight w:val="539"/>
          <w:tblHeader/>
        </w:trPr>
        <w:tc>
          <w:tcPr>
            <w:tcW w:w="5529"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Квалификация дәрәҗәсе</w:t>
            </w:r>
          </w:p>
        </w:tc>
        <w:tc>
          <w:tcPr>
            <w:tcW w:w="4314"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lang w:val="ru-RU"/>
              </w:rPr>
            </w:pPr>
            <w:r w:rsidRPr="00EE72E8">
              <w:rPr>
                <w:rFonts w:ascii="Times New Roman" w:hAnsi="Times New Roman"/>
                <w:sz w:val="28"/>
                <w:szCs w:val="28"/>
                <w:lang w:val="tt"/>
              </w:rPr>
              <w:t xml:space="preserve">Айга база оклады күләме, </w:t>
            </w:r>
          </w:p>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w:t>
            </w:r>
          </w:p>
        </w:tc>
      </w:tr>
      <w:tr w:rsidR="007B7082" w:rsidTr="002024EA">
        <w:trPr>
          <w:trHeight w:val="279"/>
          <w:tblHeader/>
        </w:trPr>
        <w:tc>
          <w:tcPr>
            <w:tcW w:w="9843" w:type="dxa"/>
            <w:gridSpan w:val="2"/>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autoSpaceDE w:val="0"/>
              <w:autoSpaceDN w:val="0"/>
              <w:adjustRightInd w:val="0"/>
              <w:jc w:val="center"/>
              <w:outlineLvl w:val="0"/>
              <w:rPr>
                <w:rFonts w:ascii="Times New Roman" w:hAnsi="Times New Roman"/>
                <w:sz w:val="28"/>
                <w:szCs w:val="28"/>
              </w:rPr>
            </w:pPr>
            <w:r w:rsidRPr="00EE72E8">
              <w:rPr>
                <w:rFonts w:ascii="Times New Roman" w:hAnsi="Times New Roman"/>
                <w:sz w:val="28"/>
                <w:szCs w:val="28"/>
                <w:lang w:val="tt"/>
              </w:rPr>
              <w:t xml:space="preserve">Һөнәри квалификация төркеме </w:t>
            </w:r>
          </w:p>
          <w:p w:rsidR="007B7082" w:rsidRPr="002D4615" w:rsidRDefault="007B7082" w:rsidP="002024EA">
            <w:pPr>
              <w:autoSpaceDE w:val="0"/>
              <w:autoSpaceDN w:val="0"/>
              <w:adjustRightInd w:val="0"/>
              <w:jc w:val="center"/>
              <w:outlineLvl w:val="0"/>
              <w:rPr>
                <w:rFonts w:ascii="Times New Roman" w:hAnsi="Times New Roman"/>
                <w:sz w:val="28"/>
                <w:szCs w:val="28"/>
              </w:rPr>
            </w:pPr>
            <w:r w:rsidRPr="00EE72E8">
              <w:rPr>
                <w:rFonts w:ascii="Times New Roman" w:hAnsi="Times New Roman"/>
                <w:sz w:val="28"/>
                <w:szCs w:val="28"/>
                <w:lang w:val="tt"/>
              </w:rPr>
              <w:t>«Беренче дәрәҗәдәге эшче һөнәрләре»</w:t>
            </w:r>
          </w:p>
        </w:tc>
      </w:tr>
      <w:tr w:rsidR="007B7082" w:rsidTr="002024EA">
        <w:trPr>
          <w:trHeight w:val="231"/>
        </w:trPr>
        <w:tc>
          <w:tcPr>
            <w:tcW w:w="5529"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Беренче квалификация дәрәҗәсе</w:t>
            </w:r>
          </w:p>
        </w:tc>
        <w:tc>
          <w:tcPr>
            <w:tcW w:w="4314"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13617</w:t>
            </w:r>
          </w:p>
        </w:tc>
      </w:tr>
      <w:tr w:rsidR="007B7082" w:rsidTr="002024EA">
        <w:trPr>
          <w:trHeight w:val="180"/>
        </w:trPr>
        <w:tc>
          <w:tcPr>
            <w:tcW w:w="5529"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Икенче квалификация дәрәҗәсе</w:t>
            </w:r>
          </w:p>
        </w:tc>
        <w:tc>
          <w:tcPr>
            <w:tcW w:w="4314"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13815</w:t>
            </w:r>
          </w:p>
        </w:tc>
      </w:tr>
      <w:tr w:rsidR="007B7082" w:rsidTr="002024EA">
        <w:trPr>
          <w:trHeight w:val="573"/>
        </w:trPr>
        <w:tc>
          <w:tcPr>
            <w:tcW w:w="9843" w:type="dxa"/>
            <w:gridSpan w:val="2"/>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Һөнәри квалификация төркеме</w:t>
            </w:r>
          </w:p>
          <w:p w:rsidR="007B7082" w:rsidRPr="002D4615"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«Икенче дәрәҗәдәге эшче һөнәрләре»</w:t>
            </w:r>
          </w:p>
        </w:tc>
      </w:tr>
      <w:tr w:rsidR="007B7082" w:rsidTr="002024EA">
        <w:trPr>
          <w:trHeight w:val="284"/>
        </w:trPr>
        <w:tc>
          <w:tcPr>
            <w:tcW w:w="5529"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Беренче квалификация дәрәҗәсе</w:t>
            </w:r>
          </w:p>
        </w:tc>
        <w:tc>
          <w:tcPr>
            <w:tcW w:w="4314"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13956</w:t>
            </w:r>
          </w:p>
        </w:tc>
      </w:tr>
      <w:tr w:rsidR="007B7082" w:rsidTr="002024EA">
        <w:trPr>
          <w:trHeight w:val="78"/>
        </w:trPr>
        <w:tc>
          <w:tcPr>
            <w:tcW w:w="5529"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Икенче квалификация дәрәҗәсе</w:t>
            </w:r>
          </w:p>
        </w:tc>
        <w:tc>
          <w:tcPr>
            <w:tcW w:w="4314"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14130</w:t>
            </w:r>
          </w:p>
        </w:tc>
      </w:tr>
      <w:tr w:rsidR="007B7082" w:rsidTr="002024EA">
        <w:trPr>
          <w:trHeight w:val="335"/>
        </w:trPr>
        <w:tc>
          <w:tcPr>
            <w:tcW w:w="5529"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Өченче квалификация дәрәҗәсе</w:t>
            </w:r>
          </w:p>
        </w:tc>
        <w:tc>
          <w:tcPr>
            <w:tcW w:w="4314"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14308</w:t>
            </w:r>
          </w:p>
        </w:tc>
      </w:tr>
      <w:tr w:rsidR="007B7082" w:rsidTr="002024EA">
        <w:trPr>
          <w:trHeight w:val="128"/>
        </w:trPr>
        <w:tc>
          <w:tcPr>
            <w:tcW w:w="5529"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lastRenderedPageBreak/>
              <w:t>Дүртенче квалификация дәрәҗәсе</w:t>
            </w:r>
          </w:p>
        </w:tc>
        <w:tc>
          <w:tcPr>
            <w:tcW w:w="4314"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14839</w:t>
            </w:r>
          </w:p>
        </w:tc>
      </w:tr>
    </w:tbl>
    <w:p w:rsidR="007B7082" w:rsidRPr="00EE72E8" w:rsidRDefault="007B7082" w:rsidP="007B7082">
      <w:pPr>
        <w:autoSpaceDE w:val="0"/>
        <w:autoSpaceDN w:val="0"/>
        <w:adjustRightInd w:val="0"/>
        <w:ind w:left="-567"/>
        <w:jc w:val="both"/>
        <w:rPr>
          <w:rFonts w:ascii="Times New Roman" w:hAnsi="Times New Roman"/>
          <w:sz w:val="28"/>
          <w:szCs w:val="28"/>
        </w:rPr>
      </w:pPr>
    </w:p>
    <w:p w:rsidR="007B7082" w:rsidRPr="002D4615" w:rsidRDefault="007B7082" w:rsidP="007B7082">
      <w:pPr>
        <w:autoSpaceDE w:val="0"/>
        <w:autoSpaceDN w:val="0"/>
        <w:adjustRightInd w:val="0"/>
        <w:ind w:firstLine="567"/>
        <w:jc w:val="both"/>
        <w:outlineLvl w:val="0"/>
        <w:rPr>
          <w:rFonts w:ascii="Times New Roman" w:hAnsi="Times New Roman"/>
          <w:color w:val="FF0000"/>
          <w:sz w:val="28"/>
          <w:szCs w:val="28"/>
        </w:rPr>
      </w:pPr>
      <w:bookmarkStart w:id="0" w:name="Par44"/>
      <w:bookmarkEnd w:id="0"/>
      <w:r w:rsidRPr="00EE72E8">
        <w:rPr>
          <w:rFonts w:ascii="Times New Roman" w:hAnsi="Times New Roman"/>
          <w:sz w:val="28"/>
          <w:szCs w:val="28"/>
          <w:lang w:val="tt"/>
        </w:rPr>
        <w:t>2.2. Татарстан Республикасы Яңа Чишмә муниципаль районы муниципаль мәдәният учреждениеләре җитәкчеләренең, белгечләренең һәм хезмәткәрләренең гомумтармак вазыйфаларының һөнәри квалификация төркемнәре хезмәткәрләренең төп окладлары түбәндәге күләмнәрдә билгеләнә:</w:t>
      </w:r>
    </w:p>
    <w:tbl>
      <w:tblPr>
        <w:tblW w:w="9894" w:type="dxa"/>
        <w:tblInd w:w="-5"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932"/>
      </w:tblGrid>
      <w:tr w:rsidR="007B7082" w:rsidRPr="00143637" w:rsidTr="002024EA">
        <w:trPr>
          <w:cantSplit/>
          <w:trHeight w:val="297"/>
        </w:trPr>
        <w:tc>
          <w:tcPr>
            <w:tcW w:w="4962" w:type="dxa"/>
            <w:tcBorders>
              <w:top w:val="single" w:sz="4" w:space="0" w:color="000000"/>
              <w:left w:val="single" w:sz="4" w:space="0" w:color="000000"/>
              <w:bottom w:val="nil"/>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Квалификация дәрәҗәсе</w:t>
            </w:r>
          </w:p>
        </w:tc>
        <w:tc>
          <w:tcPr>
            <w:tcW w:w="4932" w:type="dxa"/>
            <w:tcBorders>
              <w:top w:val="single" w:sz="4" w:space="0" w:color="000000"/>
              <w:left w:val="single" w:sz="4" w:space="0" w:color="000000"/>
              <w:bottom w:val="nil"/>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lang w:val="ru-RU"/>
              </w:rPr>
            </w:pPr>
            <w:r w:rsidRPr="00EE72E8">
              <w:rPr>
                <w:rFonts w:ascii="Times New Roman" w:hAnsi="Times New Roman"/>
                <w:sz w:val="28"/>
                <w:szCs w:val="28"/>
                <w:lang w:val="tt"/>
              </w:rPr>
              <w:t>Айга төп оклад күләме, сумнарда</w:t>
            </w:r>
          </w:p>
        </w:tc>
      </w:tr>
    </w:tbl>
    <w:p w:rsidR="007B7082" w:rsidRPr="00EE72E8" w:rsidRDefault="007B7082" w:rsidP="007B7082">
      <w:pPr>
        <w:rPr>
          <w:rFonts w:ascii="Times New Roman" w:hAnsi="Times New Roman"/>
          <w:sz w:val="2"/>
          <w:szCs w:val="2"/>
          <w:lang w:val="ru-RU"/>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932"/>
      </w:tblGrid>
      <w:tr w:rsidR="007B7082" w:rsidTr="002024EA">
        <w:trPr>
          <w:cantSplit/>
          <w:trHeight w:val="239"/>
          <w:tblHeader/>
        </w:trPr>
        <w:tc>
          <w:tcPr>
            <w:tcW w:w="496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w:t>
            </w:r>
          </w:p>
        </w:tc>
        <w:tc>
          <w:tcPr>
            <w:tcW w:w="493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2</w:t>
            </w:r>
          </w:p>
        </w:tc>
      </w:tr>
      <w:tr w:rsidR="007B7082" w:rsidTr="002024EA">
        <w:trPr>
          <w:cantSplit/>
          <w:trHeight w:val="279"/>
        </w:trPr>
        <w:tc>
          <w:tcPr>
            <w:tcW w:w="9894" w:type="dxa"/>
            <w:gridSpan w:val="2"/>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autoSpaceDE w:val="0"/>
              <w:autoSpaceDN w:val="0"/>
              <w:adjustRightInd w:val="0"/>
              <w:jc w:val="center"/>
              <w:outlineLvl w:val="0"/>
              <w:rPr>
                <w:rFonts w:ascii="Times New Roman" w:hAnsi="Times New Roman"/>
                <w:sz w:val="28"/>
                <w:szCs w:val="28"/>
              </w:rPr>
            </w:pPr>
            <w:r w:rsidRPr="00EE72E8">
              <w:rPr>
                <w:rFonts w:ascii="Times New Roman" w:hAnsi="Times New Roman"/>
                <w:sz w:val="28"/>
                <w:szCs w:val="28"/>
                <w:lang w:val="tt"/>
              </w:rPr>
              <w:t xml:space="preserve">Һөнәри квалификация төркеме </w:t>
            </w:r>
          </w:p>
          <w:p w:rsidR="007B7082" w:rsidRPr="002D4615" w:rsidRDefault="007B7082" w:rsidP="002024EA">
            <w:pPr>
              <w:autoSpaceDE w:val="0"/>
              <w:autoSpaceDN w:val="0"/>
              <w:adjustRightInd w:val="0"/>
              <w:jc w:val="center"/>
              <w:outlineLvl w:val="0"/>
              <w:rPr>
                <w:rFonts w:ascii="Times New Roman" w:hAnsi="Times New Roman"/>
                <w:sz w:val="28"/>
                <w:szCs w:val="28"/>
              </w:rPr>
            </w:pPr>
            <w:r w:rsidRPr="00EE72E8">
              <w:rPr>
                <w:rFonts w:ascii="Times New Roman" w:hAnsi="Times New Roman"/>
                <w:sz w:val="28"/>
                <w:szCs w:val="28"/>
                <w:lang w:val="tt"/>
              </w:rPr>
              <w:t>«Беренче баскыч хезмәткәрләрнең гомумтармак вазыйфалары»</w:t>
            </w:r>
          </w:p>
        </w:tc>
      </w:tr>
      <w:tr w:rsidR="007B7082" w:rsidTr="002024EA">
        <w:trPr>
          <w:cantSplit/>
          <w:trHeight w:val="349"/>
        </w:trPr>
        <w:tc>
          <w:tcPr>
            <w:tcW w:w="496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Беренче квалификация дәрәҗәсе</w:t>
            </w:r>
          </w:p>
        </w:tc>
        <w:tc>
          <w:tcPr>
            <w:tcW w:w="493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13617</w:t>
            </w:r>
          </w:p>
        </w:tc>
      </w:tr>
      <w:tr w:rsidR="007B7082" w:rsidTr="002024EA">
        <w:trPr>
          <w:cantSplit/>
          <w:trHeight w:val="411"/>
        </w:trPr>
        <w:tc>
          <w:tcPr>
            <w:tcW w:w="496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Икенче квалификация дәрәҗәсе</w:t>
            </w:r>
          </w:p>
        </w:tc>
        <w:tc>
          <w:tcPr>
            <w:tcW w:w="493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13815</w:t>
            </w:r>
          </w:p>
        </w:tc>
      </w:tr>
      <w:tr w:rsidR="007B7082" w:rsidTr="002024EA">
        <w:trPr>
          <w:cantSplit/>
          <w:trHeight w:val="573"/>
        </w:trPr>
        <w:tc>
          <w:tcPr>
            <w:tcW w:w="9894" w:type="dxa"/>
            <w:gridSpan w:val="2"/>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 xml:space="preserve">Һөнәри квалификация төркеме </w:t>
            </w:r>
          </w:p>
          <w:p w:rsidR="007B7082" w:rsidRPr="002D4615"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«Икенче дәрәҗәдәге хезмәткәрләрнең гомуми трасыллы вазыйфалары»</w:t>
            </w:r>
          </w:p>
        </w:tc>
      </w:tr>
      <w:tr w:rsidR="007B7082" w:rsidTr="002024EA">
        <w:trPr>
          <w:cantSplit/>
          <w:trHeight w:val="206"/>
        </w:trPr>
        <w:tc>
          <w:tcPr>
            <w:tcW w:w="496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Беренче квалификация дәрәҗәсе</w:t>
            </w:r>
          </w:p>
        </w:tc>
        <w:tc>
          <w:tcPr>
            <w:tcW w:w="493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13956</w:t>
            </w:r>
          </w:p>
        </w:tc>
      </w:tr>
      <w:tr w:rsidR="007B7082" w:rsidTr="002024EA">
        <w:trPr>
          <w:cantSplit/>
          <w:trHeight w:val="167"/>
        </w:trPr>
        <w:tc>
          <w:tcPr>
            <w:tcW w:w="496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Икенче квалификация дәрәҗәсе</w:t>
            </w:r>
          </w:p>
        </w:tc>
        <w:tc>
          <w:tcPr>
            <w:tcW w:w="493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14130</w:t>
            </w:r>
          </w:p>
        </w:tc>
      </w:tr>
      <w:tr w:rsidR="007B7082" w:rsidTr="002024EA">
        <w:trPr>
          <w:cantSplit/>
          <w:trHeight w:val="116"/>
        </w:trPr>
        <w:tc>
          <w:tcPr>
            <w:tcW w:w="496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Өченче квалификация дәрәҗәсе</w:t>
            </w:r>
          </w:p>
        </w:tc>
        <w:tc>
          <w:tcPr>
            <w:tcW w:w="493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14308</w:t>
            </w:r>
          </w:p>
        </w:tc>
      </w:tr>
      <w:tr w:rsidR="007B7082" w:rsidTr="002024EA">
        <w:trPr>
          <w:cantSplit/>
          <w:trHeight w:val="348"/>
        </w:trPr>
        <w:tc>
          <w:tcPr>
            <w:tcW w:w="496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Дүртенче квалификация дәрәҗәсе</w:t>
            </w:r>
          </w:p>
        </w:tc>
        <w:tc>
          <w:tcPr>
            <w:tcW w:w="493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14535</w:t>
            </w:r>
          </w:p>
        </w:tc>
      </w:tr>
      <w:tr w:rsidR="007B7082" w:rsidTr="002024EA">
        <w:trPr>
          <w:cantSplit/>
          <w:trHeight w:val="139"/>
        </w:trPr>
        <w:tc>
          <w:tcPr>
            <w:tcW w:w="496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Бишенче квалификация дәрәҗәсе</w:t>
            </w:r>
          </w:p>
        </w:tc>
        <w:tc>
          <w:tcPr>
            <w:tcW w:w="493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14721</w:t>
            </w:r>
          </w:p>
        </w:tc>
      </w:tr>
      <w:tr w:rsidR="007B7082" w:rsidTr="002024EA">
        <w:trPr>
          <w:cantSplit/>
          <w:trHeight w:val="778"/>
        </w:trPr>
        <w:tc>
          <w:tcPr>
            <w:tcW w:w="9894" w:type="dxa"/>
            <w:gridSpan w:val="2"/>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autoSpaceDE w:val="0"/>
              <w:autoSpaceDN w:val="0"/>
              <w:adjustRightInd w:val="0"/>
              <w:jc w:val="center"/>
              <w:outlineLvl w:val="0"/>
              <w:rPr>
                <w:rFonts w:ascii="Times New Roman" w:hAnsi="Times New Roman"/>
                <w:sz w:val="28"/>
                <w:szCs w:val="28"/>
              </w:rPr>
            </w:pPr>
            <w:r w:rsidRPr="00EE72E8">
              <w:rPr>
                <w:rFonts w:ascii="Times New Roman" w:hAnsi="Times New Roman"/>
                <w:sz w:val="28"/>
                <w:szCs w:val="28"/>
                <w:lang w:val="tt"/>
              </w:rPr>
              <w:t xml:space="preserve">Һөнәри квалификация төркеме </w:t>
            </w:r>
          </w:p>
          <w:p w:rsidR="007B7082" w:rsidRPr="002D4615" w:rsidRDefault="007B7082" w:rsidP="002024EA">
            <w:pPr>
              <w:autoSpaceDE w:val="0"/>
              <w:autoSpaceDN w:val="0"/>
              <w:adjustRightInd w:val="0"/>
              <w:jc w:val="center"/>
              <w:outlineLvl w:val="0"/>
              <w:rPr>
                <w:rFonts w:ascii="Times New Roman" w:hAnsi="Times New Roman"/>
                <w:sz w:val="28"/>
                <w:szCs w:val="28"/>
              </w:rPr>
            </w:pPr>
            <w:r w:rsidRPr="00EE72E8">
              <w:rPr>
                <w:rFonts w:ascii="Times New Roman" w:hAnsi="Times New Roman"/>
                <w:sz w:val="28"/>
                <w:szCs w:val="28"/>
                <w:lang w:val="tt"/>
              </w:rPr>
              <w:t>«Өченче дәрәҗәдәге хезмәткәрләрнең гомумтармак вазыйфалары»</w:t>
            </w:r>
          </w:p>
        </w:tc>
      </w:tr>
      <w:tr w:rsidR="007B7082" w:rsidTr="002024EA">
        <w:trPr>
          <w:cantSplit/>
          <w:trHeight w:val="88"/>
        </w:trPr>
        <w:tc>
          <w:tcPr>
            <w:tcW w:w="496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Беренче квалификация дәрәҗәсе</w:t>
            </w:r>
          </w:p>
        </w:tc>
        <w:tc>
          <w:tcPr>
            <w:tcW w:w="493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 xml:space="preserve">                            14911</w:t>
            </w:r>
          </w:p>
        </w:tc>
      </w:tr>
      <w:tr w:rsidR="007B7082" w:rsidTr="002024EA">
        <w:trPr>
          <w:cantSplit/>
          <w:trHeight w:val="70"/>
        </w:trPr>
        <w:tc>
          <w:tcPr>
            <w:tcW w:w="496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lastRenderedPageBreak/>
              <w:t>Икенче квалификация дәрәҗәсе</w:t>
            </w:r>
          </w:p>
        </w:tc>
        <w:tc>
          <w:tcPr>
            <w:tcW w:w="493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15104</w:t>
            </w:r>
          </w:p>
        </w:tc>
      </w:tr>
      <w:tr w:rsidR="007B7082" w:rsidTr="002024EA">
        <w:trPr>
          <w:cantSplit/>
          <w:trHeight w:val="140"/>
        </w:trPr>
        <w:tc>
          <w:tcPr>
            <w:tcW w:w="496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Өченче квалификация дәрәҗәсе</w:t>
            </w:r>
          </w:p>
        </w:tc>
        <w:tc>
          <w:tcPr>
            <w:tcW w:w="493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15301</w:t>
            </w:r>
          </w:p>
        </w:tc>
      </w:tr>
      <w:tr w:rsidR="007B7082" w:rsidTr="002024EA">
        <w:trPr>
          <w:cantSplit/>
          <w:trHeight w:val="87"/>
        </w:trPr>
        <w:tc>
          <w:tcPr>
            <w:tcW w:w="496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Дүртенче квалификация дәрәҗәсе</w:t>
            </w:r>
          </w:p>
        </w:tc>
        <w:tc>
          <w:tcPr>
            <w:tcW w:w="493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15502</w:t>
            </w:r>
          </w:p>
        </w:tc>
      </w:tr>
      <w:tr w:rsidR="007B7082" w:rsidTr="002024EA">
        <w:trPr>
          <w:cantSplit/>
          <w:trHeight w:val="70"/>
        </w:trPr>
        <w:tc>
          <w:tcPr>
            <w:tcW w:w="496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Бишенче квалификация дәрәҗәсе</w:t>
            </w:r>
          </w:p>
        </w:tc>
        <w:tc>
          <w:tcPr>
            <w:tcW w:w="493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15728</w:t>
            </w:r>
          </w:p>
        </w:tc>
      </w:tr>
      <w:tr w:rsidR="007B7082" w:rsidTr="002024EA">
        <w:trPr>
          <w:cantSplit/>
          <w:trHeight w:val="706"/>
        </w:trPr>
        <w:tc>
          <w:tcPr>
            <w:tcW w:w="9894" w:type="dxa"/>
            <w:gridSpan w:val="2"/>
            <w:tcBorders>
              <w:top w:val="single" w:sz="4" w:space="0" w:color="000000"/>
              <w:left w:val="single" w:sz="4" w:space="0" w:color="000000"/>
              <w:bottom w:val="single" w:sz="4" w:space="0" w:color="000000"/>
              <w:right w:val="single" w:sz="4" w:space="0" w:color="000000"/>
            </w:tcBorders>
            <w:hideMark/>
          </w:tcPr>
          <w:p w:rsidR="007B7082" w:rsidRPr="002D4615" w:rsidRDefault="007B7082" w:rsidP="002024EA">
            <w:pPr>
              <w:autoSpaceDE w:val="0"/>
              <w:autoSpaceDN w:val="0"/>
              <w:adjustRightInd w:val="0"/>
              <w:spacing w:after="0" w:line="240" w:lineRule="auto"/>
              <w:jc w:val="center"/>
              <w:outlineLvl w:val="0"/>
              <w:rPr>
                <w:rFonts w:ascii="Times New Roman" w:hAnsi="Times New Roman"/>
                <w:sz w:val="28"/>
                <w:szCs w:val="28"/>
              </w:rPr>
            </w:pPr>
            <w:r w:rsidRPr="00EE72E8">
              <w:rPr>
                <w:rFonts w:ascii="Times New Roman" w:hAnsi="Times New Roman"/>
                <w:sz w:val="28"/>
                <w:szCs w:val="28"/>
                <w:lang w:val="tt"/>
              </w:rPr>
              <w:t xml:space="preserve">Һөнәри квалификация төркеме </w:t>
            </w:r>
          </w:p>
          <w:p w:rsidR="007B7082" w:rsidRPr="002D4615" w:rsidRDefault="007B7082" w:rsidP="002024EA">
            <w:pPr>
              <w:autoSpaceDE w:val="0"/>
              <w:autoSpaceDN w:val="0"/>
              <w:adjustRightInd w:val="0"/>
              <w:spacing w:after="0" w:line="240" w:lineRule="auto"/>
              <w:jc w:val="center"/>
              <w:outlineLvl w:val="0"/>
              <w:rPr>
                <w:rFonts w:ascii="Times New Roman" w:hAnsi="Times New Roman"/>
                <w:sz w:val="28"/>
                <w:szCs w:val="28"/>
              </w:rPr>
            </w:pPr>
            <w:r w:rsidRPr="00EE72E8">
              <w:rPr>
                <w:rFonts w:ascii="Times New Roman" w:hAnsi="Times New Roman"/>
                <w:sz w:val="28"/>
                <w:szCs w:val="28"/>
                <w:lang w:val="tt"/>
              </w:rPr>
              <w:t>«Дүртенче дәрәҗәдәге хезмәткәрләрнең гомуми тармак вазыйфалары»</w:t>
            </w:r>
          </w:p>
        </w:tc>
      </w:tr>
      <w:tr w:rsidR="007B7082" w:rsidTr="002024EA">
        <w:trPr>
          <w:cantSplit/>
          <w:trHeight w:val="70"/>
        </w:trPr>
        <w:tc>
          <w:tcPr>
            <w:tcW w:w="496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Беренче квалификация дәрәҗәсе</w:t>
            </w:r>
          </w:p>
        </w:tc>
        <w:tc>
          <w:tcPr>
            <w:tcW w:w="493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16640</w:t>
            </w:r>
          </w:p>
        </w:tc>
      </w:tr>
      <w:tr w:rsidR="007B7082" w:rsidTr="002024EA">
        <w:trPr>
          <w:cantSplit/>
          <w:trHeight w:val="116"/>
        </w:trPr>
        <w:tc>
          <w:tcPr>
            <w:tcW w:w="496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Икенче квалификация дәрәҗәсе</w:t>
            </w:r>
          </w:p>
        </w:tc>
        <w:tc>
          <w:tcPr>
            <w:tcW w:w="493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16840</w:t>
            </w:r>
          </w:p>
        </w:tc>
      </w:tr>
      <w:tr w:rsidR="007B7082" w:rsidTr="002024EA">
        <w:trPr>
          <w:cantSplit/>
          <w:trHeight w:val="70"/>
        </w:trPr>
        <w:tc>
          <w:tcPr>
            <w:tcW w:w="496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rPr>
                <w:rFonts w:ascii="Times New Roman" w:hAnsi="Times New Roman"/>
                <w:sz w:val="28"/>
                <w:szCs w:val="28"/>
              </w:rPr>
            </w:pPr>
            <w:r w:rsidRPr="00EE72E8">
              <w:rPr>
                <w:rFonts w:ascii="Times New Roman" w:hAnsi="Times New Roman"/>
                <w:sz w:val="28"/>
                <w:szCs w:val="28"/>
                <w:lang w:val="tt"/>
              </w:rPr>
              <w:t>Өченче квалификация дәрәҗәсе</w:t>
            </w:r>
          </w:p>
        </w:tc>
        <w:tc>
          <w:tcPr>
            <w:tcW w:w="4932" w:type="dxa"/>
            <w:tcBorders>
              <w:top w:val="single" w:sz="4" w:space="0" w:color="000000"/>
              <w:left w:val="single" w:sz="4" w:space="0" w:color="000000"/>
              <w:bottom w:val="single" w:sz="4" w:space="0" w:color="000000"/>
              <w:right w:val="single" w:sz="4" w:space="0" w:color="000000"/>
            </w:tcBorders>
            <w:hideMark/>
          </w:tcPr>
          <w:p w:rsidR="007B7082" w:rsidRPr="00EE72E8" w:rsidRDefault="007B7082" w:rsidP="002024EA">
            <w:pPr>
              <w:autoSpaceDE w:val="0"/>
              <w:autoSpaceDN w:val="0"/>
              <w:adjustRightInd w:val="0"/>
              <w:jc w:val="center"/>
              <w:rPr>
                <w:rFonts w:ascii="Times New Roman" w:hAnsi="Times New Roman"/>
                <w:sz w:val="28"/>
                <w:szCs w:val="28"/>
              </w:rPr>
            </w:pPr>
            <w:r w:rsidRPr="00EE72E8">
              <w:rPr>
                <w:rFonts w:ascii="Times New Roman" w:hAnsi="Times New Roman"/>
                <w:sz w:val="28"/>
                <w:szCs w:val="28"/>
                <w:lang w:val="tt"/>
              </w:rPr>
              <w:t>17040</w:t>
            </w:r>
          </w:p>
        </w:tc>
      </w:tr>
    </w:tbl>
    <w:p w:rsidR="007B7082" w:rsidRPr="00EE72E8" w:rsidRDefault="007B7082" w:rsidP="007B7082">
      <w:pPr>
        <w:autoSpaceDE w:val="0"/>
        <w:autoSpaceDN w:val="0"/>
        <w:adjustRightInd w:val="0"/>
        <w:ind w:firstLine="709"/>
        <w:jc w:val="both"/>
        <w:outlineLvl w:val="0"/>
        <w:rPr>
          <w:rFonts w:ascii="Times New Roman" w:hAnsi="Times New Roman"/>
          <w:sz w:val="28"/>
          <w:szCs w:val="28"/>
        </w:rPr>
      </w:pPr>
    </w:p>
    <w:p w:rsidR="007B7082" w:rsidRPr="002D4615" w:rsidRDefault="007B7082" w:rsidP="007B7082">
      <w:pPr>
        <w:autoSpaceDE w:val="0"/>
        <w:autoSpaceDN w:val="0"/>
        <w:adjustRightInd w:val="0"/>
        <w:spacing w:after="0" w:line="360" w:lineRule="auto"/>
        <w:ind w:firstLine="567"/>
        <w:jc w:val="both"/>
        <w:rPr>
          <w:rFonts w:ascii="Times New Roman" w:hAnsi="Times New Roman"/>
          <w:sz w:val="28"/>
          <w:szCs w:val="28"/>
        </w:rPr>
      </w:pPr>
      <w:bookmarkStart w:id="1" w:name="Par71"/>
      <w:bookmarkEnd w:id="1"/>
      <w:r w:rsidRPr="00EE72E8">
        <w:rPr>
          <w:rFonts w:ascii="Times New Roman" w:hAnsi="Times New Roman"/>
          <w:sz w:val="28"/>
          <w:szCs w:val="28"/>
          <w:lang w:val="tt"/>
        </w:rPr>
        <w:t>2.3. Эшчеләр гомумтармак һөнәрләренең һәм җитәкчеләр, белгечләр һәм хезмәткәрләр гомумтармак вазыйфаларының һөнәри квалификация төркемнәре хезмәткәре вазыйфасының һәм һөнәренең тиешле квалификация дәрәҗәләренә туры килүе Сәламәтлек саклау һәм социаль үсеш министрлыгының норматив хокукый актлары нигезендә кабул ителә</w:t>
      </w:r>
    </w:p>
    <w:p w:rsidR="007B7082" w:rsidRPr="002D4615" w:rsidRDefault="007B7082" w:rsidP="007B7082">
      <w:pPr>
        <w:autoSpaceDE w:val="0"/>
        <w:autoSpaceDN w:val="0"/>
        <w:adjustRightInd w:val="0"/>
        <w:spacing w:after="0" w:line="360" w:lineRule="auto"/>
        <w:ind w:firstLine="567"/>
        <w:jc w:val="both"/>
        <w:rPr>
          <w:rFonts w:ascii="Times New Roman" w:hAnsi="Times New Roman"/>
          <w:sz w:val="28"/>
          <w:szCs w:val="28"/>
          <w:lang w:val="tt"/>
        </w:rPr>
      </w:pPr>
      <w:r w:rsidRPr="00EE72E8">
        <w:rPr>
          <w:rFonts w:ascii="Times New Roman" w:hAnsi="Times New Roman"/>
          <w:sz w:val="28"/>
          <w:szCs w:val="28"/>
          <w:lang w:val="tt"/>
        </w:rPr>
        <w:t>2.4. Ике эштә берьюлы, шулай ук тулы булмаган эш вакыты шартларында  эшләүче хезмәткәрләр хезмәте өчен түләү эшләгән вакытка пропорциональ рәвештә йә эшләрнең башкарылган күләменә бәйле рәвештә гамәлгә ашырыла.   Төп вазыйфа буенча, шулай ук бергә урнаштыру тәртибендә урнашкан вазыйфа буенча хезмәт хакы күләмнәрен билгеләү һәр вазыйфа буенча аерым башкарыла.»;</w:t>
      </w:r>
    </w:p>
    <w:p w:rsidR="007B7082" w:rsidRPr="002D4615" w:rsidRDefault="007B7082" w:rsidP="007B7082">
      <w:pPr>
        <w:autoSpaceDE w:val="0"/>
        <w:autoSpaceDN w:val="0"/>
        <w:adjustRightInd w:val="0"/>
        <w:spacing w:after="0" w:line="360" w:lineRule="auto"/>
        <w:ind w:firstLine="709"/>
        <w:jc w:val="both"/>
        <w:rPr>
          <w:rFonts w:ascii="Times New Roman" w:hAnsi="Times New Roman"/>
          <w:sz w:val="28"/>
          <w:szCs w:val="28"/>
          <w:lang w:val="tt"/>
        </w:rPr>
      </w:pPr>
      <w:r w:rsidRPr="00EE72E8">
        <w:rPr>
          <w:rFonts w:ascii="Times New Roman" w:hAnsi="Times New Roman"/>
          <w:sz w:val="28"/>
          <w:szCs w:val="28"/>
          <w:lang w:val="tt"/>
        </w:rPr>
        <w:t xml:space="preserve">        IV бүлеккә түбәндәге эчтәлекле 4.13 пункты өстәргә:</w:t>
      </w:r>
    </w:p>
    <w:p w:rsidR="007B7082" w:rsidRPr="002D4615" w:rsidRDefault="007B7082" w:rsidP="007B7082">
      <w:pPr>
        <w:autoSpaceDE w:val="0"/>
        <w:autoSpaceDN w:val="0"/>
        <w:adjustRightInd w:val="0"/>
        <w:spacing w:after="0" w:line="360" w:lineRule="auto"/>
        <w:ind w:firstLine="567"/>
        <w:jc w:val="both"/>
        <w:rPr>
          <w:rFonts w:ascii="Times New Roman" w:hAnsi="Times New Roman"/>
          <w:sz w:val="28"/>
          <w:szCs w:val="28"/>
          <w:lang w:val="tt"/>
        </w:rPr>
      </w:pPr>
      <w:r w:rsidRPr="00EE72E8">
        <w:rPr>
          <w:rFonts w:ascii="Times New Roman" w:hAnsi="Times New Roman"/>
          <w:sz w:val="28"/>
          <w:szCs w:val="28"/>
          <w:lang w:val="tt"/>
        </w:rPr>
        <w:t>«4.13. Татарстан Республикасы Яңа Чишмә муниципаль районы муниципаль мәдәният учреждениеләре җитәкчеләренең, белгечләренең һәм хезмәткәрләренең гомумтармак вазыйфалары һөнәри квалификация төркемнәре хезмәткәрләренә премия түләүләренә каралган хезмәт өчен түләү фондының тәкъдим ителә торган күләме төп вазыйфа һәм төп эш урыны буенча хезмәткәрләргә кызыксындыру характерындагы башка түләүләргә каралган хезмәт өчен түләү фондының кимендә 2 процентын тәшкил итә.»;</w:t>
      </w:r>
    </w:p>
    <w:p w:rsidR="007B7082" w:rsidRPr="002D4615" w:rsidRDefault="007B7082" w:rsidP="007B7082">
      <w:pPr>
        <w:spacing w:after="0" w:line="360" w:lineRule="auto"/>
        <w:ind w:firstLine="567"/>
        <w:jc w:val="both"/>
        <w:rPr>
          <w:rFonts w:ascii="Times New Roman" w:hAnsi="Times New Roman"/>
          <w:sz w:val="28"/>
          <w:szCs w:val="28"/>
          <w:lang w:val="tt"/>
        </w:rPr>
      </w:pPr>
      <w:r w:rsidRPr="00EE72E8">
        <w:rPr>
          <w:rFonts w:ascii="Times New Roman" w:hAnsi="Times New Roman"/>
          <w:sz w:val="28"/>
          <w:szCs w:val="28"/>
          <w:lang w:val="tt"/>
        </w:rPr>
        <w:lastRenderedPageBreak/>
        <w:t>4.</w:t>
      </w:r>
      <w:r w:rsidRPr="00EE72E8">
        <w:rPr>
          <w:rFonts w:ascii="Times New Roman" w:hAnsi="Times New Roman"/>
          <w:color w:val="000000"/>
          <w:sz w:val="28"/>
          <w:szCs w:val="28"/>
          <w:shd w:val="clear" w:color="auto" w:fill="FFFFFF"/>
          <w:lang w:val="tt"/>
        </w:rPr>
        <w:t xml:space="preserve"> </w:t>
      </w:r>
      <w:r w:rsidRPr="00EE72E8">
        <w:rPr>
          <w:rFonts w:ascii="Times New Roman" w:hAnsi="Times New Roman"/>
          <w:sz w:val="28"/>
          <w:szCs w:val="28"/>
          <w:lang w:val="tt"/>
        </w:rPr>
        <w:t>Әлеге карар рәсми басылып чыкканнан соң үз көченә керә һәм 2022 елның 1 гыйнварыннан соң барлыкка килгән хокук мөнәсәбәтләренә кагыла.</w:t>
      </w:r>
    </w:p>
    <w:p w:rsidR="007B7082" w:rsidRPr="002D4615" w:rsidRDefault="007B7082" w:rsidP="007B7082">
      <w:pPr>
        <w:spacing w:after="0" w:line="360" w:lineRule="auto"/>
        <w:ind w:firstLine="567"/>
        <w:jc w:val="both"/>
        <w:rPr>
          <w:rFonts w:ascii="Times New Roman" w:hAnsi="Times New Roman"/>
          <w:sz w:val="28"/>
          <w:szCs w:val="28"/>
          <w:lang w:val="tt"/>
        </w:rPr>
      </w:pPr>
      <w:r w:rsidRPr="00EE72E8">
        <w:rPr>
          <w:rFonts w:ascii="Times New Roman" w:hAnsi="Times New Roman"/>
          <w:sz w:val="28"/>
          <w:szCs w:val="28"/>
          <w:lang w:val="tt"/>
        </w:rPr>
        <w:t xml:space="preserve">2. Әлеге карарны «Интернет» мәгълүмат–телекоммуникация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7B7082" w:rsidRPr="002D4615" w:rsidRDefault="007B7082" w:rsidP="007B7082">
      <w:pPr>
        <w:spacing w:after="0" w:line="360" w:lineRule="auto"/>
        <w:ind w:firstLine="567"/>
        <w:jc w:val="both"/>
        <w:rPr>
          <w:rFonts w:ascii="Times New Roman" w:hAnsi="Times New Roman"/>
          <w:sz w:val="28"/>
          <w:szCs w:val="28"/>
          <w:lang w:val="tt"/>
        </w:rPr>
      </w:pPr>
      <w:r w:rsidRPr="00EE72E8">
        <w:rPr>
          <w:rFonts w:ascii="Times New Roman" w:hAnsi="Times New Roman"/>
          <w:sz w:val="28"/>
          <w:szCs w:val="28"/>
          <w:lang w:val="tt"/>
        </w:rPr>
        <w:t>4</w:t>
      </w:r>
      <w:r w:rsidRPr="0037134D">
        <w:rPr>
          <w:rFonts w:ascii="Times New Roman" w:hAnsi="Times New Roman"/>
          <w:sz w:val="28"/>
          <w:szCs w:val="28"/>
          <w:lang w:val="tt"/>
        </w:rPr>
        <w:t xml:space="preserve">.   </w:t>
      </w:r>
      <w:r w:rsidR="0037134D" w:rsidRPr="0037134D">
        <w:rPr>
          <w:rFonts w:ascii="Times New Roman" w:hAnsi="Times New Roman"/>
          <w:sz w:val="28"/>
          <w:szCs w:val="28"/>
          <w:lang w:val="tt"/>
        </w:rPr>
        <w:t>Әлеге карарның үтәлешен контрольдә тотуны Татарстан Республикасы Яңа Чишмә муниципаль районы Башкарма комитеты җитәкчесенең  беренче икътисад буенча (икътисад буенча) йөкләргә</w:t>
      </w:r>
      <w:r w:rsidRPr="0037134D">
        <w:rPr>
          <w:rFonts w:ascii="Times New Roman" w:hAnsi="Times New Roman"/>
          <w:sz w:val="28"/>
          <w:szCs w:val="28"/>
          <w:lang w:val="tt"/>
        </w:rPr>
        <w:t>.</w:t>
      </w:r>
    </w:p>
    <w:p w:rsidR="007B7082" w:rsidRDefault="007B7082" w:rsidP="007B7082">
      <w:pPr>
        <w:spacing w:after="0" w:line="360" w:lineRule="auto"/>
        <w:ind w:firstLine="567"/>
        <w:jc w:val="both"/>
        <w:rPr>
          <w:rFonts w:ascii="Times New Roman" w:hAnsi="Times New Roman"/>
          <w:sz w:val="28"/>
          <w:szCs w:val="28"/>
          <w:lang w:val="tt"/>
        </w:rPr>
      </w:pPr>
    </w:p>
    <w:p w:rsidR="00143637" w:rsidRPr="002D4615" w:rsidRDefault="00143637" w:rsidP="007B7082">
      <w:pPr>
        <w:spacing w:after="0" w:line="360" w:lineRule="auto"/>
        <w:ind w:firstLine="567"/>
        <w:jc w:val="both"/>
        <w:rPr>
          <w:rFonts w:ascii="Times New Roman" w:hAnsi="Times New Roman"/>
          <w:sz w:val="28"/>
          <w:szCs w:val="28"/>
          <w:lang w:val="tt"/>
        </w:rPr>
      </w:pPr>
      <w:bookmarkStart w:id="2" w:name="_GoBack"/>
      <w:bookmarkEnd w:id="2"/>
    </w:p>
    <w:p w:rsidR="007B7082" w:rsidRPr="00BE6FA6" w:rsidRDefault="007B7082" w:rsidP="007B7082">
      <w:pPr>
        <w:spacing w:after="0" w:line="240" w:lineRule="auto"/>
        <w:rPr>
          <w:rFonts w:ascii="Times New Roman" w:hAnsi="Times New Roman"/>
          <w:b/>
          <w:sz w:val="28"/>
          <w:szCs w:val="28"/>
          <w:lang w:val="ru-RU"/>
        </w:rPr>
      </w:pPr>
      <w:r>
        <w:rPr>
          <w:rFonts w:ascii="Times New Roman" w:hAnsi="Times New Roman"/>
          <w:sz w:val="28"/>
          <w:szCs w:val="28"/>
          <w:lang w:val="tt"/>
        </w:rPr>
        <w:t xml:space="preserve">Җитәкче                                                  </w:t>
      </w:r>
      <w:r>
        <w:rPr>
          <w:rFonts w:ascii="Times New Roman" w:hAnsi="Times New Roman"/>
          <w:sz w:val="28"/>
          <w:szCs w:val="28"/>
          <w:lang w:val="tt"/>
        </w:rPr>
        <w:tab/>
        <w:t xml:space="preserve">         </w:t>
      </w:r>
      <w:r w:rsidR="00143637">
        <w:rPr>
          <w:rFonts w:ascii="Times New Roman" w:hAnsi="Times New Roman"/>
          <w:sz w:val="28"/>
          <w:szCs w:val="28"/>
          <w:lang w:val="tt"/>
        </w:rPr>
        <w:t xml:space="preserve">                             Р.</w:t>
      </w:r>
      <w:r>
        <w:rPr>
          <w:rFonts w:ascii="Times New Roman" w:hAnsi="Times New Roman"/>
          <w:sz w:val="28"/>
          <w:szCs w:val="28"/>
          <w:lang w:val="tt"/>
        </w:rPr>
        <w:t>Р. Фасахов</w:t>
      </w:r>
    </w:p>
    <w:p w:rsidR="00BB29D2" w:rsidRPr="00BE6FA6" w:rsidRDefault="00BB29D2" w:rsidP="007B7082">
      <w:pPr>
        <w:pStyle w:val="ae"/>
        <w:jc w:val="center"/>
        <w:rPr>
          <w:b/>
          <w:sz w:val="28"/>
          <w:szCs w:val="28"/>
        </w:rPr>
      </w:pPr>
    </w:p>
    <w:sectPr w:rsidR="00BB29D2" w:rsidRPr="00BE6FA6" w:rsidSect="007B7082">
      <w:pgSz w:w="11905" w:h="16838"/>
      <w:pgMar w:top="851" w:right="851" w:bottom="851" w:left="1418" w:header="284"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17DE2"/>
    <w:multiLevelType w:val="hybridMultilevel"/>
    <w:tmpl w:val="599E6A7A"/>
    <w:lvl w:ilvl="0" w:tplc="1E226EC0">
      <w:start w:val="1"/>
      <w:numFmt w:val="decimal"/>
      <w:lvlText w:val="%1."/>
      <w:lvlJc w:val="left"/>
      <w:pPr>
        <w:ind w:left="1150" w:hanging="441"/>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20E34CC5"/>
    <w:multiLevelType w:val="hybridMultilevel"/>
    <w:tmpl w:val="11E608FE"/>
    <w:lvl w:ilvl="0" w:tplc="CB309A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A5009A2"/>
    <w:multiLevelType w:val="multilevel"/>
    <w:tmpl w:val="2A0695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A76367E"/>
    <w:multiLevelType w:val="hybridMultilevel"/>
    <w:tmpl w:val="51C2195C"/>
    <w:lvl w:ilvl="0" w:tplc="E96C7126">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4" w15:restartNumberingAfterBreak="0">
    <w:nsid w:val="3A8E2565"/>
    <w:multiLevelType w:val="hybridMultilevel"/>
    <w:tmpl w:val="5448DDE8"/>
    <w:lvl w:ilvl="0" w:tplc="3C6C69C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557B9C"/>
    <w:multiLevelType w:val="hybridMultilevel"/>
    <w:tmpl w:val="9EC8F5C4"/>
    <w:lvl w:ilvl="0" w:tplc="817844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40CF7563"/>
    <w:multiLevelType w:val="multilevel"/>
    <w:tmpl w:val="31F4E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E95000"/>
    <w:multiLevelType w:val="hybridMultilevel"/>
    <w:tmpl w:val="4EF45486"/>
    <w:lvl w:ilvl="0" w:tplc="5E0208A0">
      <w:start w:val="1"/>
      <w:numFmt w:val="decimal"/>
      <w:lvlText w:val="%1."/>
      <w:lvlJc w:val="left"/>
      <w:pPr>
        <w:ind w:left="590" w:hanging="360"/>
      </w:pPr>
    </w:lvl>
    <w:lvl w:ilvl="1" w:tplc="04190019">
      <w:start w:val="1"/>
      <w:numFmt w:val="lowerLetter"/>
      <w:lvlText w:val="%2."/>
      <w:lvlJc w:val="left"/>
      <w:pPr>
        <w:ind w:left="1310" w:hanging="360"/>
      </w:pPr>
    </w:lvl>
    <w:lvl w:ilvl="2" w:tplc="0419001B">
      <w:start w:val="1"/>
      <w:numFmt w:val="lowerRoman"/>
      <w:lvlText w:val="%3."/>
      <w:lvlJc w:val="right"/>
      <w:pPr>
        <w:ind w:left="2030" w:hanging="180"/>
      </w:pPr>
    </w:lvl>
    <w:lvl w:ilvl="3" w:tplc="0419000F">
      <w:start w:val="1"/>
      <w:numFmt w:val="decimal"/>
      <w:lvlText w:val="%4."/>
      <w:lvlJc w:val="left"/>
      <w:pPr>
        <w:ind w:left="2750" w:hanging="360"/>
      </w:pPr>
    </w:lvl>
    <w:lvl w:ilvl="4" w:tplc="04190019">
      <w:start w:val="1"/>
      <w:numFmt w:val="lowerLetter"/>
      <w:lvlText w:val="%5."/>
      <w:lvlJc w:val="left"/>
      <w:pPr>
        <w:ind w:left="3470" w:hanging="360"/>
      </w:pPr>
    </w:lvl>
    <w:lvl w:ilvl="5" w:tplc="0419001B">
      <w:start w:val="1"/>
      <w:numFmt w:val="lowerRoman"/>
      <w:lvlText w:val="%6."/>
      <w:lvlJc w:val="right"/>
      <w:pPr>
        <w:ind w:left="4190" w:hanging="180"/>
      </w:pPr>
    </w:lvl>
    <w:lvl w:ilvl="6" w:tplc="0419000F">
      <w:start w:val="1"/>
      <w:numFmt w:val="decimal"/>
      <w:lvlText w:val="%7."/>
      <w:lvlJc w:val="left"/>
      <w:pPr>
        <w:ind w:left="4910" w:hanging="360"/>
      </w:pPr>
    </w:lvl>
    <w:lvl w:ilvl="7" w:tplc="04190019">
      <w:start w:val="1"/>
      <w:numFmt w:val="lowerLetter"/>
      <w:lvlText w:val="%8."/>
      <w:lvlJc w:val="left"/>
      <w:pPr>
        <w:ind w:left="5630" w:hanging="360"/>
      </w:pPr>
    </w:lvl>
    <w:lvl w:ilvl="8" w:tplc="0419001B">
      <w:start w:val="1"/>
      <w:numFmt w:val="lowerRoman"/>
      <w:lvlText w:val="%9."/>
      <w:lvlJc w:val="right"/>
      <w:pPr>
        <w:ind w:left="6350" w:hanging="180"/>
      </w:pPr>
    </w:lvl>
  </w:abstractNum>
  <w:abstractNum w:abstractNumId="8" w15:restartNumberingAfterBreak="0">
    <w:nsid w:val="50701251"/>
    <w:multiLevelType w:val="hybridMultilevel"/>
    <w:tmpl w:val="2870A23E"/>
    <w:lvl w:ilvl="0" w:tplc="D02EFCF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E506F32"/>
    <w:multiLevelType w:val="hybridMultilevel"/>
    <w:tmpl w:val="E06072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FA80B0F"/>
    <w:multiLevelType w:val="hybridMultilevel"/>
    <w:tmpl w:val="FEACCF34"/>
    <w:lvl w:ilvl="0" w:tplc="6A56002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1" w15:restartNumberingAfterBreak="0">
    <w:nsid w:val="60FC7A7C"/>
    <w:multiLevelType w:val="hybridMultilevel"/>
    <w:tmpl w:val="FEACCF34"/>
    <w:lvl w:ilvl="0" w:tplc="6A56002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2" w15:restartNumberingAfterBreak="0">
    <w:nsid w:val="6A842971"/>
    <w:multiLevelType w:val="hybridMultilevel"/>
    <w:tmpl w:val="28B0662E"/>
    <w:lvl w:ilvl="0" w:tplc="81225484">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7563154D"/>
    <w:multiLevelType w:val="hybridMultilevel"/>
    <w:tmpl w:val="1F1015B6"/>
    <w:lvl w:ilvl="0" w:tplc="227442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7FD0720"/>
    <w:multiLevelType w:val="hybridMultilevel"/>
    <w:tmpl w:val="FACC1DAA"/>
    <w:lvl w:ilvl="0" w:tplc="FDC076F4">
      <w:start w:val="1"/>
      <w:numFmt w:val="decimal"/>
      <w:lvlText w:val="%1."/>
      <w:lvlJc w:val="left"/>
      <w:pPr>
        <w:ind w:left="1923" w:hanging="12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4"/>
  </w:num>
  <w:num w:numId="3">
    <w:abstractNumId w:val="3"/>
  </w:num>
  <w:num w:numId="4">
    <w:abstractNumId w:val="5"/>
  </w:num>
  <w:num w:numId="5">
    <w:abstractNumId w:val="13"/>
  </w:num>
  <w:num w:numId="6">
    <w:abstractNumId w:val="11"/>
  </w:num>
  <w:num w:numId="7">
    <w:abstractNumId w:val="1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4"/>
  </w:num>
  <w:num w:numId="14">
    <w:abstractNumId w:val="8"/>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36"/>
    <w:rsid w:val="00006097"/>
    <w:rsid w:val="0001550D"/>
    <w:rsid w:val="00024C54"/>
    <w:rsid w:val="000279BC"/>
    <w:rsid w:val="000361D1"/>
    <w:rsid w:val="00040271"/>
    <w:rsid w:val="000423B7"/>
    <w:rsid w:val="00046665"/>
    <w:rsid w:val="00056E30"/>
    <w:rsid w:val="000573F3"/>
    <w:rsid w:val="000771B0"/>
    <w:rsid w:val="00096077"/>
    <w:rsid w:val="00096CC4"/>
    <w:rsid w:val="000A138D"/>
    <w:rsid w:val="000A235E"/>
    <w:rsid w:val="000A7456"/>
    <w:rsid w:val="000A7D4A"/>
    <w:rsid w:val="000B1524"/>
    <w:rsid w:val="000C38F1"/>
    <w:rsid w:val="000C43AF"/>
    <w:rsid w:val="000C6D5B"/>
    <w:rsid w:val="000C7C8E"/>
    <w:rsid w:val="000D02BF"/>
    <w:rsid w:val="000D7DBE"/>
    <w:rsid w:val="000F1E92"/>
    <w:rsid w:val="00102304"/>
    <w:rsid w:val="00102B42"/>
    <w:rsid w:val="0010721D"/>
    <w:rsid w:val="00110123"/>
    <w:rsid w:val="00112D75"/>
    <w:rsid w:val="0011508E"/>
    <w:rsid w:val="00136746"/>
    <w:rsid w:val="00143637"/>
    <w:rsid w:val="00144623"/>
    <w:rsid w:val="001664F8"/>
    <w:rsid w:val="00180698"/>
    <w:rsid w:val="001819D9"/>
    <w:rsid w:val="00183357"/>
    <w:rsid w:val="001A6F66"/>
    <w:rsid w:val="001A7A1D"/>
    <w:rsid w:val="001C45D1"/>
    <w:rsid w:val="001E27E2"/>
    <w:rsid w:val="001E5B9E"/>
    <w:rsid w:val="001F6A33"/>
    <w:rsid w:val="00202981"/>
    <w:rsid w:val="00224C5F"/>
    <w:rsid w:val="002509C7"/>
    <w:rsid w:val="00251E91"/>
    <w:rsid w:val="00287C3A"/>
    <w:rsid w:val="002927E5"/>
    <w:rsid w:val="002A0879"/>
    <w:rsid w:val="002E14A4"/>
    <w:rsid w:val="002E2E1F"/>
    <w:rsid w:val="002F31DF"/>
    <w:rsid w:val="003107AD"/>
    <w:rsid w:val="003134E7"/>
    <w:rsid w:val="00313BC8"/>
    <w:rsid w:val="00316F33"/>
    <w:rsid w:val="0032107F"/>
    <w:rsid w:val="00336A55"/>
    <w:rsid w:val="0036357D"/>
    <w:rsid w:val="0037134D"/>
    <w:rsid w:val="003721DA"/>
    <w:rsid w:val="00380675"/>
    <w:rsid w:val="00384DEC"/>
    <w:rsid w:val="003D31BA"/>
    <w:rsid w:val="003E2A07"/>
    <w:rsid w:val="003E715A"/>
    <w:rsid w:val="003F2714"/>
    <w:rsid w:val="003F4A89"/>
    <w:rsid w:val="00404E65"/>
    <w:rsid w:val="0040601F"/>
    <w:rsid w:val="0040644A"/>
    <w:rsid w:val="00412D81"/>
    <w:rsid w:val="00416773"/>
    <w:rsid w:val="004406B7"/>
    <w:rsid w:val="0044509A"/>
    <w:rsid w:val="00451A2E"/>
    <w:rsid w:val="0045757C"/>
    <w:rsid w:val="004645FE"/>
    <w:rsid w:val="00464AEE"/>
    <w:rsid w:val="00465A16"/>
    <w:rsid w:val="004733E5"/>
    <w:rsid w:val="00477CDB"/>
    <w:rsid w:val="004A41D7"/>
    <w:rsid w:val="004B2996"/>
    <w:rsid w:val="004D0A43"/>
    <w:rsid w:val="004F5E03"/>
    <w:rsid w:val="0050189C"/>
    <w:rsid w:val="00502102"/>
    <w:rsid w:val="00513AEB"/>
    <w:rsid w:val="00520A44"/>
    <w:rsid w:val="00523208"/>
    <w:rsid w:val="00536BD7"/>
    <w:rsid w:val="005429F6"/>
    <w:rsid w:val="0054549F"/>
    <w:rsid w:val="0055432B"/>
    <w:rsid w:val="00573CFC"/>
    <w:rsid w:val="005809C0"/>
    <w:rsid w:val="0058213E"/>
    <w:rsid w:val="00582B80"/>
    <w:rsid w:val="005A3533"/>
    <w:rsid w:val="005C20CD"/>
    <w:rsid w:val="005C2704"/>
    <w:rsid w:val="005C34A2"/>
    <w:rsid w:val="005C778C"/>
    <w:rsid w:val="005D0F04"/>
    <w:rsid w:val="005D35A0"/>
    <w:rsid w:val="005D63DB"/>
    <w:rsid w:val="005F1B5B"/>
    <w:rsid w:val="005F4B4E"/>
    <w:rsid w:val="00606076"/>
    <w:rsid w:val="006121E9"/>
    <w:rsid w:val="00621DA5"/>
    <w:rsid w:val="00622668"/>
    <w:rsid w:val="00636508"/>
    <w:rsid w:val="0065079C"/>
    <w:rsid w:val="00690A95"/>
    <w:rsid w:val="0069281A"/>
    <w:rsid w:val="006C06D9"/>
    <w:rsid w:val="006C1877"/>
    <w:rsid w:val="006C48E9"/>
    <w:rsid w:val="006D7F8F"/>
    <w:rsid w:val="006E1E27"/>
    <w:rsid w:val="006F48F8"/>
    <w:rsid w:val="006F5B95"/>
    <w:rsid w:val="006F77D8"/>
    <w:rsid w:val="00707189"/>
    <w:rsid w:val="0071202B"/>
    <w:rsid w:val="00712779"/>
    <w:rsid w:val="00715EA8"/>
    <w:rsid w:val="00722223"/>
    <w:rsid w:val="00725A3D"/>
    <w:rsid w:val="007766F5"/>
    <w:rsid w:val="0078182A"/>
    <w:rsid w:val="007B7082"/>
    <w:rsid w:val="007E14CF"/>
    <w:rsid w:val="00817B84"/>
    <w:rsid w:val="00822EB7"/>
    <w:rsid w:val="008462A0"/>
    <w:rsid w:val="00860609"/>
    <w:rsid w:val="008710E1"/>
    <w:rsid w:val="00873590"/>
    <w:rsid w:val="008853DF"/>
    <w:rsid w:val="008A62A6"/>
    <w:rsid w:val="008B6D3C"/>
    <w:rsid w:val="008E6463"/>
    <w:rsid w:val="008E769E"/>
    <w:rsid w:val="008F5232"/>
    <w:rsid w:val="009113DB"/>
    <w:rsid w:val="0092476E"/>
    <w:rsid w:val="009274FF"/>
    <w:rsid w:val="00935EE5"/>
    <w:rsid w:val="00941A3F"/>
    <w:rsid w:val="0095349D"/>
    <w:rsid w:val="009A33A8"/>
    <w:rsid w:val="009B2F7F"/>
    <w:rsid w:val="009C5A30"/>
    <w:rsid w:val="009F3112"/>
    <w:rsid w:val="009F431B"/>
    <w:rsid w:val="00A009BC"/>
    <w:rsid w:val="00A01075"/>
    <w:rsid w:val="00A15A55"/>
    <w:rsid w:val="00A23472"/>
    <w:rsid w:val="00A24C18"/>
    <w:rsid w:val="00A423CD"/>
    <w:rsid w:val="00A56420"/>
    <w:rsid w:val="00A6446C"/>
    <w:rsid w:val="00A92207"/>
    <w:rsid w:val="00AA5A0C"/>
    <w:rsid w:val="00AB1A36"/>
    <w:rsid w:val="00AB7BED"/>
    <w:rsid w:val="00AC35DD"/>
    <w:rsid w:val="00AE5A1B"/>
    <w:rsid w:val="00B006E6"/>
    <w:rsid w:val="00B1799B"/>
    <w:rsid w:val="00B22192"/>
    <w:rsid w:val="00B27211"/>
    <w:rsid w:val="00B32213"/>
    <w:rsid w:val="00B36123"/>
    <w:rsid w:val="00B531CE"/>
    <w:rsid w:val="00B671D0"/>
    <w:rsid w:val="00B724C0"/>
    <w:rsid w:val="00B73C49"/>
    <w:rsid w:val="00B75A26"/>
    <w:rsid w:val="00B8464C"/>
    <w:rsid w:val="00B86740"/>
    <w:rsid w:val="00B91FA9"/>
    <w:rsid w:val="00B9530C"/>
    <w:rsid w:val="00B978BD"/>
    <w:rsid w:val="00B97959"/>
    <w:rsid w:val="00BA3F8E"/>
    <w:rsid w:val="00BB10D9"/>
    <w:rsid w:val="00BB29D2"/>
    <w:rsid w:val="00BC4C62"/>
    <w:rsid w:val="00BD0BA6"/>
    <w:rsid w:val="00BD1438"/>
    <w:rsid w:val="00BD391B"/>
    <w:rsid w:val="00BE6FA6"/>
    <w:rsid w:val="00C11929"/>
    <w:rsid w:val="00C23C5F"/>
    <w:rsid w:val="00C27D81"/>
    <w:rsid w:val="00C35BEA"/>
    <w:rsid w:val="00C36DF1"/>
    <w:rsid w:val="00C372EA"/>
    <w:rsid w:val="00C449B7"/>
    <w:rsid w:val="00C46268"/>
    <w:rsid w:val="00C463E4"/>
    <w:rsid w:val="00C53C3C"/>
    <w:rsid w:val="00C572D4"/>
    <w:rsid w:val="00C744B0"/>
    <w:rsid w:val="00C75FFD"/>
    <w:rsid w:val="00C82271"/>
    <w:rsid w:val="00CA6C24"/>
    <w:rsid w:val="00CB2C5D"/>
    <w:rsid w:val="00CB3E09"/>
    <w:rsid w:val="00CC2674"/>
    <w:rsid w:val="00CC2B90"/>
    <w:rsid w:val="00CC697C"/>
    <w:rsid w:val="00CD4550"/>
    <w:rsid w:val="00CE0138"/>
    <w:rsid w:val="00CE6EC3"/>
    <w:rsid w:val="00CF5AB8"/>
    <w:rsid w:val="00D01F48"/>
    <w:rsid w:val="00D03F86"/>
    <w:rsid w:val="00D1509D"/>
    <w:rsid w:val="00D21F6A"/>
    <w:rsid w:val="00D22F3D"/>
    <w:rsid w:val="00D24B40"/>
    <w:rsid w:val="00D345DC"/>
    <w:rsid w:val="00D45023"/>
    <w:rsid w:val="00D45EE1"/>
    <w:rsid w:val="00D6222F"/>
    <w:rsid w:val="00D7431B"/>
    <w:rsid w:val="00D7730E"/>
    <w:rsid w:val="00D9148E"/>
    <w:rsid w:val="00DC51A4"/>
    <w:rsid w:val="00DD7CD7"/>
    <w:rsid w:val="00E27DE1"/>
    <w:rsid w:val="00E346B4"/>
    <w:rsid w:val="00E5304B"/>
    <w:rsid w:val="00E62EBE"/>
    <w:rsid w:val="00E712B1"/>
    <w:rsid w:val="00E76AD3"/>
    <w:rsid w:val="00E951B8"/>
    <w:rsid w:val="00EA785B"/>
    <w:rsid w:val="00EC046D"/>
    <w:rsid w:val="00EC4286"/>
    <w:rsid w:val="00ED04A1"/>
    <w:rsid w:val="00ED45EE"/>
    <w:rsid w:val="00EE201C"/>
    <w:rsid w:val="00EE72E8"/>
    <w:rsid w:val="00EF68FB"/>
    <w:rsid w:val="00F24FE3"/>
    <w:rsid w:val="00F33082"/>
    <w:rsid w:val="00F33F9C"/>
    <w:rsid w:val="00F44A7B"/>
    <w:rsid w:val="00F72606"/>
    <w:rsid w:val="00F84F8B"/>
    <w:rsid w:val="00F860CA"/>
    <w:rsid w:val="00FC05EF"/>
    <w:rsid w:val="00FD0945"/>
    <w:rsid w:val="00FF1277"/>
    <w:rsid w:val="00FF6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A3002"/>
  <w15:chartTrackingRefBased/>
  <w15:docId w15:val="{5E3321E2-440C-410B-84CC-95F92834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Body Text Indent" w:uiPriority="99"/>
    <w:lsdException w:name="Subtitle" w:locked="1" w:uiPriority="99" w:qFormat="1"/>
    <w:lsdException w:name="Body Text Indent 2" w:uiPriority="99"/>
    <w:lsdException w:name="FollowedHyperlink" w:uiPriority="99"/>
    <w:lsdException w:name="Strong" w:locked="1" w:qFormat="1"/>
    <w:lsdException w:name="Emphasis" w:locked="1"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EB7"/>
    <w:pPr>
      <w:spacing w:after="200" w:line="276" w:lineRule="auto"/>
    </w:pPr>
    <w:rPr>
      <w:sz w:val="22"/>
      <w:szCs w:val="22"/>
      <w:lang w:val="en-US" w:eastAsia="en-US"/>
    </w:rPr>
  </w:style>
  <w:style w:type="paragraph" w:styleId="1">
    <w:name w:val="heading 1"/>
    <w:basedOn w:val="a"/>
    <w:next w:val="a"/>
    <w:link w:val="10"/>
    <w:qFormat/>
    <w:locked/>
    <w:rsid w:val="000A235E"/>
    <w:pPr>
      <w:keepNext/>
      <w:spacing w:after="0" w:line="240" w:lineRule="auto"/>
      <w:outlineLvl w:val="0"/>
    </w:pPr>
    <w:rPr>
      <w:rFonts w:ascii="Times New Roman" w:hAnsi="Times New Roman"/>
      <w:sz w:val="24"/>
      <w:szCs w:val="20"/>
      <w:lang w:val="ru-RU" w:eastAsia="ru-RU"/>
    </w:rPr>
  </w:style>
  <w:style w:type="paragraph" w:styleId="2">
    <w:name w:val="heading 2"/>
    <w:basedOn w:val="a"/>
    <w:next w:val="a"/>
    <w:link w:val="20"/>
    <w:uiPriority w:val="9"/>
    <w:semiHidden/>
    <w:unhideWhenUsed/>
    <w:qFormat/>
    <w:locked/>
    <w:rsid w:val="000A235E"/>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ru-RU"/>
    </w:rPr>
  </w:style>
  <w:style w:type="paragraph" w:styleId="3">
    <w:name w:val="heading 3"/>
    <w:basedOn w:val="a"/>
    <w:next w:val="a"/>
    <w:link w:val="30"/>
    <w:uiPriority w:val="9"/>
    <w:semiHidden/>
    <w:unhideWhenUsed/>
    <w:qFormat/>
    <w:locked/>
    <w:rsid w:val="000A235E"/>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val="ru-RU"/>
    </w:rPr>
  </w:style>
  <w:style w:type="paragraph" w:styleId="5">
    <w:name w:val="heading 5"/>
    <w:basedOn w:val="a"/>
    <w:next w:val="a"/>
    <w:link w:val="50"/>
    <w:uiPriority w:val="9"/>
    <w:semiHidden/>
    <w:unhideWhenUsed/>
    <w:qFormat/>
    <w:locked/>
    <w:rsid w:val="000A235E"/>
    <w:pPr>
      <w:keepNext/>
      <w:keepLines/>
      <w:spacing w:before="40" w:after="0" w:line="256" w:lineRule="auto"/>
      <w:outlineLvl w:val="4"/>
    </w:pPr>
    <w:rPr>
      <w:rFonts w:asciiTheme="majorHAnsi" w:eastAsiaTheme="majorEastAsia" w:hAnsiTheme="majorHAnsi" w:cstheme="majorBidi"/>
      <w:color w:val="2E74B5" w:themeColor="accent1" w:themeShade="BF"/>
      <w:lang w:val="ru-RU"/>
    </w:rPr>
  </w:style>
  <w:style w:type="paragraph" w:styleId="6">
    <w:name w:val="heading 6"/>
    <w:basedOn w:val="a"/>
    <w:next w:val="a"/>
    <w:link w:val="60"/>
    <w:uiPriority w:val="9"/>
    <w:semiHidden/>
    <w:unhideWhenUsed/>
    <w:qFormat/>
    <w:locked/>
    <w:rsid w:val="000A235E"/>
    <w:pPr>
      <w:keepNext/>
      <w:keepLines/>
      <w:spacing w:before="40" w:after="0" w:line="256" w:lineRule="auto"/>
      <w:outlineLvl w:val="5"/>
    </w:pPr>
    <w:rPr>
      <w:rFonts w:asciiTheme="majorHAnsi" w:eastAsiaTheme="majorEastAsia" w:hAnsiTheme="majorHAnsi" w:cstheme="majorBidi"/>
      <w:color w:val="1F4D78" w:themeColor="accent1" w:themeShade="7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235E"/>
    <w:rPr>
      <w:rFonts w:ascii="Times New Roman" w:hAnsi="Times New Roman"/>
      <w:sz w:val="24"/>
    </w:rPr>
  </w:style>
  <w:style w:type="character" w:customStyle="1" w:styleId="20">
    <w:name w:val="Заголовок 2 Знак"/>
    <w:basedOn w:val="a0"/>
    <w:link w:val="2"/>
    <w:uiPriority w:val="9"/>
    <w:semiHidden/>
    <w:rsid w:val="000A235E"/>
    <w:rPr>
      <w:rFonts w:asciiTheme="majorHAnsi" w:eastAsiaTheme="majorEastAsia" w:hAnsiTheme="majorHAnsi" w:cstheme="majorBidi"/>
      <w:color w:val="2E74B5" w:themeColor="accent1" w:themeShade="BF"/>
      <w:sz w:val="26"/>
      <w:szCs w:val="26"/>
      <w:lang w:eastAsia="en-US"/>
    </w:rPr>
  </w:style>
  <w:style w:type="character" w:customStyle="1" w:styleId="30">
    <w:name w:val="Заголовок 3 Знак"/>
    <w:basedOn w:val="a0"/>
    <w:link w:val="3"/>
    <w:uiPriority w:val="9"/>
    <w:semiHidden/>
    <w:rsid w:val="000A235E"/>
    <w:rPr>
      <w:rFonts w:asciiTheme="majorHAnsi" w:eastAsiaTheme="majorEastAsia" w:hAnsiTheme="majorHAnsi" w:cstheme="majorBidi"/>
      <w:color w:val="1F4D78" w:themeColor="accent1" w:themeShade="7F"/>
      <w:sz w:val="24"/>
      <w:szCs w:val="24"/>
      <w:lang w:eastAsia="en-US"/>
    </w:rPr>
  </w:style>
  <w:style w:type="character" w:customStyle="1" w:styleId="50">
    <w:name w:val="Заголовок 5 Знак"/>
    <w:basedOn w:val="a0"/>
    <w:link w:val="5"/>
    <w:uiPriority w:val="9"/>
    <w:semiHidden/>
    <w:rsid w:val="000A235E"/>
    <w:rPr>
      <w:rFonts w:asciiTheme="majorHAnsi" w:eastAsiaTheme="majorEastAsia" w:hAnsiTheme="majorHAnsi" w:cstheme="majorBidi"/>
      <w:color w:val="2E74B5" w:themeColor="accent1" w:themeShade="BF"/>
      <w:sz w:val="22"/>
      <w:szCs w:val="22"/>
      <w:lang w:eastAsia="en-US"/>
    </w:rPr>
  </w:style>
  <w:style w:type="character" w:customStyle="1" w:styleId="60">
    <w:name w:val="Заголовок 6 Знак"/>
    <w:basedOn w:val="a0"/>
    <w:link w:val="6"/>
    <w:uiPriority w:val="9"/>
    <w:semiHidden/>
    <w:rsid w:val="000A235E"/>
    <w:rPr>
      <w:rFonts w:asciiTheme="majorHAnsi" w:eastAsiaTheme="majorEastAsia" w:hAnsiTheme="majorHAnsi" w:cstheme="majorBidi"/>
      <w:color w:val="1F4D78" w:themeColor="accent1" w:themeShade="7F"/>
      <w:sz w:val="22"/>
      <w:szCs w:val="22"/>
      <w:lang w:eastAsia="en-US"/>
    </w:rPr>
  </w:style>
  <w:style w:type="paragraph" w:styleId="a3">
    <w:name w:val="Normal (Web)"/>
    <w:basedOn w:val="a"/>
    <w:uiPriority w:val="99"/>
    <w:rsid w:val="00AB1A36"/>
    <w:pPr>
      <w:spacing w:before="100" w:beforeAutospacing="1" w:after="100" w:afterAutospacing="1" w:line="240" w:lineRule="auto"/>
    </w:pPr>
    <w:rPr>
      <w:rFonts w:ascii="Times New Roman" w:hAnsi="Times New Roman"/>
      <w:sz w:val="24"/>
      <w:szCs w:val="24"/>
    </w:rPr>
  </w:style>
  <w:style w:type="character" w:styleId="a4">
    <w:name w:val="Emphasis"/>
    <w:qFormat/>
    <w:rsid w:val="00AB1A36"/>
    <w:rPr>
      <w:rFonts w:cs="Times New Roman"/>
      <w:i/>
      <w:iCs/>
    </w:rPr>
  </w:style>
  <w:style w:type="paragraph" w:styleId="a5">
    <w:name w:val="Balloon Text"/>
    <w:basedOn w:val="a"/>
    <w:link w:val="a6"/>
    <w:uiPriority w:val="99"/>
    <w:rsid w:val="00B978BD"/>
    <w:pPr>
      <w:spacing w:after="0" w:line="240" w:lineRule="auto"/>
    </w:pPr>
    <w:rPr>
      <w:rFonts w:ascii="Tahoma" w:hAnsi="Tahoma" w:cs="Tahoma"/>
      <w:sz w:val="16"/>
      <w:szCs w:val="16"/>
    </w:rPr>
  </w:style>
  <w:style w:type="character" w:customStyle="1" w:styleId="a6">
    <w:name w:val="Текст выноски Знак"/>
    <w:link w:val="a5"/>
    <w:uiPriority w:val="99"/>
    <w:rsid w:val="00B978BD"/>
    <w:rPr>
      <w:rFonts w:ascii="Tahoma" w:hAnsi="Tahoma" w:cs="Tahoma"/>
      <w:sz w:val="16"/>
      <w:szCs w:val="16"/>
      <w:lang w:val="en-US" w:eastAsia="en-US"/>
    </w:rPr>
  </w:style>
  <w:style w:type="character" w:styleId="a7">
    <w:name w:val="Hyperlink"/>
    <w:rsid w:val="00316F33"/>
    <w:rPr>
      <w:color w:val="0563C1"/>
      <w:u w:val="single"/>
    </w:rPr>
  </w:style>
  <w:style w:type="paragraph" w:styleId="a8">
    <w:name w:val="Body Text"/>
    <w:basedOn w:val="a"/>
    <w:link w:val="a9"/>
    <w:uiPriority w:val="99"/>
    <w:rsid w:val="005C34A2"/>
    <w:pPr>
      <w:spacing w:after="120" w:line="240" w:lineRule="auto"/>
    </w:pPr>
    <w:rPr>
      <w:rFonts w:ascii="Times New Roman" w:hAnsi="Times New Roman"/>
      <w:sz w:val="24"/>
      <w:szCs w:val="24"/>
      <w:lang w:val="ru-RU" w:eastAsia="ru-RU"/>
    </w:rPr>
  </w:style>
  <w:style w:type="character" w:customStyle="1" w:styleId="a9">
    <w:name w:val="Основной текст Знак"/>
    <w:link w:val="a8"/>
    <w:uiPriority w:val="99"/>
    <w:rsid w:val="005C34A2"/>
    <w:rPr>
      <w:rFonts w:ascii="Times New Roman" w:hAnsi="Times New Roman"/>
      <w:sz w:val="24"/>
      <w:szCs w:val="24"/>
    </w:rPr>
  </w:style>
  <w:style w:type="paragraph" w:styleId="21">
    <w:name w:val="Body Text 2"/>
    <w:basedOn w:val="a"/>
    <w:link w:val="22"/>
    <w:rsid w:val="00A92207"/>
    <w:pPr>
      <w:spacing w:after="120" w:line="480" w:lineRule="auto"/>
    </w:pPr>
    <w:rPr>
      <w:rFonts w:ascii="Times New Roman" w:hAnsi="Times New Roman"/>
      <w:sz w:val="24"/>
      <w:szCs w:val="24"/>
      <w:lang w:val="ru-RU" w:eastAsia="ru-RU"/>
    </w:rPr>
  </w:style>
  <w:style w:type="character" w:customStyle="1" w:styleId="22">
    <w:name w:val="Основной текст 2 Знак"/>
    <w:link w:val="21"/>
    <w:rsid w:val="00A92207"/>
    <w:rPr>
      <w:rFonts w:ascii="Times New Roman" w:hAnsi="Times New Roman"/>
      <w:sz w:val="24"/>
      <w:szCs w:val="24"/>
    </w:rPr>
  </w:style>
  <w:style w:type="paragraph" w:styleId="aa">
    <w:name w:val="Plain Text"/>
    <w:basedOn w:val="a"/>
    <w:link w:val="ab"/>
    <w:uiPriority w:val="99"/>
    <w:rsid w:val="0092476E"/>
    <w:pPr>
      <w:spacing w:after="0" w:line="240" w:lineRule="auto"/>
    </w:pPr>
    <w:rPr>
      <w:rFonts w:ascii="Courier New" w:hAnsi="Courier New" w:cs="Courier New"/>
      <w:sz w:val="20"/>
      <w:szCs w:val="20"/>
      <w:lang w:val="ru-RU" w:eastAsia="ru-RU"/>
    </w:rPr>
  </w:style>
  <w:style w:type="character" w:customStyle="1" w:styleId="ab">
    <w:name w:val="Текст Знак"/>
    <w:link w:val="aa"/>
    <w:uiPriority w:val="99"/>
    <w:rsid w:val="0092476E"/>
    <w:rPr>
      <w:rFonts w:ascii="Courier New" w:hAnsi="Courier New" w:cs="Courier New"/>
    </w:rPr>
  </w:style>
  <w:style w:type="table" w:styleId="ac">
    <w:name w:val="Table Grid"/>
    <w:basedOn w:val="a1"/>
    <w:uiPriority w:val="39"/>
    <w:locked/>
    <w:rsid w:val="0041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5349D"/>
    <w:pPr>
      <w:ind w:left="720"/>
      <w:contextualSpacing/>
    </w:pPr>
    <w:rPr>
      <w:rFonts w:eastAsia="Calibri"/>
      <w:lang w:val="ru-RU"/>
    </w:rPr>
  </w:style>
  <w:style w:type="character" w:customStyle="1" w:styleId="51">
    <w:name w:val="Основной текст (5)"/>
    <w:basedOn w:val="a0"/>
    <w:rsid w:val="00B73C4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52">
    <w:name w:val="Основной текст (5) + Не полужирный"/>
    <w:basedOn w:val="a0"/>
    <w:rsid w:val="00B73C4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w:basedOn w:val="a0"/>
    <w:rsid w:val="00B73C4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
    <w:basedOn w:val="a0"/>
    <w:rsid w:val="00B73C4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ae">
    <w:name w:val="No Spacing"/>
    <w:link w:val="af"/>
    <w:uiPriority w:val="1"/>
    <w:qFormat/>
    <w:rsid w:val="00F24FE3"/>
    <w:rPr>
      <w:rFonts w:ascii="Times New Roman" w:hAnsi="Times New Roman"/>
      <w:sz w:val="24"/>
      <w:szCs w:val="24"/>
    </w:rPr>
  </w:style>
  <w:style w:type="character" w:customStyle="1" w:styleId="af">
    <w:name w:val="Без интервала Знак"/>
    <w:basedOn w:val="a0"/>
    <w:link w:val="ae"/>
    <w:uiPriority w:val="1"/>
    <w:locked/>
    <w:rsid w:val="00F24FE3"/>
    <w:rPr>
      <w:rFonts w:ascii="Times New Roman" w:hAnsi="Times New Roman"/>
      <w:sz w:val="24"/>
      <w:szCs w:val="24"/>
    </w:rPr>
  </w:style>
  <w:style w:type="paragraph" w:customStyle="1" w:styleId="Style6">
    <w:name w:val="Style6"/>
    <w:basedOn w:val="a"/>
    <w:rsid w:val="00B9530C"/>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Style5">
    <w:name w:val="Style5"/>
    <w:basedOn w:val="a"/>
    <w:rsid w:val="00B9530C"/>
    <w:pPr>
      <w:widowControl w:val="0"/>
      <w:autoSpaceDE w:val="0"/>
      <w:autoSpaceDN w:val="0"/>
      <w:adjustRightInd w:val="0"/>
      <w:spacing w:after="0" w:line="261" w:lineRule="exact"/>
      <w:ind w:firstLine="720"/>
      <w:jc w:val="both"/>
    </w:pPr>
    <w:rPr>
      <w:rFonts w:ascii="Times New Roman" w:hAnsi="Times New Roman"/>
      <w:sz w:val="24"/>
      <w:szCs w:val="24"/>
      <w:lang w:val="ru-RU" w:eastAsia="ru-RU"/>
    </w:rPr>
  </w:style>
  <w:style w:type="character" w:customStyle="1" w:styleId="FontStyle12">
    <w:name w:val="Font Style12"/>
    <w:rsid w:val="00B9530C"/>
    <w:rPr>
      <w:rFonts w:ascii="Times New Roman" w:hAnsi="Times New Roman" w:cs="Times New Roman" w:hint="default"/>
      <w:b/>
      <w:bCs/>
      <w:sz w:val="20"/>
      <w:szCs w:val="20"/>
    </w:rPr>
  </w:style>
  <w:style w:type="character" w:customStyle="1" w:styleId="FontStyle13">
    <w:name w:val="Font Style13"/>
    <w:basedOn w:val="a0"/>
    <w:rsid w:val="00B9530C"/>
    <w:rPr>
      <w:rFonts w:ascii="Times New Roman" w:hAnsi="Times New Roman" w:cs="Times New Roman" w:hint="default"/>
      <w:b/>
      <w:bCs/>
      <w:sz w:val="22"/>
      <w:szCs w:val="22"/>
    </w:rPr>
  </w:style>
  <w:style w:type="character" w:styleId="af0">
    <w:name w:val="FollowedHyperlink"/>
    <w:basedOn w:val="a0"/>
    <w:uiPriority w:val="99"/>
    <w:unhideWhenUsed/>
    <w:rsid w:val="000A235E"/>
    <w:rPr>
      <w:color w:val="954F72"/>
      <w:u w:val="single"/>
    </w:rPr>
  </w:style>
  <w:style w:type="paragraph" w:customStyle="1" w:styleId="msonormal0">
    <w:name w:val="msonormal"/>
    <w:basedOn w:val="a"/>
    <w:rsid w:val="000A235E"/>
    <w:pPr>
      <w:spacing w:before="100" w:beforeAutospacing="1" w:after="100" w:afterAutospacing="1" w:line="240" w:lineRule="auto"/>
    </w:pPr>
    <w:rPr>
      <w:rFonts w:ascii="Times New Roman" w:hAnsi="Times New Roman"/>
      <w:sz w:val="24"/>
      <w:szCs w:val="24"/>
      <w:lang w:val="ru-RU" w:eastAsia="ru-RU"/>
    </w:rPr>
  </w:style>
  <w:style w:type="paragraph" w:styleId="af1">
    <w:name w:val="footnote text"/>
    <w:basedOn w:val="a"/>
    <w:link w:val="af2"/>
    <w:uiPriority w:val="99"/>
    <w:unhideWhenUsed/>
    <w:rsid w:val="000A235E"/>
    <w:pPr>
      <w:spacing w:after="0" w:line="240" w:lineRule="auto"/>
    </w:pPr>
    <w:rPr>
      <w:rFonts w:ascii="Times New Roman" w:hAnsi="Times New Roman"/>
      <w:sz w:val="20"/>
      <w:szCs w:val="20"/>
      <w:lang w:val="ru-RU"/>
    </w:rPr>
  </w:style>
  <w:style w:type="character" w:customStyle="1" w:styleId="af2">
    <w:name w:val="Текст сноски Знак"/>
    <w:basedOn w:val="a0"/>
    <w:link w:val="af1"/>
    <w:uiPriority w:val="99"/>
    <w:rsid w:val="000A235E"/>
    <w:rPr>
      <w:rFonts w:ascii="Times New Roman" w:hAnsi="Times New Roman"/>
      <w:lang w:eastAsia="en-US"/>
    </w:rPr>
  </w:style>
  <w:style w:type="paragraph" w:styleId="af3">
    <w:name w:val="header"/>
    <w:basedOn w:val="a"/>
    <w:link w:val="af4"/>
    <w:uiPriority w:val="99"/>
    <w:unhideWhenUsed/>
    <w:rsid w:val="000A235E"/>
    <w:pPr>
      <w:tabs>
        <w:tab w:val="center" w:pos="4677"/>
        <w:tab w:val="right" w:pos="9355"/>
      </w:tabs>
      <w:spacing w:after="0" w:line="240" w:lineRule="auto"/>
    </w:pPr>
    <w:rPr>
      <w:rFonts w:eastAsia="Calibri"/>
      <w:lang w:val="ru-RU"/>
    </w:rPr>
  </w:style>
  <w:style w:type="character" w:customStyle="1" w:styleId="af4">
    <w:name w:val="Верхний колонтитул Знак"/>
    <w:basedOn w:val="a0"/>
    <w:link w:val="af3"/>
    <w:uiPriority w:val="99"/>
    <w:rsid w:val="000A235E"/>
    <w:rPr>
      <w:rFonts w:eastAsia="Calibri"/>
      <w:sz w:val="22"/>
      <w:szCs w:val="22"/>
      <w:lang w:eastAsia="en-US"/>
    </w:rPr>
  </w:style>
  <w:style w:type="paragraph" w:styleId="af5">
    <w:name w:val="footer"/>
    <w:basedOn w:val="a"/>
    <w:link w:val="af6"/>
    <w:uiPriority w:val="99"/>
    <w:unhideWhenUsed/>
    <w:rsid w:val="000A235E"/>
    <w:pPr>
      <w:tabs>
        <w:tab w:val="center" w:pos="4677"/>
        <w:tab w:val="right" w:pos="9355"/>
      </w:tabs>
      <w:spacing w:after="0" w:line="240" w:lineRule="auto"/>
    </w:pPr>
    <w:rPr>
      <w:rFonts w:eastAsia="Calibri"/>
      <w:lang w:val="ru-RU"/>
    </w:rPr>
  </w:style>
  <w:style w:type="character" w:customStyle="1" w:styleId="af6">
    <w:name w:val="Нижний колонтитул Знак"/>
    <w:basedOn w:val="a0"/>
    <w:link w:val="af5"/>
    <w:uiPriority w:val="99"/>
    <w:rsid w:val="000A235E"/>
    <w:rPr>
      <w:rFonts w:eastAsia="Calibri"/>
      <w:sz w:val="22"/>
      <w:szCs w:val="22"/>
      <w:lang w:eastAsia="en-US"/>
    </w:rPr>
  </w:style>
  <w:style w:type="paragraph" w:styleId="af7">
    <w:name w:val="Body Text Indent"/>
    <w:basedOn w:val="a"/>
    <w:link w:val="af8"/>
    <w:uiPriority w:val="99"/>
    <w:unhideWhenUsed/>
    <w:rsid w:val="000A235E"/>
    <w:pPr>
      <w:spacing w:after="120" w:line="240" w:lineRule="auto"/>
      <w:ind w:left="283"/>
    </w:pPr>
    <w:rPr>
      <w:rFonts w:ascii="Times New Roman" w:hAnsi="Times New Roman"/>
      <w:sz w:val="24"/>
      <w:szCs w:val="24"/>
      <w:lang w:val="ru-RU" w:eastAsia="ru-RU"/>
    </w:rPr>
  </w:style>
  <w:style w:type="character" w:customStyle="1" w:styleId="af8">
    <w:name w:val="Основной текст с отступом Знак"/>
    <w:basedOn w:val="a0"/>
    <w:link w:val="af7"/>
    <w:uiPriority w:val="99"/>
    <w:rsid w:val="000A235E"/>
    <w:rPr>
      <w:rFonts w:ascii="Times New Roman" w:hAnsi="Times New Roman"/>
      <w:sz w:val="24"/>
      <w:szCs w:val="24"/>
    </w:rPr>
  </w:style>
  <w:style w:type="paragraph" w:styleId="af9">
    <w:name w:val="Subtitle"/>
    <w:basedOn w:val="a"/>
    <w:link w:val="afa"/>
    <w:uiPriority w:val="99"/>
    <w:qFormat/>
    <w:locked/>
    <w:rsid w:val="000A235E"/>
    <w:pPr>
      <w:spacing w:after="0" w:line="240" w:lineRule="auto"/>
    </w:pPr>
    <w:rPr>
      <w:rFonts w:ascii="Times New Roman" w:hAnsi="Times New Roman"/>
      <w:sz w:val="28"/>
      <w:szCs w:val="20"/>
      <w:lang w:val="ru-RU" w:eastAsia="ru-RU"/>
    </w:rPr>
  </w:style>
  <w:style w:type="character" w:customStyle="1" w:styleId="afa">
    <w:name w:val="Подзаголовок Знак"/>
    <w:basedOn w:val="a0"/>
    <w:link w:val="af9"/>
    <w:uiPriority w:val="99"/>
    <w:rsid w:val="000A235E"/>
    <w:rPr>
      <w:rFonts w:ascii="Times New Roman" w:hAnsi="Times New Roman"/>
      <w:sz w:val="28"/>
    </w:rPr>
  </w:style>
  <w:style w:type="paragraph" w:styleId="25">
    <w:name w:val="Body Text Indent 2"/>
    <w:basedOn w:val="a"/>
    <w:link w:val="26"/>
    <w:uiPriority w:val="99"/>
    <w:unhideWhenUsed/>
    <w:rsid w:val="000A235E"/>
    <w:pPr>
      <w:spacing w:after="0" w:line="240" w:lineRule="auto"/>
      <w:ind w:left="364" w:hanging="364"/>
      <w:jc w:val="both"/>
    </w:pPr>
    <w:rPr>
      <w:rFonts w:ascii="Times New Roman" w:hAnsi="Times New Roman"/>
      <w:sz w:val="24"/>
      <w:szCs w:val="20"/>
      <w:lang w:val="ru-RU" w:eastAsia="ru-RU"/>
    </w:rPr>
  </w:style>
  <w:style w:type="character" w:customStyle="1" w:styleId="26">
    <w:name w:val="Основной текст с отступом 2 Знак"/>
    <w:basedOn w:val="a0"/>
    <w:link w:val="25"/>
    <w:uiPriority w:val="99"/>
    <w:rsid w:val="000A235E"/>
    <w:rPr>
      <w:rFonts w:ascii="Times New Roman" w:hAnsi="Times New Roman"/>
      <w:sz w:val="24"/>
    </w:rPr>
  </w:style>
  <w:style w:type="paragraph" w:customStyle="1" w:styleId="ConsPlusNormal">
    <w:name w:val="ConsPlusNormal"/>
    <w:rsid w:val="000A235E"/>
    <w:pPr>
      <w:widowControl w:val="0"/>
      <w:autoSpaceDE w:val="0"/>
      <w:autoSpaceDN w:val="0"/>
      <w:adjustRightInd w:val="0"/>
    </w:pPr>
    <w:rPr>
      <w:rFonts w:ascii="Arial" w:hAnsi="Arial" w:cs="Arial"/>
    </w:rPr>
  </w:style>
  <w:style w:type="paragraph" w:customStyle="1" w:styleId="Iauiue">
    <w:name w:val="Iau?iue"/>
    <w:uiPriority w:val="99"/>
    <w:rsid w:val="000A235E"/>
    <w:pPr>
      <w:widowControl w:val="0"/>
    </w:pPr>
    <w:rPr>
      <w:rFonts w:ascii="Times New Roman" w:hAnsi="Times New Roman"/>
    </w:rPr>
  </w:style>
  <w:style w:type="paragraph" w:customStyle="1" w:styleId="11">
    <w:name w:val="Абзац списка1"/>
    <w:basedOn w:val="a"/>
    <w:uiPriority w:val="99"/>
    <w:rsid w:val="000A235E"/>
    <w:pPr>
      <w:ind w:left="720"/>
    </w:pPr>
    <w:rPr>
      <w:rFonts w:cs="Calibri"/>
      <w:lang w:val="ru-RU"/>
    </w:rPr>
  </w:style>
  <w:style w:type="paragraph" w:customStyle="1" w:styleId="ConsPlusTitle">
    <w:name w:val="ConsPlusTitle"/>
    <w:rsid w:val="000A235E"/>
    <w:pPr>
      <w:widowControl w:val="0"/>
      <w:autoSpaceDE w:val="0"/>
      <w:autoSpaceDN w:val="0"/>
    </w:pPr>
    <w:rPr>
      <w:rFonts w:cs="Calibri"/>
      <w:b/>
      <w:sz w:val="22"/>
    </w:rPr>
  </w:style>
  <w:style w:type="paragraph" w:customStyle="1" w:styleId="ConsPlusNonformat">
    <w:name w:val="ConsPlusNonformat"/>
    <w:rsid w:val="000A235E"/>
    <w:pPr>
      <w:widowControl w:val="0"/>
      <w:autoSpaceDE w:val="0"/>
      <w:autoSpaceDN w:val="0"/>
    </w:pPr>
    <w:rPr>
      <w:rFonts w:ascii="Courier New" w:hAnsi="Courier New" w:cs="Courier New"/>
    </w:rPr>
  </w:style>
  <w:style w:type="paragraph" w:customStyle="1" w:styleId="ConsPlusTitlePage">
    <w:name w:val="ConsPlusTitlePage"/>
    <w:rsid w:val="000A235E"/>
    <w:pPr>
      <w:widowControl w:val="0"/>
      <w:autoSpaceDE w:val="0"/>
      <w:autoSpaceDN w:val="0"/>
    </w:pPr>
    <w:rPr>
      <w:rFonts w:ascii="Tahoma" w:hAnsi="Tahoma" w:cs="Tahoma"/>
    </w:rPr>
  </w:style>
  <w:style w:type="paragraph" w:customStyle="1" w:styleId="xl63">
    <w:name w:val="xl63"/>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27">
    <w:name w:val="Абзац списка2"/>
    <w:basedOn w:val="a"/>
    <w:uiPriority w:val="99"/>
    <w:rsid w:val="000A235E"/>
    <w:pPr>
      <w:spacing w:after="0" w:line="240" w:lineRule="auto"/>
      <w:ind w:firstLine="927"/>
      <w:jc w:val="both"/>
    </w:pPr>
    <w:rPr>
      <w:rFonts w:ascii="Times New Roman" w:eastAsia="Calibri" w:hAnsi="Times New Roman"/>
      <w:sz w:val="28"/>
      <w:szCs w:val="28"/>
      <w:lang w:val="ru-RU" w:eastAsia="ru-RU"/>
    </w:rPr>
  </w:style>
  <w:style w:type="paragraph" w:customStyle="1" w:styleId="xl79">
    <w:name w:val="xl79"/>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0">
    <w:name w:val="xl80"/>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1">
    <w:name w:val="xl81"/>
    <w:basedOn w:val="a"/>
    <w:uiPriority w:val="99"/>
    <w:rsid w:val="000A235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2">
    <w:name w:val="xl82"/>
    <w:basedOn w:val="a"/>
    <w:uiPriority w:val="99"/>
    <w:rsid w:val="000A235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3">
    <w:name w:val="xl83"/>
    <w:basedOn w:val="a"/>
    <w:uiPriority w:val="99"/>
    <w:rsid w:val="000A235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4">
    <w:name w:val="xl84"/>
    <w:basedOn w:val="a"/>
    <w:uiPriority w:val="99"/>
    <w:rsid w:val="000A235E"/>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5">
    <w:name w:val="xl85"/>
    <w:basedOn w:val="a"/>
    <w:uiPriority w:val="99"/>
    <w:rsid w:val="000A235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6">
    <w:name w:val="xl86"/>
    <w:basedOn w:val="a"/>
    <w:uiPriority w:val="99"/>
    <w:rsid w:val="000A235E"/>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7">
    <w:name w:val="xl87"/>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8">
    <w:name w:val="xl88"/>
    <w:basedOn w:val="a"/>
    <w:uiPriority w:val="99"/>
    <w:rsid w:val="000A235E"/>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9">
    <w:name w:val="xl89"/>
    <w:basedOn w:val="a"/>
    <w:uiPriority w:val="99"/>
    <w:rsid w:val="000A235E"/>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90">
    <w:name w:val="xl90"/>
    <w:basedOn w:val="a"/>
    <w:uiPriority w:val="99"/>
    <w:rsid w:val="000A23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1">
    <w:name w:val="xl91"/>
    <w:basedOn w:val="a"/>
    <w:uiPriority w:val="99"/>
    <w:rsid w:val="000A235E"/>
    <w:pPr>
      <w:pBdr>
        <w:top w:val="single" w:sz="4" w:space="0" w:color="auto"/>
        <w:left w:val="single" w:sz="8" w:space="0" w:color="auto"/>
        <w:bottom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92">
    <w:name w:val="xl92"/>
    <w:basedOn w:val="a"/>
    <w:uiPriority w:val="99"/>
    <w:rsid w:val="000A235E"/>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93">
    <w:name w:val="xl93"/>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4">
    <w:name w:val="xl94"/>
    <w:basedOn w:val="a"/>
    <w:uiPriority w:val="99"/>
    <w:rsid w:val="000A235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5">
    <w:name w:val="xl95"/>
    <w:basedOn w:val="a"/>
    <w:uiPriority w:val="99"/>
    <w:rsid w:val="000A235E"/>
    <w:pPr>
      <w:pBdr>
        <w:left w:val="single" w:sz="8" w:space="0" w:color="auto"/>
        <w:bottom w:val="single" w:sz="4" w:space="0" w:color="auto"/>
        <w:right w:val="single" w:sz="8" w:space="0" w:color="auto"/>
      </w:pBdr>
      <w:spacing w:before="100" w:beforeAutospacing="1" w:after="100" w:afterAutospacing="1" w:line="240" w:lineRule="auto"/>
    </w:pPr>
    <w:rPr>
      <w:rFonts w:ascii="Arial" w:hAnsi="Arial" w:cs="Arial"/>
      <w:sz w:val="24"/>
      <w:szCs w:val="24"/>
      <w:lang w:val="ru-RU" w:eastAsia="ru-RU"/>
    </w:rPr>
  </w:style>
  <w:style w:type="paragraph" w:customStyle="1" w:styleId="xl96">
    <w:name w:val="xl96"/>
    <w:basedOn w:val="a"/>
    <w:uiPriority w:val="99"/>
    <w:rsid w:val="000A235E"/>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hAnsi="Arial" w:cs="Arial"/>
      <w:sz w:val="24"/>
      <w:szCs w:val="24"/>
      <w:lang w:val="ru-RU" w:eastAsia="ru-RU"/>
    </w:rPr>
  </w:style>
  <w:style w:type="paragraph" w:customStyle="1" w:styleId="xl97">
    <w:name w:val="xl97"/>
    <w:basedOn w:val="a"/>
    <w:uiPriority w:val="99"/>
    <w:rsid w:val="000A235E"/>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98">
    <w:name w:val="xl98"/>
    <w:basedOn w:val="a"/>
    <w:uiPriority w:val="99"/>
    <w:rsid w:val="000A235E"/>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99">
    <w:name w:val="xl99"/>
    <w:basedOn w:val="a"/>
    <w:uiPriority w:val="99"/>
    <w:rsid w:val="000A235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0">
    <w:name w:val="xl100"/>
    <w:basedOn w:val="a"/>
    <w:uiPriority w:val="99"/>
    <w:rsid w:val="000A235E"/>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1">
    <w:name w:val="xl101"/>
    <w:basedOn w:val="a"/>
    <w:uiPriority w:val="99"/>
    <w:rsid w:val="000A235E"/>
    <w:pPr>
      <w:pBdr>
        <w:left w:val="single" w:sz="4" w:space="0" w:color="auto"/>
        <w:bottom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2">
    <w:name w:val="xl102"/>
    <w:basedOn w:val="a"/>
    <w:uiPriority w:val="99"/>
    <w:rsid w:val="000A23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3">
    <w:name w:val="xl103"/>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4">
    <w:name w:val="xl104"/>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5">
    <w:name w:val="xl105"/>
    <w:basedOn w:val="a"/>
    <w:uiPriority w:val="99"/>
    <w:rsid w:val="000A235E"/>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6">
    <w:name w:val="xl106"/>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7">
    <w:name w:val="xl107"/>
    <w:basedOn w:val="a"/>
    <w:uiPriority w:val="99"/>
    <w:rsid w:val="000A235E"/>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Arial" w:hAnsi="Arial" w:cs="Arial"/>
      <w:sz w:val="24"/>
      <w:szCs w:val="24"/>
      <w:lang w:val="ru-RU" w:eastAsia="ru-RU"/>
    </w:rPr>
  </w:style>
  <w:style w:type="paragraph" w:customStyle="1" w:styleId="xl108">
    <w:name w:val="xl108"/>
    <w:basedOn w:val="a"/>
    <w:uiPriority w:val="99"/>
    <w:rsid w:val="000A235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Arial" w:hAnsi="Arial" w:cs="Arial"/>
      <w:sz w:val="24"/>
      <w:szCs w:val="24"/>
      <w:lang w:val="ru-RU" w:eastAsia="ru-RU"/>
    </w:rPr>
  </w:style>
  <w:style w:type="paragraph" w:customStyle="1" w:styleId="xl109">
    <w:name w:val="xl109"/>
    <w:basedOn w:val="a"/>
    <w:uiPriority w:val="99"/>
    <w:rsid w:val="000A235E"/>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10">
    <w:name w:val="xl110"/>
    <w:basedOn w:val="a"/>
    <w:uiPriority w:val="99"/>
    <w:rsid w:val="000A235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11">
    <w:name w:val="xl111"/>
    <w:basedOn w:val="a"/>
    <w:uiPriority w:val="99"/>
    <w:rsid w:val="000A235E"/>
    <w:pPr>
      <w:pBdr>
        <w:top w:val="single" w:sz="4" w:space="0" w:color="auto"/>
        <w:left w:val="single" w:sz="4" w:space="0" w:color="auto"/>
        <w:bottom w:val="single" w:sz="4" w:space="0" w:color="auto"/>
      </w:pBdr>
      <w:shd w:val="clear" w:color="auto" w:fill="FFCC00"/>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12">
    <w:name w:val="xl112"/>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color w:val="000000"/>
      <w:sz w:val="24"/>
      <w:szCs w:val="24"/>
      <w:lang w:val="ru-RU" w:eastAsia="ru-RU"/>
    </w:rPr>
  </w:style>
  <w:style w:type="paragraph" w:customStyle="1" w:styleId="xl113">
    <w:name w:val="xl113"/>
    <w:basedOn w:val="a"/>
    <w:uiPriority w:val="99"/>
    <w:rsid w:val="000A235E"/>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center"/>
    </w:pPr>
    <w:rPr>
      <w:rFonts w:ascii="Arial" w:hAnsi="Arial" w:cs="Arial"/>
      <w:sz w:val="24"/>
      <w:szCs w:val="24"/>
      <w:lang w:val="ru-RU" w:eastAsia="ru-RU"/>
    </w:rPr>
  </w:style>
  <w:style w:type="paragraph" w:customStyle="1" w:styleId="xl114">
    <w:name w:val="xl114"/>
    <w:basedOn w:val="a"/>
    <w:uiPriority w:val="99"/>
    <w:rsid w:val="000A235E"/>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Arial" w:hAnsi="Arial" w:cs="Arial"/>
      <w:sz w:val="24"/>
      <w:szCs w:val="24"/>
      <w:lang w:val="ru-RU" w:eastAsia="ru-RU"/>
    </w:rPr>
  </w:style>
  <w:style w:type="paragraph" w:customStyle="1" w:styleId="xl115">
    <w:name w:val="xl115"/>
    <w:basedOn w:val="a"/>
    <w:uiPriority w:val="99"/>
    <w:rsid w:val="000A235E"/>
    <w:pPr>
      <w:pBdr>
        <w:top w:val="single" w:sz="4" w:space="0" w:color="auto"/>
        <w:left w:val="single" w:sz="4" w:space="0" w:color="auto"/>
        <w:bottom w:val="single" w:sz="4" w:space="0" w:color="auto"/>
      </w:pBdr>
      <w:shd w:val="clear" w:color="auto" w:fill="FFCC00"/>
      <w:spacing w:before="100" w:beforeAutospacing="1" w:after="100" w:afterAutospacing="1" w:line="240" w:lineRule="auto"/>
      <w:jc w:val="center"/>
    </w:pPr>
    <w:rPr>
      <w:rFonts w:ascii="Arial" w:hAnsi="Arial" w:cs="Arial"/>
      <w:sz w:val="24"/>
      <w:szCs w:val="24"/>
      <w:lang w:val="ru-RU" w:eastAsia="ru-RU"/>
    </w:rPr>
  </w:style>
  <w:style w:type="paragraph" w:customStyle="1" w:styleId="xl116">
    <w:name w:val="xl116"/>
    <w:basedOn w:val="a"/>
    <w:uiPriority w:val="99"/>
    <w:rsid w:val="000A235E"/>
    <w:pPr>
      <w:pBdr>
        <w:top w:val="single" w:sz="4" w:space="0" w:color="auto"/>
        <w:left w:val="single" w:sz="8"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hAnsi="Arial" w:cs="Arial"/>
      <w:sz w:val="24"/>
      <w:szCs w:val="24"/>
      <w:lang w:val="ru-RU" w:eastAsia="ru-RU"/>
    </w:rPr>
  </w:style>
  <w:style w:type="paragraph" w:customStyle="1" w:styleId="xl117">
    <w:name w:val="xl117"/>
    <w:basedOn w:val="a"/>
    <w:uiPriority w:val="99"/>
    <w:rsid w:val="000A235E"/>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hAnsi="Arial" w:cs="Arial"/>
      <w:sz w:val="24"/>
      <w:szCs w:val="24"/>
      <w:lang w:val="ru-RU" w:eastAsia="ru-RU"/>
    </w:rPr>
  </w:style>
  <w:style w:type="paragraph" w:customStyle="1" w:styleId="xl118">
    <w:name w:val="xl118"/>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ru-RU" w:eastAsia="ru-RU"/>
    </w:rPr>
  </w:style>
  <w:style w:type="paragraph" w:customStyle="1" w:styleId="xl119">
    <w:name w:val="xl119"/>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b/>
      <w:bCs/>
      <w:sz w:val="24"/>
      <w:szCs w:val="24"/>
      <w:lang w:val="ru-RU" w:eastAsia="ru-RU"/>
    </w:rPr>
  </w:style>
  <w:style w:type="paragraph" w:customStyle="1" w:styleId="xl120">
    <w:name w:val="xl120"/>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i/>
      <w:iCs/>
      <w:color w:val="00CCFF"/>
      <w:sz w:val="24"/>
      <w:szCs w:val="24"/>
      <w:lang w:val="ru-RU" w:eastAsia="ru-RU"/>
    </w:rPr>
  </w:style>
  <w:style w:type="paragraph" w:customStyle="1" w:styleId="xl121">
    <w:name w:val="xl121"/>
    <w:basedOn w:val="a"/>
    <w:uiPriority w:val="99"/>
    <w:rsid w:val="000A23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i/>
      <w:iCs/>
      <w:color w:val="00CCFF"/>
      <w:sz w:val="24"/>
      <w:szCs w:val="24"/>
      <w:lang w:val="ru-RU" w:eastAsia="ru-RU"/>
    </w:rPr>
  </w:style>
  <w:style w:type="paragraph" w:customStyle="1" w:styleId="xl122">
    <w:name w:val="xl122"/>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i/>
      <w:iCs/>
      <w:color w:val="00CCFF"/>
      <w:sz w:val="24"/>
      <w:szCs w:val="24"/>
      <w:lang w:val="ru-RU" w:eastAsia="ru-RU"/>
    </w:rPr>
  </w:style>
  <w:style w:type="paragraph" w:customStyle="1" w:styleId="xl123">
    <w:name w:val="xl123"/>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i/>
      <w:iCs/>
      <w:color w:val="00CCFF"/>
      <w:sz w:val="24"/>
      <w:szCs w:val="24"/>
      <w:lang w:val="ru-RU" w:eastAsia="ru-RU"/>
    </w:rPr>
  </w:style>
  <w:style w:type="paragraph" w:customStyle="1" w:styleId="xl124">
    <w:name w:val="xl124"/>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color w:val="00CCFF"/>
      <w:sz w:val="24"/>
      <w:szCs w:val="24"/>
      <w:lang w:val="ru-RU" w:eastAsia="ru-RU"/>
    </w:rPr>
  </w:style>
  <w:style w:type="paragraph" w:customStyle="1" w:styleId="xl125">
    <w:name w:val="xl125"/>
    <w:basedOn w:val="a"/>
    <w:uiPriority w:val="99"/>
    <w:rsid w:val="000A235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Arial" w:hAnsi="Arial" w:cs="Arial"/>
      <w:b/>
      <w:bCs/>
      <w:sz w:val="24"/>
      <w:szCs w:val="24"/>
      <w:lang w:val="ru-RU" w:eastAsia="ru-RU"/>
    </w:rPr>
  </w:style>
  <w:style w:type="paragraph" w:customStyle="1" w:styleId="xl126">
    <w:name w:val="xl126"/>
    <w:basedOn w:val="a"/>
    <w:uiPriority w:val="99"/>
    <w:rsid w:val="000A23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i/>
      <w:iCs/>
      <w:color w:val="FF0000"/>
      <w:sz w:val="24"/>
      <w:szCs w:val="24"/>
      <w:lang w:val="ru-RU" w:eastAsia="ru-RU"/>
    </w:rPr>
  </w:style>
  <w:style w:type="paragraph" w:customStyle="1" w:styleId="xl127">
    <w:name w:val="xl127"/>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i/>
      <w:iCs/>
      <w:color w:val="FF0000"/>
      <w:sz w:val="24"/>
      <w:szCs w:val="24"/>
      <w:lang w:val="ru-RU" w:eastAsia="ru-RU"/>
    </w:rPr>
  </w:style>
  <w:style w:type="paragraph" w:customStyle="1" w:styleId="xl128">
    <w:name w:val="xl128"/>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i/>
      <w:iCs/>
      <w:color w:val="FF0000"/>
      <w:sz w:val="24"/>
      <w:szCs w:val="24"/>
      <w:lang w:val="ru-RU" w:eastAsia="ru-RU"/>
    </w:rPr>
  </w:style>
  <w:style w:type="paragraph" w:customStyle="1" w:styleId="xl129">
    <w:name w:val="xl129"/>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i/>
      <w:iCs/>
      <w:color w:val="FF0000"/>
      <w:sz w:val="24"/>
      <w:szCs w:val="24"/>
      <w:lang w:val="ru-RU" w:eastAsia="ru-RU"/>
    </w:rPr>
  </w:style>
  <w:style w:type="paragraph" w:customStyle="1" w:styleId="xl130">
    <w:name w:val="xl130"/>
    <w:basedOn w:val="a"/>
    <w:uiPriority w:val="99"/>
    <w:rsid w:val="000A235E"/>
    <w:pPr>
      <w:pBdr>
        <w:lef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31">
    <w:name w:val="xl131"/>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sz w:val="24"/>
      <w:szCs w:val="24"/>
      <w:lang w:val="ru-RU" w:eastAsia="ru-RU"/>
    </w:rPr>
  </w:style>
  <w:style w:type="paragraph" w:customStyle="1" w:styleId="xl132">
    <w:name w:val="xl132"/>
    <w:basedOn w:val="a"/>
    <w:uiPriority w:val="99"/>
    <w:rsid w:val="000A235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3">
    <w:name w:val="xl133"/>
    <w:basedOn w:val="a"/>
    <w:uiPriority w:val="99"/>
    <w:rsid w:val="000A235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4">
    <w:name w:val="xl134"/>
    <w:basedOn w:val="a"/>
    <w:uiPriority w:val="99"/>
    <w:rsid w:val="000A235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5">
    <w:name w:val="xl135"/>
    <w:basedOn w:val="a"/>
    <w:uiPriority w:val="99"/>
    <w:rsid w:val="000A235E"/>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6">
    <w:name w:val="xl136"/>
    <w:basedOn w:val="a"/>
    <w:uiPriority w:val="99"/>
    <w:rsid w:val="000A235E"/>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7">
    <w:name w:val="xl137"/>
    <w:basedOn w:val="a"/>
    <w:uiPriority w:val="99"/>
    <w:rsid w:val="000A235E"/>
    <w:pPr>
      <w:pBdr>
        <w:top w:val="single" w:sz="8"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8">
    <w:name w:val="xl138"/>
    <w:basedOn w:val="a"/>
    <w:uiPriority w:val="99"/>
    <w:rsid w:val="000A235E"/>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9">
    <w:name w:val="xl139"/>
    <w:basedOn w:val="a"/>
    <w:uiPriority w:val="99"/>
    <w:rsid w:val="000A23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0">
    <w:name w:val="xl140"/>
    <w:basedOn w:val="a"/>
    <w:uiPriority w:val="99"/>
    <w:rsid w:val="000A235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1">
    <w:name w:val="xl141"/>
    <w:basedOn w:val="a"/>
    <w:uiPriority w:val="99"/>
    <w:rsid w:val="000A235E"/>
    <w:pPr>
      <w:pBdr>
        <w:top w:val="single" w:sz="8"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2">
    <w:name w:val="xl142"/>
    <w:basedOn w:val="a"/>
    <w:uiPriority w:val="99"/>
    <w:rsid w:val="000A235E"/>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3">
    <w:name w:val="xl143"/>
    <w:basedOn w:val="a"/>
    <w:uiPriority w:val="99"/>
    <w:rsid w:val="000A235E"/>
    <w:pPr>
      <w:pBdr>
        <w:top w:val="single" w:sz="8" w:space="0" w:color="auto"/>
        <w:lef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4">
    <w:name w:val="xl144"/>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5">
    <w:name w:val="xl145"/>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6">
    <w:name w:val="xl146"/>
    <w:basedOn w:val="a"/>
    <w:uiPriority w:val="99"/>
    <w:rsid w:val="000A23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ConsPlusCell">
    <w:name w:val="ConsPlusCell"/>
    <w:rsid w:val="000A235E"/>
    <w:pPr>
      <w:autoSpaceDE w:val="0"/>
      <w:autoSpaceDN w:val="0"/>
      <w:adjustRightInd w:val="0"/>
    </w:pPr>
    <w:rPr>
      <w:rFonts w:ascii="Arial" w:hAnsi="Arial" w:cs="Arial"/>
    </w:rPr>
  </w:style>
  <w:style w:type="character" w:styleId="afb">
    <w:name w:val="Placeholder Text"/>
    <w:uiPriority w:val="99"/>
    <w:semiHidden/>
    <w:rsid w:val="000A235E"/>
    <w:rPr>
      <w:color w:val="808080"/>
    </w:rPr>
  </w:style>
  <w:style w:type="character" w:customStyle="1" w:styleId="apple-converted-space">
    <w:name w:val="apple-converted-space"/>
    <w:rsid w:val="000A235E"/>
  </w:style>
  <w:style w:type="character" w:customStyle="1" w:styleId="apple-style-span">
    <w:name w:val="apple-style-span"/>
    <w:basedOn w:val="a0"/>
    <w:rsid w:val="000A235E"/>
  </w:style>
  <w:style w:type="character" w:customStyle="1" w:styleId="12">
    <w:name w:val="Текст сноски Знак1"/>
    <w:basedOn w:val="a0"/>
    <w:uiPriority w:val="99"/>
    <w:semiHidden/>
    <w:rsid w:val="000A235E"/>
    <w:rPr>
      <w:sz w:val="20"/>
      <w:szCs w:val="20"/>
    </w:rPr>
  </w:style>
  <w:style w:type="table" w:customStyle="1" w:styleId="13">
    <w:name w:val="Сетка таблицы1"/>
    <w:basedOn w:val="a1"/>
    <w:uiPriority w:val="59"/>
    <w:rsid w:val="000A235E"/>
    <w:pPr>
      <w:jc w:val="center"/>
    </w:pPr>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1"/>
    <w:uiPriority w:val="39"/>
    <w:rsid w:val="000A235E"/>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Основной текст_"/>
    <w:link w:val="110"/>
    <w:locked/>
    <w:rsid w:val="00C46268"/>
    <w:rPr>
      <w:sz w:val="26"/>
      <w:szCs w:val="26"/>
      <w:shd w:val="clear" w:color="auto" w:fill="FFFFFF"/>
    </w:rPr>
  </w:style>
  <w:style w:type="paragraph" w:customStyle="1" w:styleId="110">
    <w:name w:val="Основной текст11"/>
    <w:basedOn w:val="a"/>
    <w:link w:val="afc"/>
    <w:rsid w:val="00C46268"/>
    <w:pPr>
      <w:shd w:val="clear" w:color="auto" w:fill="FFFFFF"/>
      <w:spacing w:after="0" w:line="322" w:lineRule="exact"/>
    </w:pPr>
    <w:rPr>
      <w:sz w:val="26"/>
      <w:szCs w:val="26"/>
      <w:lang w:val="ru-RU" w:eastAsia="ru-RU"/>
    </w:rPr>
  </w:style>
  <w:style w:type="character" w:customStyle="1" w:styleId="7">
    <w:name w:val="Основной текст (7)_"/>
    <w:link w:val="70"/>
    <w:locked/>
    <w:rsid w:val="00C46268"/>
    <w:rPr>
      <w:sz w:val="26"/>
      <w:szCs w:val="26"/>
      <w:shd w:val="clear" w:color="auto" w:fill="FFFFFF"/>
    </w:rPr>
  </w:style>
  <w:style w:type="paragraph" w:customStyle="1" w:styleId="70">
    <w:name w:val="Основной текст (7)"/>
    <w:basedOn w:val="a"/>
    <w:link w:val="7"/>
    <w:rsid w:val="00C46268"/>
    <w:pPr>
      <w:shd w:val="clear" w:color="auto" w:fill="FFFFFF"/>
      <w:spacing w:after="0" w:line="0" w:lineRule="atLeast"/>
    </w:pPr>
    <w:rPr>
      <w:sz w:val="26"/>
      <w:szCs w:val="26"/>
      <w:lang w:val="ru-RU" w:eastAsia="ru-RU"/>
    </w:rPr>
  </w:style>
  <w:style w:type="character" w:customStyle="1" w:styleId="afd">
    <w:name w:val="Колонтитул_"/>
    <w:link w:val="afe"/>
    <w:locked/>
    <w:rsid w:val="00C46268"/>
    <w:rPr>
      <w:shd w:val="clear" w:color="auto" w:fill="FFFFFF"/>
    </w:rPr>
  </w:style>
  <w:style w:type="paragraph" w:customStyle="1" w:styleId="afe">
    <w:name w:val="Колонтитул"/>
    <w:basedOn w:val="a"/>
    <w:link w:val="afd"/>
    <w:rsid w:val="00C46268"/>
    <w:pPr>
      <w:shd w:val="clear" w:color="auto" w:fill="FFFFFF"/>
      <w:spacing w:after="0" w:line="240" w:lineRule="auto"/>
    </w:pPr>
    <w:rPr>
      <w:sz w:val="20"/>
      <w:szCs w:val="20"/>
      <w:lang w:val="ru-RU" w:eastAsia="ru-RU"/>
    </w:rPr>
  </w:style>
  <w:style w:type="character" w:customStyle="1" w:styleId="8">
    <w:name w:val="Основной текст (8)_"/>
    <w:link w:val="80"/>
    <w:locked/>
    <w:rsid w:val="00C46268"/>
    <w:rPr>
      <w:sz w:val="9"/>
      <w:szCs w:val="9"/>
      <w:shd w:val="clear" w:color="auto" w:fill="FFFFFF"/>
    </w:rPr>
  </w:style>
  <w:style w:type="paragraph" w:customStyle="1" w:styleId="80">
    <w:name w:val="Основной текст (8)"/>
    <w:basedOn w:val="a"/>
    <w:link w:val="8"/>
    <w:rsid w:val="00C46268"/>
    <w:pPr>
      <w:shd w:val="clear" w:color="auto" w:fill="FFFFFF"/>
      <w:spacing w:after="120" w:line="0" w:lineRule="atLeast"/>
    </w:pPr>
    <w:rPr>
      <w:sz w:val="9"/>
      <w:szCs w:val="9"/>
      <w:lang w:val="ru-RU" w:eastAsia="ru-RU"/>
    </w:rPr>
  </w:style>
  <w:style w:type="character" w:customStyle="1" w:styleId="29">
    <w:name w:val="Основной текст2"/>
    <w:basedOn w:val="afc"/>
    <w:rsid w:val="00C46268"/>
    <w:rPr>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9676546">
      <w:bodyDiv w:val="1"/>
      <w:marLeft w:val="0"/>
      <w:marRight w:val="0"/>
      <w:marTop w:val="0"/>
      <w:marBottom w:val="0"/>
      <w:divBdr>
        <w:top w:val="none" w:sz="0" w:space="0" w:color="auto"/>
        <w:left w:val="none" w:sz="0" w:space="0" w:color="auto"/>
        <w:bottom w:val="none" w:sz="0" w:space="0" w:color="auto"/>
        <w:right w:val="none" w:sz="0" w:space="0" w:color="auto"/>
      </w:divBdr>
    </w:div>
    <w:div w:id="79760616">
      <w:bodyDiv w:val="1"/>
      <w:marLeft w:val="0"/>
      <w:marRight w:val="0"/>
      <w:marTop w:val="0"/>
      <w:marBottom w:val="0"/>
      <w:divBdr>
        <w:top w:val="none" w:sz="0" w:space="0" w:color="auto"/>
        <w:left w:val="none" w:sz="0" w:space="0" w:color="auto"/>
        <w:bottom w:val="none" w:sz="0" w:space="0" w:color="auto"/>
        <w:right w:val="none" w:sz="0" w:space="0" w:color="auto"/>
      </w:divBdr>
    </w:div>
    <w:div w:id="152794016">
      <w:bodyDiv w:val="1"/>
      <w:marLeft w:val="0"/>
      <w:marRight w:val="0"/>
      <w:marTop w:val="0"/>
      <w:marBottom w:val="0"/>
      <w:divBdr>
        <w:top w:val="none" w:sz="0" w:space="0" w:color="auto"/>
        <w:left w:val="none" w:sz="0" w:space="0" w:color="auto"/>
        <w:bottom w:val="none" w:sz="0" w:space="0" w:color="auto"/>
        <w:right w:val="none" w:sz="0" w:space="0" w:color="auto"/>
      </w:divBdr>
    </w:div>
    <w:div w:id="402988651">
      <w:bodyDiv w:val="1"/>
      <w:marLeft w:val="0"/>
      <w:marRight w:val="0"/>
      <w:marTop w:val="0"/>
      <w:marBottom w:val="0"/>
      <w:divBdr>
        <w:top w:val="none" w:sz="0" w:space="0" w:color="auto"/>
        <w:left w:val="none" w:sz="0" w:space="0" w:color="auto"/>
        <w:bottom w:val="none" w:sz="0" w:space="0" w:color="auto"/>
        <w:right w:val="none" w:sz="0" w:space="0" w:color="auto"/>
      </w:divBdr>
    </w:div>
    <w:div w:id="591814568">
      <w:bodyDiv w:val="1"/>
      <w:marLeft w:val="0"/>
      <w:marRight w:val="0"/>
      <w:marTop w:val="0"/>
      <w:marBottom w:val="0"/>
      <w:divBdr>
        <w:top w:val="none" w:sz="0" w:space="0" w:color="auto"/>
        <w:left w:val="none" w:sz="0" w:space="0" w:color="auto"/>
        <w:bottom w:val="none" w:sz="0" w:space="0" w:color="auto"/>
        <w:right w:val="none" w:sz="0" w:space="0" w:color="auto"/>
      </w:divBdr>
    </w:div>
    <w:div w:id="768357477">
      <w:bodyDiv w:val="1"/>
      <w:marLeft w:val="0"/>
      <w:marRight w:val="0"/>
      <w:marTop w:val="0"/>
      <w:marBottom w:val="0"/>
      <w:divBdr>
        <w:top w:val="none" w:sz="0" w:space="0" w:color="auto"/>
        <w:left w:val="none" w:sz="0" w:space="0" w:color="auto"/>
        <w:bottom w:val="none" w:sz="0" w:space="0" w:color="auto"/>
        <w:right w:val="none" w:sz="0" w:space="0" w:color="auto"/>
      </w:divBdr>
    </w:div>
    <w:div w:id="915936007">
      <w:bodyDiv w:val="1"/>
      <w:marLeft w:val="0"/>
      <w:marRight w:val="0"/>
      <w:marTop w:val="0"/>
      <w:marBottom w:val="0"/>
      <w:divBdr>
        <w:top w:val="none" w:sz="0" w:space="0" w:color="auto"/>
        <w:left w:val="none" w:sz="0" w:space="0" w:color="auto"/>
        <w:bottom w:val="none" w:sz="0" w:space="0" w:color="auto"/>
        <w:right w:val="none" w:sz="0" w:space="0" w:color="auto"/>
      </w:divBdr>
    </w:div>
    <w:div w:id="1101992919">
      <w:bodyDiv w:val="1"/>
      <w:marLeft w:val="0"/>
      <w:marRight w:val="0"/>
      <w:marTop w:val="0"/>
      <w:marBottom w:val="0"/>
      <w:divBdr>
        <w:top w:val="none" w:sz="0" w:space="0" w:color="auto"/>
        <w:left w:val="none" w:sz="0" w:space="0" w:color="auto"/>
        <w:bottom w:val="none" w:sz="0" w:space="0" w:color="auto"/>
        <w:right w:val="none" w:sz="0" w:space="0" w:color="auto"/>
      </w:divBdr>
    </w:div>
    <w:div w:id="1103303469">
      <w:bodyDiv w:val="1"/>
      <w:marLeft w:val="0"/>
      <w:marRight w:val="0"/>
      <w:marTop w:val="0"/>
      <w:marBottom w:val="0"/>
      <w:divBdr>
        <w:top w:val="none" w:sz="0" w:space="0" w:color="auto"/>
        <w:left w:val="none" w:sz="0" w:space="0" w:color="auto"/>
        <w:bottom w:val="none" w:sz="0" w:space="0" w:color="auto"/>
        <w:right w:val="none" w:sz="0" w:space="0" w:color="auto"/>
      </w:divBdr>
    </w:div>
    <w:div w:id="1133407667">
      <w:bodyDiv w:val="1"/>
      <w:marLeft w:val="0"/>
      <w:marRight w:val="0"/>
      <w:marTop w:val="0"/>
      <w:marBottom w:val="0"/>
      <w:divBdr>
        <w:top w:val="none" w:sz="0" w:space="0" w:color="auto"/>
        <w:left w:val="none" w:sz="0" w:space="0" w:color="auto"/>
        <w:bottom w:val="none" w:sz="0" w:space="0" w:color="auto"/>
        <w:right w:val="none" w:sz="0" w:space="0" w:color="auto"/>
      </w:divBdr>
    </w:div>
    <w:div w:id="1147547632">
      <w:bodyDiv w:val="1"/>
      <w:marLeft w:val="0"/>
      <w:marRight w:val="0"/>
      <w:marTop w:val="0"/>
      <w:marBottom w:val="0"/>
      <w:divBdr>
        <w:top w:val="none" w:sz="0" w:space="0" w:color="auto"/>
        <w:left w:val="none" w:sz="0" w:space="0" w:color="auto"/>
        <w:bottom w:val="none" w:sz="0" w:space="0" w:color="auto"/>
        <w:right w:val="none" w:sz="0" w:space="0" w:color="auto"/>
      </w:divBdr>
    </w:div>
    <w:div w:id="1283924867">
      <w:bodyDiv w:val="1"/>
      <w:marLeft w:val="0"/>
      <w:marRight w:val="0"/>
      <w:marTop w:val="0"/>
      <w:marBottom w:val="0"/>
      <w:divBdr>
        <w:top w:val="none" w:sz="0" w:space="0" w:color="auto"/>
        <w:left w:val="none" w:sz="0" w:space="0" w:color="auto"/>
        <w:bottom w:val="none" w:sz="0" w:space="0" w:color="auto"/>
        <w:right w:val="none" w:sz="0" w:space="0" w:color="auto"/>
      </w:divBdr>
    </w:div>
    <w:div w:id="1399742780">
      <w:bodyDiv w:val="1"/>
      <w:marLeft w:val="0"/>
      <w:marRight w:val="0"/>
      <w:marTop w:val="0"/>
      <w:marBottom w:val="0"/>
      <w:divBdr>
        <w:top w:val="none" w:sz="0" w:space="0" w:color="auto"/>
        <w:left w:val="none" w:sz="0" w:space="0" w:color="auto"/>
        <w:bottom w:val="none" w:sz="0" w:space="0" w:color="auto"/>
        <w:right w:val="none" w:sz="0" w:space="0" w:color="auto"/>
      </w:divBdr>
    </w:div>
    <w:div w:id="1475751754">
      <w:bodyDiv w:val="1"/>
      <w:marLeft w:val="0"/>
      <w:marRight w:val="0"/>
      <w:marTop w:val="0"/>
      <w:marBottom w:val="0"/>
      <w:divBdr>
        <w:top w:val="none" w:sz="0" w:space="0" w:color="auto"/>
        <w:left w:val="none" w:sz="0" w:space="0" w:color="auto"/>
        <w:bottom w:val="none" w:sz="0" w:space="0" w:color="auto"/>
        <w:right w:val="none" w:sz="0" w:space="0" w:color="auto"/>
      </w:divBdr>
    </w:div>
    <w:div w:id="1765566547">
      <w:bodyDiv w:val="1"/>
      <w:marLeft w:val="0"/>
      <w:marRight w:val="0"/>
      <w:marTop w:val="0"/>
      <w:marBottom w:val="0"/>
      <w:divBdr>
        <w:top w:val="none" w:sz="0" w:space="0" w:color="auto"/>
        <w:left w:val="none" w:sz="0" w:space="0" w:color="auto"/>
        <w:bottom w:val="none" w:sz="0" w:space="0" w:color="auto"/>
        <w:right w:val="none" w:sz="0" w:space="0" w:color="auto"/>
      </w:divBdr>
    </w:div>
    <w:div w:id="1826504075">
      <w:bodyDiv w:val="1"/>
      <w:marLeft w:val="0"/>
      <w:marRight w:val="0"/>
      <w:marTop w:val="0"/>
      <w:marBottom w:val="0"/>
      <w:divBdr>
        <w:top w:val="none" w:sz="0" w:space="0" w:color="auto"/>
        <w:left w:val="none" w:sz="0" w:space="0" w:color="auto"/>
        <w:bottom w:val="none" w:sz="0" w:space="0" w:color="auto"/>
        <w:right w:val="none" w:sz="0" w:space="0" w:color="auto"/>
      </w:divBdr>
    </w:div>
    <w:div w:id="1883253138">
      <w:bodyDiv w:val="1"/>
      <w:marLeft w:val="0"/>
      <w:marRight w:val="0"/>
      <w:marTop w:val="0"/>
      <w:marBottom w:val="0"/>
      <w:divBdr>
        <w:top w:val="none" w:sz="0" w:space="0" w:color="auto"/>
        <w:left w:val="none" w:sz="0" w:space="0" w:color="auto"/>
        <w:bottom w:val="none" w:sz="0" w:space="0" w:color="auto"/>
        <w:right w:val="none" w:sz="0" w:space="0" w:color="auto"/>
      </w:divBdr>
    </w:div>
    <w:div w:id="21088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88C00-2FD7-4931-8B68-032F719CB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6285</Words>
  <Characters>35826</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42027</CharactersWithSpaces>
  <SharedDoc>false</SharedDoc>
  <HLinks>
    <vt:vector size="6" baseType="variant">
      <vt:variant>
        <vt:i4>4063271</vt:i4>
      </vt:variant>
      <vt:variant>
        <vt:i4>0</vt:i4>
      </vt:variant>
      <vt:variant>
        <vt:i4>0</vt:i4>
      </vt:variant>
      <vt:variant>
        <vt:i4>5</vt:i4>
      </vt:variant>
      <vt:variant>
        <vt:lpwstr>mailto:chishma@tatar.ru______________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Евгения</dc:creator>
  <cp:keywords/>
  <dc:description/>
  <cp:lastModifiedBy>UpravDel</cp:lastModifiedBy>
  <cp:revision>2</cp:revision>
  <cp:lastPrinted>2021-09-16T15:06:00Z</cp:lastPrinted>
  <dcterms:created xsi:type="dcterms:W3CDTF">2022-03-18T12:50:00Z</dcterms:created>
  <dcterms:modified xsi:type="dcterms:W3CDTF">2022-03-18T12:50:00Z</dcterms:modified>
</cp:coreProperties>
</file>