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78C" w:rsidRDefault="0089278C" w:rsidP="0089278C">
      <w:pPr>
        <w:pStyle w:val="ConsPlusTitle"/>
        <w:widowControl/>
        <w:jc w:val="right"/>
        <w:rPr>
          <w:rFonts w:ascii="Times New Roman" w:hAnsi="Times New Roman" w:cs="Times New Roman"/>
          <w:sz w:val="28"/>
          <w:szCs w:val="28"/>
        </w:rPr>
      </w:pPr>
      <w:r>
        <w:rPr>
          <w:rFonts w:ascii="Times New Roman" w:hAnsi="Times New Roman" w:cs="Times New Roman"/>
          <w:sz w:val="28"/>
          <w:szCs w:val="28"/>
        </w:rPr>
        <w:t>ПРОЕКТ</w:t>
      </w:r>
    </w:p>
    <w:p w:rsidR="0089278C" w:rsidRDefault="0089278C" w:rsidP="0089278C">
      <w:pPr>
        <w:pStyle w:val="ConsPlusTitle"/>
        <w:widowControl/>
        <w:jc w:val="right"/>
        <w:rPr>
          <w:rFonts w:ascii="Times New Roman" w:hAnsi="Times New Roman" w:cs="Times New Roman"/>
          <w:sz w:val="28"/>
          <w:szCs w:val="28"/>
        </w:rPr>
      </w:pPr>
    </w:p>
    <w:p w:rsidR="0089278C" w:rsidRDefault="0089278C" w:rsidP="0089278C">
      <w:pPr>
        <w:pStyle w:val="ConsPlusTitle"/>
        <w:widowControl/>
        <w:jc w:val="right"/>
        <w:rPr>
          <w:rFonts w:ascii="Times New Roman" w:hAnsi="Times New Roman" w:cs="Times New Roman"/>
          <w:sz w:val="28"/>
          <w:szCs w:val="28"/>
        </w:rPr>
      </w:pPr>
    </w:p>
    <w:p w:rsidR="0089278C" w:rsidRDefault="0089278C" w:rsidP="0089278C">
      <w:pPr>
        <w:pStyle w:val="ConsPlusTitle"/>
        <w:widowControl/>
        <w:rPr>
          <w:rFonts w:ascii="Times New Roman" w:hAnsi="Times New Roman" w:cs="Times New Roman"/>
          <w:sz w:val="28"/>
          <w:szCs w:val="28"/>
        </w:rPr>
      </w:pPr>
    </w:p>
    <w:p w:rsidR="0089278C" w:rsidRDefault="0089278C" w:rsidP="0089278C">
      <w:pPr>
        <w:pStyle w:val="ConsPlusTitle"/>
        <w:widowControl/>
        <w:rPr>
          <w:rFonts w:ascii="Times New Roman" w:hAnsi="Times New Roman" w:cs="Times New Roman"/>
          <w:sz w:val="28"/>
          <w:szCs w:val="28"/>
        </w:rPr>
      </w:pPr>
    </w:p>
    <w:p w:rsidR="0089278C" w:rsidRPr="0063121B" w:rsidRDefault="0089278C" w:rsidP="0089278C">
      <w:pPr>
        <w:pStyle w:val="ConsPlusTitle"/>
        <w:widowControl/>
        <w:jc w:val="center"/>
        <w:rPr>
          <w:rFonts w:ascii="Times New Roman" w:hAnsi="Times New Roman" w:cs="Times New Roman"/>
          <w:sz w:val="28"/>
          <w:szCs w:val="28"/>
        </w:rPr>
      </w:pPr>
      <w:r>
        <w:rPr>
          <w:rFonts w:ascii="Times New Roman" w:hAnsi="Times New Roman" w:cs="Times New Roman"/>
          <w:sz w:val="28"/>
          <w:szCs w:val="28"/>
        </w:rPr>
        <w:t>РЕШЕНИЕ</w:t>
      </w:r>
    </w:p>
    <w:p w:rsidR="0089278C" w:rsidRPr="0063121B" w:rsidRDefault="0089278C" w:rsidP="0089278C">
      <w:pPr>
        <w:pStyle w:val="ConsPlusTitle"/>
        <w:widowControl/>
        <w:jc w:val="center"/>
        <w:rPr>
          <w:rFonts w:ascii="Times New Roman" w:hAnsi="Times New Roman" w:cs="Times New Roman"/>
          <w:sz w:val="28"/>
          <w:szCs w:val="28"/>
        </w:rPr>
      </w:pPr>
      <w:r w:rsidRPr="0063121B">
        <w:rPr>
          <w:rFonts w:ascii="Times New Roman" w:hAnsi="Times New Roman" w:cs="Times New Roman"/>
          <w:sz w:val="28"/>
          <w:szCs w:val="28"/>
        </w:rPr>
        <w:t>Совет</w:t>
      </w:r>
      <w:r>
        <w:rPr>
          <w:rFonts w:ascii="Times New Roman" w:hAnsi="Times New Roman" w:cs="Times New Roman"/>
          <w:sz w:val="28"/>
          <w:szCs w:val="28"/>
        </w:rPr>
        <w:t>а</w:t>
      </w:r>
      <w:r w:rsidRPr="0063121B">
        <w:rPr>
          <w:rFonts w:ascii="Times New Roman" w:hAnsi="Times New Roman" w:cs="Times New Roman"/>
          <w:sz w:val="28"/>
          <w:szCs w:val="28"/>
        </w:rPr>
        <w:t xml:space="preserve"> Новошешминского муниципального района </w:t>
      </w:r>
    </w:p>
    <w:p w:rsidR="0089278C" w:rsidRPr="0063121B" w:rsidRDefault="0089278C" w:rsidP="0089278C">
      <w:pPr>
        <w:pStyle w:val="ConsPlusTitle"/>
        <w:widowControl/>
        <w:jc w:val="center"/>
        <w:rPr>
          <w:rFonts w:ascii="Times New Roman" w:hAnsi="Times New Roman" w:cs="Times New Roman"/>
          <w:sz w:val="28"/>
          <w:szCs w:val="28"/>
        </w:rPr>
      </w:pPr>
      <w:r w:rsidRPr="0063121B">
        <w:rPr>
          <w:rFonts w:ascii="Times New Roman" w:hAnsi="Times New Roman" w:cs="Times New Roman"/>
          <w:sz w:val="28"/>
          <w:szCs w:val="28"/>
        </w:rPr>
        <w:t>Республики Татарстан</w:t>
      </w:r>
    </w:p>
    <w:p w:rsidR="0089278C" w:rsidRPr="003E3746" w:rsidRDefault="0089278C" w:rsidP="0089278C">
      <w:pPr>
        <w:pStyle w:val="ConsPlusTitle"/>
        <w:widowControl/>
        <w:jc w:val="center"/>
        <w:rPr>
          <w:rFonts w:ascii="Times New Roman" w:hAnsi="Times New Roman" w:cs="Times New Roman"/>
          <w:b w:val="0"/>
          <w:sz w:val="28"/>
          <w:szCs w:val="28"/>
        </w:rPr>
      </w:pPr>
    </w:p>
    <w:p w:rsidR="0089278C" w:rsidRPr="003E3746" w:rsidRDefault="0089278C" w:rsidP="0089278C">
      <w:pPr>
        <w:pStyle w:val="ConsPlusTitle"/>
        <w:widowControl/>
        <w:rPr>
          <w:rFonts w:ascii="Times New Roman" w:hAnsi="Times New Roman" w:cs="Times New Roman"/>
          <w:b w:val="0"/>
          <w:sz w:val="28"/>
          <w:szCs w:val="28"/>
        </w:rPr>
      </w:pPr>
      <w:r>
        <w:rPr>
          <w:rFonts w:ascii="Times New Roman" w:hAnsi="Times New Roman" w:cs="Times New Roman"/>
          <w:b w:val="0"/>
          <w:sz w:val="28"/>
          <w:szCs w:val="28"/>
        </w:rPr>
        <w:t xml:space="preserve">от «___» </w:t>
      </w:r>
      <w:r>
        <w:rPr>
          <w:rFonts w:ascii="Times New Roman" w:hAnsi="Times New Roman" w:cs="Times New Roman"/>
          <w:b w:val="0"/>
          <w:sz w:val="28"/>
          <w:szCs w:val="28"/>
          <w:u w:val="single"/>
        </w:rPr>
        <w:t>ма</w:t>
      </w:r>
      <w:r w:rsidRPr="007A0539">
        <w:rPr>
          <w:rFonts w:ascii="Times New Roman" w:hAnsi="Times New Roman" w:cs="Times New Roman"/>
          <w:b w:val="0"/>
          <w:sz w:val="28"/>
          <w:szCs w:val="28"/>
          <w:u w:val="single"/>
        </w:rPr>
        <w:t>я</w:t>
      </w:r>
      <w:r w:rsidRPr="0090338F">
        <w:rPr>
          <w:rFonts w:ascii="Times New Roman" w:hAnsi="Times New Roman" w:cs="Times New Roman"/>
          <w:b w:val="0"/>
          <w:sz w:val="28"/>
          <w:szCs w:val="28"/>
        </w:rPr>
        <w:t xml:space="preserve"> </w:t>
      </w:r>
      <w:r>
        <w:rPr>
          <w:rFonts w:ascii="Times New Roman" w:hAnsi="Times New Roman" w:cs="Times New Roman"/>
          <w:b w:val="0"/>
          <w:sz w:val="28"/>
          <w:szCs w:val="28"/>
        </w:rPr>
        <w:t>2016</w:t>
      </w:r>
      <w:r w:rsidRPr="003E3746">
        <w:rPr>
          <w:rFonts w:ascii="Times New Roman" w:hAnsi="Times New Roman" w:cs="Times New Roman"/>
          <w:b w:val="0"/>
          <w:sz w:val="28"/>
          <w:szCs w:val="28"/>
        </w:rPr>
        <w:t xml:space="preserve"> года </w:t>
      </w:r>
      <w:r>
        <w:rPr>
          <w:rFonts w:ascii="Times New Roman" w:hAnsi="Times New Roman" w:cs="Times New Roman"/>
          <w:b w:val="0"/>
          <w:sz w:val="28"/>
          <w:szCs w:val="28"/>
        </w:rPr>
        <w:t xml:space="preserve">                                                                                     №____</w:t>
      </w:r>
      <w:r w:rsidRPr="003E3746">
        <w:rPr>
          <w:rFonts w:ascii="Times New Roman" w:hAnsi="Times New Roman" w:cs="Times New Roman"/>
          <w:b w:val="0"/>
          <w:sz w:val="28"/>
          <w:szCs w:val="28"/>
        </w:rPr>
        <w:t xml:space="preserve">                                        </w:t>
      </w:r>
    </w:p>
    <w:p w:rsidR="0089278C" w:rsidRDefault="0089278C" w:rsidP="0089278C">
      <w:pPr>
        <w:pStyle w:val="ConsPlusNormal"/>
        <w:ind w:firstLine="0"/>
        <w:rPr>
          <w:rFonts w:ascii="Times New Roman" w:hAnsi="Times New Roman" w:cs="Times New Roman"/>
          <w:sz w:val="28"/>
          <w:szCs w:val="28"/>
        </w:rPr>
      </w:pPr>
    </w:p>
    <w:p w:rsidR="0089278C" w:rsidRDefault="0089278C" w:rsidP="0089278C">
      <w:pPr>
        <w:pStyle w:val="ConsPlusNormal"/>
        <w:ind w:firstLine="0"/>
        <w:jc w:val="center"/>
        <w:rPr>
          <w:rFonts w:ascii="Times New Roman" w:hAnsi="Times New Roman" w:cs="Times New Roman"/>
          <w:b/>
          <w:sz w:val="28"/>
          <w:szCs w:val="28"/>
        </w:rPr>
      </w:pPr>
      <w:r w:rsidRPr="00315A8D">
        <w:rPr>
          <w:rFonts w:ascii="Times New Roman" w:hAnsi="Times New Roman" w:cs="Times New Roman"/>
          <w:b/>
          <w:sz w:val="28"/>
          <w:szCs w:val="28"/>
        </w:rPr>
        <w:t>«</w:t>
      </w:r>
      <w:r>
        <w:rPr>
          <w:rFonts w:ascii="Times New Roman" w:hAnsi="Times New Roman" w:cs="Times New Roman"/>
          <w:b/>
          <w:sz w:val="28"/>
          <w:szCs w:val="28"/>
        </w:rPr>
        <w:t xml:space="preserve">О внесении изменений в Положение о Палате </w:t>
      </w:r>
    </w:p>
    <w:p w:rsidR="0089278C" w:rsidRDefault="0089278C" w:rsidP="0089278C">
      <w:pPr>
        <w:pStyle w:val="ConsPlusNormal"/>
        <w:ind w:firstLine="0"/>
        <w:jc w:val="center"/>
        <w:rPr>
          <w:rFonts w:ascii="Times New Roman" w:hAnsi="Times New Roman" w:cs="Times New Roman"/>
          <w:b/>
          <w:sz w:val="28"/>
          <w:szCs w:val="28"/>
        </w:rPr>
      </w:pPr>
      <w:r>
        <w:rPr>
          <w:rFonts w:ascii="Times New Roman" w:hAnsi="Times New Roman" w:cs="Times New Roman"/>
          <w:b/>
          <w:sz w:val="28"/>
          <w:szCs w:val="28"/>
        </w:rPr>
        <w:t xml:space="preserve">имущественных и земельных отношений Новошешминского муниципального района, </w:t>
      </w:r>
      <w:proofErr w:type="gramStart"/>
      <w:r>
        <w:rPr>
          <w:rFonts w:ascii="Times New Roman" w:hAnsi="Times New Roman" w:cs="Times New Roman"/>
          <w:b/>
          <w:sz w:val="28"/>
          <w:szCs w:val="28"/>
        </w:rPr>
        <w:t>утвержденное</w:t>
      </w:r>
      <w:proofErr w:type="gramEnd"/>
      <w:r>
        <w:rPr>
          <w:rFonts w:ascii="Times New Roman" w:hAnsi="Times New Roman" w:cs="Times New Roman"/>
          <w:b/>
          <w:sz w:val="28"/>
          <w:szCs w:val="28"/>
        </w:rPr>
        <w:t xml:space="preserve"> решением Совета Новошешминского муниципального района Республики Татарстан </w:t>
      </w:r>
    </w:p>
    <w:p w:rsidR="0089278C" w:rsidRPr="00850D8F" w:rsidRDefault="0089278C" w:rsidP="0089278C">
      <w:pPr>
        <w:pStyle w:val="ConsPlusNormal"/>
        <w:ind w:firstLine="0"/>
        <w:jc w:val="center"/>
        <w:rPr>
          <w:rFonts w:ascii="Times New Roman" w:hAnsi="Times New Roman" w:cs="Times New Roman"/>
          <w:b/>
          <w:sz w:val="28"/>
          <w:szCs w:val="28"/>
        </w:rPr>
      </w:pPr>
      <w:r>
        <w:rPr>
          <w:rFonts w:ascii="Times New Roman" w:hAnsi="Times New Roman" w:cs="Times New Roman"/>
          <w:b/>
          <w:sz w:val="28"/>
          <w:szCs w:val="28"/>
        </w:rPr>
        <w:t>от 30 декабря 2005 года № 5-37»</w:t>
      </w:r>
      <w:r w:rsidRPr="00850D8F">
        <w:rPr>
          <w:rFonts w:ascii="Times New Roman" w:hAnsi="Times New Roman" w:cs="Times New Roman"/>
          <w:b/>
          <w:sz w:val="28"/>
          <w:szCs w:val="28"/>
        </w:rPr>
        <w:t xml:space="preserve"> </w:t>
      </w:r>
    </w:p>
    <w:p w:rsidR="0089278C" w:rsidRPr="00990ACB" w:rsidRDefault="0089278C" w:rsidP="0089278C">
      <w:pPr>
        <w:pStyle w:val="ConsPlusNormal"/>
        <w:ind w:firstLine="0"/>
        <w:jc w:val="center"/>
        <w:rPr>
          <w:rFonts w:ascii="Times New Roman" w:hAnsi="Times New Roman" w:cs="Times New Roman"/>
          <w:sz w:val="28"/>
          <w:szCs w:val="28"/>
        </w:rPr>
      </w:pPr>
    </w:p>
    <w:p w:rsidR="0089278C" w:rsidRDefault="0089278C" w:rsidP="0089278C">
      <w:pPr>
        <w:pStyle w:val="ConsPlusTitle"/>
        <w:widowControl/>
        <w:ind w:firstLine="567"/>
        <w:jc w:val="both"/>
        <w:rPr>
          <w:rFonts w:ascii="Times New Roman" w:hAnsi="Times New Roman" w:cs="Times New Roman"/>
          <w:b w:val="0"/>
          <w:sz w:val="28"/>
          <w:szCs w:val="28"/>
        </w:rPr>
      </w:pPr>
      <w:r w:rsidRPr="004B0C9C">
        <w:rPr>
          <w:rFonts w:ascii="Times New Roman" w:hAnsi="Times New Roman" w:cs="Times New Roman"/>
          <w:b w:val="0"/>
          <w:sz w:val="28"/>
          <w:szCs w:val="28"/>
        </w:rPr>
        <w:t>В</w:t>
      </w:r>
      <w:r>
        <w:rPr>
          <w:rFonts w:ascii="Times New Roman" w:hAnsi="Times New Roman" w:cs="Times New Roman"/>
          <w:b w:val="0"/>
          <w:sz w:val="28"/>
          <w:szCs w:val="28"/>
        </w:rPr>
        <w:t xml:space="preserve"> целях приведения в соответствие с требованиями действующего законодательства Российской Федерации и Республики Татарстан, </w:t>
      </w:r>
      <w:r w:rsidRPr="002C6AC6">
        <w:rPr>
          <w:rFonts w:ascii="Times New Roman" w:hAnsi="Times New Roman" w:cs="Times New Roman"/>
          <w:b w:val="0"/>
          <w:sz w:val="28"/>
          <w:szCs w:val="28"/>
        </w:rPr>
        <w:t>Совет</w:t>
      </w:r>
      <w:r>
        <w:rPr>
          <w:rFonts w:ascii="Times New Roman" w:hAnsi="Times New Roman" w:cs="Times New Roman"/>
          <w:b w:val="0"/>
          <w:sz w:val="28"/>
          <w:szCs w:val="28"/>
        </w:rPr>
        <w:t xml:space="preserve"> Новошешминского муниципального района Республики Татарстан,  </w:t>
      </w:r>
    </w:p>
    <w:p w:rsidR="0089278C" w:rsidRDefault="0089278C" w:rsidP="0089278C">
      <w:pPr>
        <w:pStyle w:val="ConsPlusTitle"/>
        <w:widowControl/>
        <w:ind w:firstLine="567"/>
        <w:jc w:val="both"/>
        <w:rPr>
          <w:rFonts w:ascii="Times New Roman" w:hAnsi="Times New Roman" w:cs="Times New Roman"/>
          <w:b w:val="0"/>
          <w:sz w:val="28"/>
          <w:szCs w:val="28"/>
        </w:rPr>
      </w:pPr>
    </w:p>
    <w:p w:rsidR="0089278C" w:rsidRDefault="0089278C" w:rsidP="0089278C">
      <w:pPr>
        <w:pStyle w:val="ConsPlusTitle"/>
        <w:widowControl/>
        <w:ind w:firstLine="567"/>
        <w:jc w:val="both"/>
        <w:rPr>
          <w:rFonts w:ascii="Times New Roman" w:hAnsi="Times New Roman" w:cs="Times New Roman"/>
          <w:b w:val="0"/>
          <w:sz w:val="28"/>
          <w:szCs w:val="28"/>
        </w:rPr>
      </w:pPr>
      <w:r>
        <w:rPr>
          <w:rFonts w:ascii="Times New Roman" w:hAnsi="Times New Roman" w:cs="Times New Roman"/>
          <w:b w:val="0"/>
          <w:sz w:val="28"/>
          <w:szCs w:val="28"/>
        </w:rPr>
        <w:t xml:space="preserve">                                                       </w:t>
      </w:r>
      <w:r>
        <w:rPr>
          <w:rFonts w:ascii="Times New Roman" w:hAnsi="Times New Roman" w:cs="Times New Roman"/>
          <w:sz w:val="28"/>
          <w:szCs w:val="28"/>
        </w:rPr>
        <w:t>РЕШАЕТ</w:t>
      </w:r>
      <w:r w:rsidRPr="0063121B">
        <w:rPr>
          <w:rFonts w:ascii="Times New Roman" w:hAnsi="Times New Roman" w:cs="Times New Roman"/>
          <w:sz w:val="28"/>
          <w:szCs w:val="28"/>
        </w:rPr>
        <w:t>:</w:t>
      </w:r>
    </w:p>
    <w:p w:rsidR="0089278C" w:rsidRDefault="0089278C" w:rsidP="0089278C">
      <w:pPr>
        <w:pStyle w:val="ConsPlusNormal"/>
        <w:ind w:firstLine="567"/>
        <w:jc w:val="both"/>
        <w:rPr>
          <w:rFonts w:ascii="Times New Roman" w:hAnsi="Times New Roman" w:cs="Times New Roman"/>
          <w:sz w:val="28"/>
          <w:szCs w:val="28"/>
        </w:rPr>
      </w:pPr>
    </w:p>
    <w:p w:rsidR="0089278C" w:rsidRDefault="0089278C" w:rsidP="0089278C">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 Внести следующие изменения в Положение о Палате имущественных и земельных отношений Новошешминского муниципального района, утвержденное решением Совета Новошешминского муниципального района Республики Татарстан от 30 декабря 2005 года № 5-37:</w:t>
      </w:r>
    </w:p>
    <w:p w:rsidR="0089278C" w:rsidRDefault="0089278C" w:rsidP="0089278C">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наименование Положения о Палате имущественных и земельных отношений Новошешминского муниципального района дополнить словами «Республики Татарстан»;</w:t>
      </w:r>
    </w:p>
    <w:p w:rsidR="0089278C" w:rsidRDefault="0089278C" w:rsidP="0089278C">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п.1.1. Положения о Палате имущественных и земельных отношений Новошешминского муниципального района дополнить словами «Республики Татарстан»;</w:t>
      </w:r>
    </w:p>
    <w:p w:rsidR="0089278C" w:rsidRDefault="0089278C" w:rsidP="0089278C">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в п.1.4. Положения о Палате имущественных и земельных отношений Новошешминского муниципального района слова «подотчетна Совету Новошешминского муниципального района (далее – Совет района)» заменить словами «подотчетна Исполнительному комитету Новошешминского муниципального района Республики Татарстан (далее – Исполком района)»;</w:t>
      </w:r>
    </w:p>
    <w:p w:rsidR="0089278C" w:rsidRDefault="0089278C" w:rsidP="0089278C">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в п.1.9. Положения о Палате имущественных и земельных отношений Новошешминского муниципального района слова «работников исполнительных органов местного самоуправления муниципального района» заменить словами «сотрудников органов местного самоуправления муниципального района»;</w:t>
      </w:r>
    </w:p>
    <w:p w:rsidR="0089278C" w:rsidRDefault="0089278C" w:rsidP="0089278C">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lastRenderedPageBreak/>
        <w:t>- в п.3.4. Положения о Палате имущественных и земельных отношений Новошешминского муниципального района слова «собственность других муниципальных образований и иные формы собственности» заменить словами «собственность муниципального образования и иные формы собственности»;</w:t>
      </w:r>
    </w:p>
    <w:p w:rsidR="0089278C" w:rsidRDefault="0089278C" w:rsidP="0089278C">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 в п.5.1. </w:t>
      </w:r>
      <w:proofErr w:type="gramStart"/>
      <w:r>
        <w:rPr>
          <w:rFonts w:ascii="Times New Roman" w:hAnsi="Times New Roman" w:cs="Times New Roman"/>
          <w:sz w:val="28"/>
          <w:szCs w:val="28"/>
        </w:rPr>
        <w:t>Положения о Палате имущественных и земельных отношений Новошешминского муниципального района слова «Палату возглавляет Председатель, который назначается на должность и освобождается от должности Советом района по предложению Главы муниципального района» заменить словами «Палату возглавляет Председатель, который назначается на должность руководителем Исполнительного комитета Новошешминского муниципального района Республики Татарстан по предложению Главы Новошешминского муниципального района Республики Татарстан»;</w:t>
      </w:r>
      <w:proofErr w:type="gramEnd"/>
    </w:p>
    <w:p w:rsidR="0089278C" w:rsidRDefault="0089278C" w:rsidP="0089278C">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в п.5.2. Положения о Палате имущественных и земельных отношений Новошешминского муниципального района слова «Председатель Палаты является должностным лицом местного самоуправления муниципального района» заменить словами «Председатель Палаты имущественных и земельных отношений Новошешминского муниципального района является должностным лицом органа местного самоуправления муниципального района»;</w:t>
      </w:r>
    </w:p>
    <w:p w:rsidR="0089278C" w:rsidRDefault="0089278C" w:rsidP="0089278C">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в тексте Положения о Палате имущественных и земельных отношений Новошешминского муниципального района слово «работников (</w:t>
      </w:r>
      <w:proofErr w:type="spellStart"/>
      <w:r>
        <w:rPr>
          <w:rFonts w:ascii="Times New Roman" w:hAnsi="Times New Roman" w:cs="Times New Roman"/>
          <w:sz w:val="28"/>
          <w:szCs w:val="28"/>
        </w:rPr>
        <w:t>ки</w:t>
      </w:r>
      <w:proofErr w:type="spellEnd"/>
      <w:r>
        <w:rPr>
          <w:rFonts w:ascii="Times New Roman" w:hAnsi="Times New Roman" w:cs="Times New Roman"/>
          <w:sz w:val="28"/>
          <w:szCs w:val="28"/>
        </w:rPr>
        <w:t>) (</w:t>
      </w:r>
      <w:proofErr w:type="spellStart"/>
      <w:r>
        <w:rPr>
          <w:rFonts w:ascii="Times New Roman" w:hAnsi="Times New Roman" w:cs="Times New Roman"/>
          <w:sz w:val="28"/>
          <w:szCs w:val="28"/>
        </w:rPr>
        <w:t>кам</w:t>
      </w:r>
      <w:proofErr w:type="spellEnd"/>
      <w:r>
        <w:rPr>
          <w:rFonts w:ascii="Times New Roman" w:hAnsi="Times New Roman" w:cs="Times New Roman"/>
          <w:sz w:val="28"/>
          <w:szCs w:val="28"/>
        </w:rPr>
        <w:t>) (</w:t>
      </w:r>
      <w:proofErr w:type="spellStart"/>
      <w:r>
        <w:rPr>
          <w:rFonts w:ascii="Times New Roman" w:hAnsi="Times New Roman" w:cs="Times New Roman"/>
          <w:sz w:val="28"/>
          <w:szCs w:val="28"/>
        </w:rPr>
        <w:t>ками</w:t>
      </w:r>
      <w:proofErr w:type="spellEnd"/>
      <w:r>
        <w:rPr>
          <w:rFonts w:ascii="Times New Roman" w:hAnsi="Times New Roman" w:cs="Times New Roman"/>
          <w:sz w:val="28"/>
          <w:szCs w:val="28"/>
        </w:rPr>
        <w:t>)» заменить словом «сотрудников (</w:t>
      </w:r>
      <w:proofErr w:type="spellStart"/>
      <w:r>
        <w:rPr>
          <w:rFonts w:ascii="Times New Roman" w:hAnsi="Times New Roman" w:cs="Times New Roman"/>
          <w:sz w:val="28"/>
          <w:szCs w:val="28"/>
        </w:rPr>
        <w:t>ки</w:t>
      </w:r>
      <w:proofErr w:type="spellEnd"/>
      <w:r>
        <w:rPr>
          <w:rFonts w:ascii="Times New Roman" w:hAnsi="Times New Roman" w:cs="Times New Roman"/>
          <w:sz w:val="28"/>
          <w:szCs w:val="28"/>
        </w:rPr>
        <w:t>) (</w:t>
      </w:r>
      <w:proofErr w:type="spellStart"/>
      <w:r>
        <w:rPr>
          <w:rFonts w:ascii="Times New Roman" w:hAnsi="Times New Roman" w:cs="Times New Roman"/>
          <w:sz w:val="28"/>
          <w:szCs w:val="28"/>
        </w:rPr>
        <w:t>кам</w:t>
      </w:r>
      <w:proofErr w:type="spellEnd"/>
      <w:r>
        <w:rPr>
          <w:rFonts w:ascii="Times New Roman" w:hAnsi="Times New Roman" w:cs="Times New Roman"/>
          <w:sz w:val="28"/>
          <w:szCs w:val="28"/>
        </w:rPr>
        <w:t>) (</w:t>
      </w:r>
      <w:proofErr w:type="spellStart"/>
      <w:r>
        <w:rPr>
          <w:rFonts w:ascii="Times New Roman" w:hAnsi="Times New Roman" w:cs="Times New Roman"/>
          <w:sz w:val="28"/>
          <w:szCs w:val="28"/>
        </w:rPr>
        <w:t>ками</w:t>
      </w:r>
      <w:proofErr w:type="spellEnd"/>
      <w:r>
        <w:rPr>
          <w:rFonts w:ascii="Times New Roman" w:hAnsi="Times New Roman" w:cs="Times New Roman"/>
          <w:sz w:val="28"/>
          <w:szCs w:val="28"/>
        </w:rPr>
        <w:t>)»;</w:t>
      </w:r>
    </w:p>
    <w:p w:rsidR="0089278C" w:rsidRDefault="0089278C" w:rsidP="0089278C">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в п.5.2. Положения о Палате имущественных и земельных отношений Новошешминского муниципального района слово «специалистами» заменить словом «сотрудниками»;</w:t>
      </w:r>
    </w:p>
    <w:p w:rsidR="0089278C" w:rsidRPr="004D6FDD" w:rsidRDefault="0089278C" w:rsidP="0089278C">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 в п.7.2. Положения о Палате имущественных и земельных отношений Новошешминского муниципального района слова «Социальные гарантии работников Палаты обеспечиваются в соответствии с законодательством о муниципальной службе и муниципальных должностях» словами «Социальные гарантии сотрудников Палаты обеспечиваются в соответствии с законодательством о муниципальной службе». </w:t>
      </w:r>
    </w:p>
    <w:p w:rsidR="0089278C" w:rsidRDefault="0089278C" w:rsidP="0089278C">
      <w:pPr>
        <w:autoSpaceDE w:val="0"/>
        <w:autoSpaceDN w:val="0"/>
        <w:adjustRightInd w:val="0"/>
        <w:ind w:firstLine="540"/>
        <w:jc w:val="both"/>
        <w:rPr>
          <w:sz w:val="28"/>
          <w:szCs w:val="28"/>
        </w:rPr>
      </w:pPr>
      <w:r>
        <w:rPr>
          <w:sz w:val="28"/>
          <w:szCs w:val="28"/>
        </w:rPr>
        <w:t>2. О</w:t>
      </w:r>
      <w:r w:rsidR="000150AA">
        <w:rPr>
          <w:sz w:val="28"/>
          <w:szCs w:val="28"/>
        </w:rPr>
        <w:t>публико</w:t>
      </w:r>
      <w:r>
        <w:rPr>
          <w:sz w:val="28"/>
          <w:szCs w:val="28"/>
        </w:rPr>
        <w:t>вать (о</w:t>
      </w:r>
      <w:r w:rsidR="000150AA">
        <w:rPr>
          <w:sz w:val="28"/>
          <w:szCs w:val="28"/>
        </w:rPr>
        <w:t>бнар</w:t>
      </w:r>
      <w:r>
        <w:rPr>
          <w:sz w:val="28"/>
          <w:szCs w:val="28"/>
        </w:rPr>
        <w:t>о</w:t>
      </w:r>
      <w:r w:rsidR="000150AA">
        <w:rPr>
          <w:sz w:val="28"/>
          <w:szCs w:val="28"/>
        </w:rPr>
        <w:t>до</w:t>
      </w:r>
      <w:r>
        <w:rPr>
          <w:sz w:val="28"/>
          <w:szCs w:val="28"/>
        </w:rPr>
        <w:t>вать) настоящее решение на  «Официальном портале правовой информации Республики Татарстан» в информационно-телекоммуникационной сети «Интернет» и на официальном сайте Новошешминского муниципального района</w:t>
      </w:r>
      <w:r w:rsidRPr="000C46C9">
        <w:rPr>
          <w:sz w:val="28"/>
          <w:szCs w:val="28"/>
        </w:rPr>
        <w:t>.</w:t>
      </w:r>
    </w:p>
    <w:p w:rsidR="0089278C" w:rsidRDefault="0089278C" w:rsidP="0089278C">
      <w:pPr>
        <w:pStyle w:val="ConsPlusTitle"/>
        <w:widowControl/>
        <w:ind w:firstLine="567"/>
        <w:jc w:val="both"/>
        <w:rPr>
          <w:rFonts w:ascii="Times New Roman" w:hAnsi="Times New Roman" w:cs="Times New Roman"/>
          <w:b w:val="0"/>
          <w:sz w:val="28"/>
          <w:szCs w:val="28"/>
        </w:rPr>
      </w:pPr>
      <w:r>
        <w:rPr>
          <w:rFonts w:ascii="Times New Roman" w:hAnsi="Times New Roman" w:cs="Times New Roman"/>
          <w:b w:val="0"/>
          <w:sz w:val="28"/>
          <w:szCs w:val="28"/>
        </w:rPr>
        <w:t xml:space="preserve">3. </w:t>
      </w:r>
      <w:proofErr w:type="gramStart"/>
      <w:r w:rsidR="000150AA" w:rsidRPr="000150AA">
        <w:rPr>
          <w:rFonts w:ascii="Times New Roman" w:hAnsi="Times New Roman" w:cs="Times New Roman"/>
          <w:b w:val="0"/>
          <w:sz w:val="28"/>
          <w:szCs w:val="28"/>
        </w:rPr>
        <w:t>Контроль за</w:t>
      </w:r>
      <w:proofErr w:type="gramEnd"/>
      <w:r w:rsidR="000150AA" w:rsidRPr="000150AA">
        <w:rPr>
          <w:rFonts w:ascii="Times New Roman" w:hAnsi="Times New Roman" w:cs="Times New Roman"/>
          <w:b w:val="0"/>
          <w:sz w:val="28"/>
          <w:szCs w:val="28"/>
        </w:rPr>
        <w:t xml:space="preserve"> исполнением настоящего решения возложить на постоянную депутатскую комиссию Совета </w:t>
      </w:r>
      <w:proofErr w:type="spellStart"/>
      <w:r w:rsidR="000150AA" w:rsidRPr="000150AA">
        <w:rPr>
          <w:rFonts w:ascii="Times New Roman" w:hAnsi="Times New Roman" w:cs="Times New Roman"/>
          <w:b w:val="0"/>
          <w:sz w:val="28"/>
          <w:szCs w:val="28"/>
        </w:rPr>
        <w:t>Новошешминского</w:t>
      </w:r>
      <w:proofErr w:type="spellEnd"/>
      <w:r w:rsidR="000150AA" w:rsidRPr="000150AA">
        <w:rPr>
          <w:rFonts w:ascii="Times New Roman" w:hAnsi="Times New Roman" w:cs="Times New Roman"/>
          <w:b w:val="0"/>
          <w:sz w:val="28"/>
          <w:szCs w:val="28"/>
        </w:rPr>
        <w:t xml:space="preserve"> муниципального района Республики Татарстан по законности, правопорядку и взаимодействию с представительными органами поселений.</w:t>
      </w:r>
    </w:p>
    <w:p w:rsidR="0089278C" w:rsidRDefault="0089278C" w:rsidP="0089278C">
      <w:pPr>
        <w:pStyle w:val="ConsPlusNormal"/>
        <w:ind w:firstLine="0"/>
        <w:jc w:val="both"/>
        <w:rPr>
          <w:rFonts w:ascii="Times New Roman" w:hAnsi="Times New Roman" w:cs="Times New Roman"/>
          <w:sz w:val="28"/>
          <w:szCs w:val="28"/>
        </w:rPr>
      </w:pPr>
    </w:p>
    <w:p w:rsidR="0089278C" w:rsidRDefault="0089278C" w:rsidP="0089278C">
      <w:pPr>
        <w:pStyle w:val="ConsPlusNormal"/>
        <w:ind w:firstLine="0"/>
        <w:jc w:val="both"/>
        <w:rPr>
          <w:rFonts w:ascii="Times New Roman" w:hAnsi="Times New Roman" w:cs="Times New Roman"/>
          <w:sz w:val="28"/>
          <w:szCs w:val="28"/>
        </w:rPr>
      </w:pPr>
    </w:p>
    <w:p w:rsidR="0089278C" w:rsidRPr="00990ACB" w:rsidRDefault="0089278C" w:rsidP="0089278C">
      <w:pPr>
        <w:pStyle w:val="ConsPlusNormal"/>
        <w:ind w:firstLine="0"/>
        <w:jc w:val="both"/>
        <w:rPr>
          <w:rFonts w:ascii="Times New Roman" w:hAnsi="Times New Roman" w:cs="Times New Roman"/>
          <w:sz w:val="28"/>
          <w:szCs w:val="28"/>
        </w:rPr>
      </w:pPr>
      <w:r w:rsidRPr="00990ACB">
        <w:rPr>
          <w:rFonts w:ascii="Times New Roman" w:hAnsi="Times New Roman" w:cs="Times New Roman"/>
          <w:vanish/>
          <w:sz w:val="28"/>
          <w:szCs w:val="28"/>
        </w:rPr>
        <w:t>Новошешминского муниципального районаданными муниципальных служащих Республики Татарстан"</w:t>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r w:rsidRPr="00990ACB">
        <w:rPr>
          <w:rFonts w:ascii="Times New Roman" w:hAnsi="Times New Roman" w:cs="Times New Roman"/>
          <w:vanish/>
          <w:sz w:val="28"/>
          <w:szCs w:val="28"/>
        </w:rPr>
        <w:pgNum/>
      </w:r>
    </w:p>
    <w:p w:rsidR="0089278C" w:rsidRPr="0063121B" w:rsidRDefault="0089278C" w:rsidP="0089278C">
      <w:pPr>
        <w:pStyle w:val="ConsPlusNormal"/>
        <w:ind w:firstLine="0"/>
        <w:rPr>
          <w:rFonts w:ascii="Times New Roman" w:hAnsi="Times New Roman" w:cs="Times New Roman"/>
          <w:b/>
          <w:sz w:val="28"/>
          <w:szCs w:val="28"/>
        </w:rPr>
      </w:pPr>
      <w:r w:rsidRPr="0063121B">
        <w:rPr>
          <w:rFonts w:ascii="Times New Roman" w:hAnsi="Times New Roman" w:cs="Times New Roman"/>
          <w:b/>
          <w:sz w:val="28"/>
          <w:szCs w:val="28"/>
        </w:rPr>
        <w:t xml:space="preserve">Глава </w:t>
      </w:r>
      <w:proofErr w:type="spellStart"/>
      <w:r w:rsidRPr="0063121B">
        <w:rPr>
          <w:rFonts w:ascii="Times New Roman" w:hAnsi="Times New Roman" w:cs="Times New Roman"/>
          <w:b/>
          <w:sz w:val="28"/>
          <w:szCs w:val="28"/>
        </w:rPr>
        <w:t>Новошешминского</w:t>
      </w:r>
      <w:proofErr w:type="spellEnd"/>
    </w:p>
    <w:p w:rsidR="0089278C" w:rsidRPr="00991F70" w:rsidRDefault="0089278C" w:rsidP="0089278C">
      <w:pPr>
        <w:pStyle w:val="ConsPlusNormal"/>
        <w:ind w:firstLine="0"/>
        <w:rPr>
          <w:rFonts w:ascii="Times New Roman" w:hAnsi="Times New Roman" w:cs="Times New Roman"/>
          <w:b/>
          <w:sz w:val="28"/>
          <w:szCs w:val="28"/>
        </w:rPr>
      </w:pPr>
      <w:r w:rsidRPr="0063121B">
        <w:rPr>
          <w:rFonts w:ascii="Times New Roman" w:hAnsi="Times New Roman" w:cs="Times New Roman"/>
          <w:b/>
          <w:sz w:val="28"/>
          <w:szCs w:val="28"/>
        </w:rPr>
        <w:t>муниципального района</w:t>
      </w:r>
      <w:r w:rsidRPr="0063121B">
        <w:rPr>
          <w:rFonts w:ascii="Times New Roman" w:hAnsi="Times New Roman" w:cs="Times New Roman"/>
          <w:b/>
          <w:sz w:val="28"/>
          <w:szCs w:val="28"/>
        </w:rPr>
        <w:tab/>
      </w:r>
      <w:r w:rsidRPr="0063121B">
        <w:rPr>
          <w:rFonts w:ascii="Times New Roman" w:hAnsi="Times New Roman" w:cs="Times New Roman"/>
          <w:b/>
          <w:sz w:val="28"/>
          <w:szCs w:val="28"/>
        </w:rPr>
        <w:tab/>
      </w:r>
      <w:r>
        <w:rPr>
          <w:rFonts w:ascii="Times New Roman" w:hAnsi="Times New Roman" w:cs="Times New Roman"/>
          <w:b/>
          <w:sz w:val="28"/>
          <w:szCs w:val="28"/>
        </w:rPr>
        <w:t xml:space="preserve">       </w:t>
      </w:r>
      <w:r w:rsidRPr="0063121B">
        <w:rPr>
          <w:rFonts w:ascii="Times New Roman" w:hAnsi="Times New Roman" w:cs="Times New Roman"/>
          <w:b/>
          <w:sz w:val="28"/>
          <w:szCs w:val="28"/>
        </w:rPr>
        <w:tab/>
      </w:r>
      <w:r w:rsidRPr="0063121B">
        <w:rPr>
          <w:rFonts w:ascii="Times New Roman" w:hAnsi="Times New Roman" w:cs="Times New Roman"/>
          <w:b/>
          <w:sz w:val="28"/>
          <w:szCs w:val="28"/>
        </w:rPr>
        <w:tab/>
      </w:r>
      <w:r w:rsidRPr="0063121B">
        <w:rPr>
          <w:rFonts w:ascii="Times New Roman" w:hAnsi="Times New Roman" w:cs="Times New Roman"/>
          <w:b/>
          <w:sz w:val="28"/>
          <w:szCs w:val="28"/>
        </w:rPr>
        <w:tab/>
      </w:r>
      <w:r>
        <w:rPr>
          <w:rFonts w:ascii="Times New Roman" w:hAnsi="Times New Roman" w:cs="Times New Roman"/>
          <w:b/>
          <w:sz w:val="28"/>
          <w:szCs w:val="28"/>
        </w:rPr>
        <w:t xml:space="preserve">             </w:t>
      </w:r>
      <w:r w:rsidRPr="0063121B">
        <w:rPr>
          <w:rFonts w:ascii="Times New Roman" w:hAnsi="Times New Roman" w:cs="Times New Roman"/>
          <w:b/>
          <w:sz w:val="28"/>
          <w:szCs w:val="28"/>
        </w:rPr>
        <w:t>В.М. Козлов</w:t>
      </w:r>
    </w:p>
    <w:p w:rsidR="00E027E5" w:rsidRDefault="00E027E5">
      <w:bookmarkStart w:id="0" w:name="_GoBack"/>
      <w:bookmarkEnd w:id="0"/>
    </w:p>
    <w:sectPr w:rsidR="00E027E5" w:rsidSect="000C11BD">
      <w:pgSz w:w="11906" w:h="16838"/>
      <w:pgMar w:top="850"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78C"/>
    <w:rsid w:val="000150AA"/>
    <w:rsid w:val="0089278C"/>
    <w:rsid w:val="00E027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278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9278C"/>
    <w:pPr>
      <w:autoSpaceDE w:val="0"/>
      <w:autoSpaceDN w:val="0"/>
      <w:adjustRightInd w:val="0"/>
      <w:spacing w:after="0" w:line="240" w:lineRule="auto"/>
      <w:ind w:firstLine="720"/>
    </w:pPr>
    <w:rPr>
      <w:rFonts w:ascii="Arial" w:eastAsia="Calibri" w:hAnsi="Arial" w:cs="Arial"/>
      <w:sz w:val="20"/>
      <w:szCs w:val="20"/>
    </w:rPr>
  </w:style>
  <w:style w:type="paragraph" w:customStyle="1" w:styleId="ConsPlusTitle">
    <w:name w:val="ConsPlusTitle"/>
    <w:rsid w:val="0089278C"/>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278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9278C"/>
    <w:pPr>
      <w:autoSpaceDE w:val="0"/>
      <w:autoSpaceDN w:val="0"/>
      <w:adjustRightInd w:val="0"/>
      <w:spacing w:after="0" w:line="240" w:lineRule="auto"/>
      <w:ind w:firstLine="720"/>
    </w:pPr>
    <w:rPr>
      <w:rFonts w:ascii="Arial" w:eastAsia="Calibri" w:hAnsi="Arial" w:cs="Arial"/>
      <w:sz w:val="20"/>
      <w:szCs w:val="20"/>
    </w:rPr>
  </w:style>
  <w:style w:type="paragraph" w:customStyle="1" w:styleId="ConsPlusTitle">
    <w:name w:val="ConsPlusTitle"/>
    <w:rsid w:val="0089278C"/>
    <w:pPr>
      <w:widowControl w:val="0"/>
      <w:autoSpaceDE w:val="0"/>
      <w:autoSpaceDN w:val="0"/>
      <w:adjustRightInd w:val="0"/>
      <w:spacing w:after="0" w:line="240" w:lineRule="auto"/>
    </w:pPr>
    <w:rPr>
      <w:rFonts w:ascii="Arial" w:eastAsia="Times New Roman"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671</Words>
  <Characters>3829</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2016-06-21T05:32:00Z</dcterms:created>
  <dcterms:modified xsi:type="dcterms:W3CDTF">2016-06-24T11:49:00Z</dcterms:modified>
</cp:coreProperties>
</file>