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BF22A2">
        <w:rPr>
          <w:sz w:val="20"/>
          <w:szCs w:val="20"/>
        </w:rPr>
        <w:t>150208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BF22A2">
        <w:rPr>
          <w:color w:val="000000"/>
          <w:sz w:val="20"/>
          <w:szCs w:val="20"/>
        </w:rPr>
        <w:t>1690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r w:rsidR="00BF22A2">
        <w:rPr>
          <w:color w:val="000000"/>
          <w:sz w:val="20"/>
          <w:szCs w:val="20"/>
        </w:rPr>
        <w:t>Отрадная</w:t>
      </w:r>
      <w:r w:rsidR="00E355E0">
        <w:rPr>
          <w:color w:val="000000"/>
          <w:sz w:val="20"/>
          <w:szCs w:val="20"/>
        </w:rPr>
        <w:t>.</w:t>
      </w:r>
    </w:p>
    <w:p w:rsidR="00BF22A2" w:rsidRDefault="00BF22A2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2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>Земельный участок в кадастровом квартале 16:31:150208,</w:t>
      </w:r>
      <w:r>
        <w:rPr>
          <w:color w:val="000000"/>
          <w:sz w:val="20"/>
          <w:szCs w:val="20"/>
        </w:rPr>
        <w:t xml:space="preserve"> п</w:t>
      </w:r>
      <w:r w:rsidRPr="00C72B04">
        <w:rPr>
          <w:color w:val="000000"/>
          <w:sz w:val="20"/>
          <w:szCs w:val="20"/>
        </w:rPr>
        <w:t>лощадь</w:t>
      </w:r>
      <w:r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1499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.,</w:t>
      </w:r>
      <w:r w:rsidRPr="00C72B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>
        <w:rPr>
          <w:color w:val="000000"/>
          <w:sz w:val="20"/>
          <w:szCs w:val="20"/>
        </w:rPr>
        <w:t>размещения объекта индивидуального жилищного строительства»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>
        <w:rPr>
          <w:color w:val="000000"/>
          <w:sz w:val="20"/>
          <w:szCs w:val="20"/>
        </w:rPr>
        <w:t>с. Новошешминск</w:t>
      </w:r>
      <w:r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 xml:space="preserve">, а </w:t>
      </w:r>
      <w:proofErr w:type="gramStart"/>
      <w:r>
        <w:rPr>
          <w:color w:val="000000"/>
          <w:sz w:val="20"/>
          <w:szCs w:val="20"/>
        </w:rPr>
        <w:t>так же</w:t>
      </w:r>
      <w:proofErr w:type="gramEnd"/>
      <w:r>
        <w:rPr>
          <w:color w:val="000000"/>
          <w:sz w:val="20"/>
          <w:szCs w:val="20"/>
        </w:rPr>
        <w:t xml:space="preserve">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 xml:space="preserve">предоставлении земельного участка </w:t>
      </w:r>
      <w:proofErr w:type="gramStart"/>
      <w:r w:rsidR="007E58ED">
        <w:rPr>
          <w:sz w:val="20"/>
          <w:szCs w:val="20"/>
        </w:rPr>
        <w:t>для целей</w:t>
      </w:r>
      <w:proofErr w:type="gramEnd"/>
      <w:r w:rsidR="007E58ED">
        <w:rPr>
          <w:sz w:val="20"/>
          <w:szCs w:val="20"/>
        </w:rPr>
        <w:t xml:space="preserve"> указанных в извещении, вправе в течении 30</w:t>
      </w:r>
      <w:r w:rsidR="000E603D">
        <w:rPr>
          <w:sz w:val="20"/>
          <w:szCs w:val="20"/>
        </w:rPr>
        <w:t xml:space="preserve"> </w:t>
      </w:r>
      <w:r w:rsidR="007E58ED">
        <w:rPr>
          <w:sz w:val="20"/>
          <w:szCs w:val="20"/>
        </w:rPr>
        <w:t xml:space="preserve">(Тридцати) дней </w:t>
      </w:r>
      <w:r w:rsidR="00C31E78">
        <w:rPr>
          <w:sz w:val="20"/>
          <w:szCs w:val="20"/>
        </w:rPr>
        <w:t>с 1</w:t>
      </w:r>
      <w:r w:rsidR="00BF22A2">
        <w:rPr>
          <w:sz w:val="20"/>
          <w:szCs w:val="20"/>
        </w:rPr>
        <w:t>8</w:t>
      </w:r>
      <w:r w:rsidR="000E603D">
        <w:rPr>
          <w:sz w:val="20"/>
          <w:szCs w:val="20"/>
        </w:rPr>
        <w:t>.0</w:t>
      </w:r>
      <w:r w:rsidR="00BF22A2">
        <w:rPr>
          <w:sz w:val="20"/>
          <w:szCs w:val="20"/>
        </w:rPr>
        <w:t>4</w:t>
      </w:r>
      <w:bookmarkStart w:id="0" w:name="_GoBack"/>
      <w:bookmarkEnd w:id="0"/>
      <w:r w:rsidR="000E603D">
        <w:rPr>
          <w:sz w:val="20"/>
          <w:szCs w:val="20"/>
        </w:rPr>
        <w:t>.202</w:t>
      </w:r>
      <w:r w:rsidR="00662F9D">
        <w:rPr>
          <w:sz w:val="20"/>
          <w:szCs w:val="20"/>
        </w:rPr>
        <w:t>6</w:t>
      </w:r>
      <w:r w:rsidR="000E603D">
        <w:rPr>
          <w:sz w:val="20"/>
          <w:szCs w:val="20"/>
        </w:rPr>
        <w:t xml:space="preserve"> года</w:t>
      </w:r>
      <w:r w:rsidR="007E58ED">
        <w:rPr>
          <w:sz w:val="20"/>
          <w:szCs w:val="20"/>
        </w:rPr>
        <w:t xml:space="preserve">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4A0F76" w:rsidRDefault="004A0F76" w:rsidP="00AC16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0E603D"/>
    <w:rsid w:val="00135B7D"/>
    <w:rsid w:val="001769D9"/>
    <w:rsid w:val="0021535B"/>
    <w:rsid w:val="002350F1"/>
    <w:rsid w:val="0029600F"/>
    <w:rsid w:val="003E6A1E"/>
    <w:rsid w:val="004153B1"/>
    <w:rsid w:val="004448D0"/>
    <w:rsid w:val="004A0F76"/>
    <w:rsid w:val="004B31B8"/>
    <w:rsid w:val="005E7951"/>
    <w:rsid w:val="00616DC1"/>
    <w:rsid w:val="00620064"/>
    <w:rsid w:val="00627931"/>
    <w:rsid w:val="00662F9D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8A4E63"/>
    <w:rsid w:val="009406DA"/>
    <w:rsid w:val="00983540"/>
    <w:rsid w:val="00987325"/>
    <w:rsid w:val="00991B78"/>
    <w:rsid w:val="00A13DD4"/>
    <w:rsid w:val="00A56886"/>
    <w:rsid w:val="00AC1671"/>
    <w:rsid w:val="00B03027"/>
    <w:rsid w:val="00BC0EBE"/>
    <w:rsid w:val="00BD1DD5"/>
    <w:rsid w:val="00BF22A2"/>
    <w:rsid w:val="00C30B19"/>
    <w:rsid w:val="00C31E78"/>
    <w:rsid w:val="00C51422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6B97"/>
  <w15:docId w15:val="{8450EA9C-68FB-4FB1-A09E-55ACDFB0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Admin</cp:lastModifiedBy>
  <cp:revision>25</cp:revision>
  <cp:lastPrinted>2026-04-09T08:46:00Z</cp:lastPrinted>
  <dcterms:created xsi:type="dcterms:W3CDTF">2024-12-24T10:28:00Z</dcterms:created>
  <dcterms:modified xsi:type="dcterms:W3CDTF">2026-04-09T08:47:00Z</dcterms:modified>
</cp:coreProperties>
</file>