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216" w:rsidRPr="001F4D65" w:rsidRDefault="004652FF" w:rsidP="001F4D65">
      <w:pPr>
        <w:ind w:firstLine="709"/>
        <w:jc w:val="right"/>
        <w:rPr>
          <w:rFonts w:ascii="Arial" w:hAnsi="Arial" w:cs="Arial"/>
        </w:rPr>
      </w:pPr>
      <w:r w:rsidRPr="001F4D65">
        <w:rPr>
          <w:rFonts w:ascii="Arial" w:hAnsi="Arial" w:cs="Arial"/>
        </w:rPr>
        <w:t>ПРОЕКТ</w:t>
      </w:r>
    </w:p>
    <w:p w:rsidR="004652FF" w:rsidRPr="001F4D65" w:rsidRDefault="004652FF" w:rsidP="001F4D65">
      <w:pPr>
        <w:ind w:firstLine="709"/>
        <w:rPr>
          <w:rFonts w:ascii="Arial" w:hAnsi="Arial" w:cs="Arial"/>
        </w:rPr>
      </w:pPr>
    </w:p>
    <w:p w:rsidR="00950B3F" w:rsidRPr="001F4D65" w:rsidRDefault="00950B3F" w:rsidP="001F4D65">
      <w:pPr>
        <w:ind w:firstLine="709"/>
        <w:jc w:val="center"/>
        <w:rPr>
          <w:rFonts w:ascii="Arial" w:hAnsi="Arial" w:cs="Arial"/>
        </w:rPr>
      </w:pPr>
      <w:r w:rsidRPr="001F4D65">
        <w:rPr>
          <w:rFonts w:ascii="Arial" w:hAnsi="Arial" w:cs="Arial"/>
        </w:rPr>
        <w:t>РЕШЕНИЕ</w:t>
      </w:r>
    </w:p>
    <w:p w:rsidR="00950B3F" w:rsidRPr="001F4D65" w:rsidRDefault="00950B3F" w:rsidP="001F4D65">
      <w:pPr>
        <w:ind w:firstLine="709"/>
        <w:jc w:val="center"/>
        <w:rPr>
          <w:rFonts w:ascii="Arial" w:hAnsi="Arial" w:cs="Arial"/>
        </w:rPr>
      </w:pPr>
      <w:r w:rsidRPr="001F4D65">
        <w:rPr>
          <w:rFonts w:ascii="Arial" w:hAnsi="Arial" w:cs="Arial"/>
        </w:rPr>
        <w:t>Совета Новошешминского муниципального района</w:t>
      </w:r>
    </w:p>
    <w:p w:rsidR="00950B3F" w:rsidRPr="001F4D65" w:rsidRDefault="00950B3F" w:rsidP="001F4D65">
      <w:pPr>
        <w:ind w:firstLine="709"/>
        <w:jc w:val="center"/>
        <w:rPr>
          <w:rFonts w:ascii="Arial" w:hAnsi="Arial" w:cs="Arial"/>
        </w:rPr>
      </w:pPr>
      <w:r w:rsidRPr="001F4D65">
        <w:rPr>
          <w:rFonts w:ascii="Arial" w:hAnsi="Arial" w:cs="Arial"/>
        </w:rPr>
        <w:t>Республики Татарстан</w:t>
      </w:r>
    </w:p>
    <w:p w:rsidR="00B113B1" w:rsidRPr="001F4D65" w:rsidRDefault="00B113B1" w:rsidP="001F4D65">
      <w:pPr>
        <w:ind w:firstLine="709"/>
        <w:rPr>
          <w:rFonts w:ascii="Arial" w:hAnsi="Arial" w:cs="Arial"/>
        </w:rPr>
      </w:pPr>
    </w:p>
    <w:p w:rsidR="00246E1D" w:rsidRPr="001F4D65" w:rsidRDefault="00246E1D" w:rsidP="001F4D65">
      <w:pPr>
        <w:jc w:val="both"/>
        <w:rPr>
          <w:rFonts w:ascii="Arial" w:hAnsi="Arial" w:cs="Arial"/>
        </w:rPr>
      </w:pPr>
      <w:r w:rsidRPr="001F4D65">
        <w:rPr>
          <w:rFonts w:ascii="Arial" w:hAnsi="Arial" w:cs="Arial"/>
        </w:rPr>
        <w:t xml:space="preserve">от «__» </w:t>
      </w:r>
      <w:r w:rsidR="00DF52D2" w:rsidRPr="001F4D65">
        <w:rPr>
          <w:rFonts w:ascii="Arial" w:hAnsi="Arial" w:cs="Arial"/>
        </w:rPr>
        <w:t>мая 202</w:t>
      </w:r>
      <w:r w:rsidR="005D2491" w:rsidRPr="001F4D65">
        <w:rPr>
          <w:rFonts w:ascii="Arial" w:hAnsi="Arial" w:cs="Arial"/>
        </w:rPr>
        <w:t>5</w:t>
      </w:r>
      <w:r w:rsidRPr="001F4D65">
        <w:rPr>
          <w:rFonts w:ascii="Arial" w:hAnsi="Arial" w:cs="Arial"/>
        </w:rPr>
        <w:t xml:space="preserve"> года                                                                                    </w:t>
      </w:r>
      <w:r w:rsidR="003C3F74" w:rsidRPr="001F4D65">
        <w:rPr>
          <w:rFonts w:ascii="Arial" w:hAnsi="Arial" w:cs="Arial"/>
        </w:rPr>
        <w:t xml:space="preserve">             </w:t>
      </w:r>
      <w:r w:rsidRPr="001F4D65">
        <w:rPr>
          <w:rFonts w:ascii="Arial" w:hAnsi="Arial" w:cs="Arial"/>
        </w:rPr>
        <w:t xml:space="preserve">       № ___</w:t>
      </w:r>
    </w:p>
    <w:p w:rsidR="00246E1D" w:rsidRPr="001F4D65" w:rsidRDefault="00246E1D" w:rsidP="001F4D65">
      <w:pPr>
        <w:ind w:firstLine="709"/>
        <w:jc w:val="both"/>
        <w:rPr>
          <w:rFonts w:ascii="Arial" w:hAnsi="Arial" w:cs="Arial"/>
        </w:rPr>
      </w:pPr>
    </w:p>
    <w:p w:rsidR="00246E1D" w:rsidRDefault="00246E1D" w:rsidP="001F4D65">
      <w:pPr>
        <w:ind w:firstLine="709"/>
        <w:jc w:val="center"/>
        <w:rPr>
          <w:rFonts w:ascii="Arial" w:hAnsi="Arial" w:cs="Arial"/>
        </w:rPr>
      </w:pPr>
      <w:r w:rsidRPr="001F4D65">
        <w:rPr>
          <w:rFonts w:ascii="Arial" w:hAnsi="Arial" w:cs="Arial"/>
        </w:rPr>
        <w:t>Об организации отдыха, оздоровления и занятости детей и подростков в Новошешмин</w:t>
      </w:r>
      <w:r w:rsidR="00DF52D2" w:rsidRPr="001F4D65">
        <w:rPr>
          <w:rFonts w:ascii="Arial" w:hAnsi="Arial" w:cs="Arial"/>
        </w:rPr>
        <w:t>ском муниципальном районе в 202</w:t>
      </w:r>
      <w:r w:rsidR="005D2491" w:rsidRPr="001F4D65">
        <w:rPr>
          <w:rFonts w:ascii="Arial" w:hAnsi="Arial" w:cs="Arial"/>
        </w:rPr>
        <w:t>5</w:t>
      </w:r>
      <w:r w:rsidRPr="001F4D65">
        <w:rPr>
          <w:rFonts w:ascii="Arial" w:hAnsi="Arial" w:cs="Arial"/>
        </w:rPr>
        <w:t xml:space="preserve"> году</w:t>
      </w:r>
      <w:r w:rsidR="001F4D65">
        <w:rPr>
          <w:rFonts w:ascii="Arial" w:hAnsi="Arial" w:cs="Arial"/>
        </w:rPr>
        <w:t>.</w:t>
      </w:r>
    </w:p>
    <w:p w:rsidR="001F4D65" w:rsidRPr="001F4D65" w:rsidRDefault="001F4D65" w:rsidP="001F4D65">
      <w:pPr>
        <w:ind w:firstLine="709"/>
        <w:jc w:val="center"/>
        <w:rPr>
          <w:rFonts w:ascii="Arial" w:hAnsi="Arial" w:cs="Arial"/>
        </w:rPr>
      </w:pPr>
    </w:p>
    <w:p w:rsidR="00246E1D" w:rsidRPr="001F4D65" w:rsidRDefault="00246E1D" w:rsidP="001F4D65">
      <w:pPr>
        <w:ind w:firstLine="709"/>
        <w:jc w:val="center"/>
        <w:rPr>
          <w:rFonts w:ascii="Arial" w:hAnsi="Arial" w:cs="Arial"/>
        </w:rPr>
      </w:pPr>
    </w:p>
    <w:p w:rsidR="00246E1D" w:rsidRPr="001F4D65" w:rsidRDefault="00246E1D" w:rsidP="001F4D65">
      <w:pPr>
        <w:ind w:firstLine="709"/>
        <w:jc w:val="both"/>
        <w:rPr>
          <w:rFonts w:ascii="Arial" w:hAnsi="Arial" w:cs="Arial"/>
        </w:rPr>
      </w:pPr>
      <w:r w:rsidRPr="001F4D65">
        <w:rPr>
          <w:rFonts w:ascii="Arial" w:hAnsi="Arial" w:cs="Arial"/>
        </w:rPr>
        <w:t xml:space="preserve">Заслушав информацию </w:t>
      </w:r>
      <w:r w:rsidR="005D2491" w:rsidRPr="001F4D65">
        <w:rPr>
          <w:rFonts w:ascii="Arial" w:hAnsi="Arial" w:cs="Arial"/>
        </w:rPr>
        <w:t>начальника</w:t>
      </w:r>
      <w:r w:rsidRPr="001F4D65">
        <w:rPr>
          <w:rFonts w:ascii="Arial" w:hAnsi="Arial" w:cs="Arial"/>
        </w:rPr>
        <w:t xml:space="preserve"> отдела по делам молодежи, спорту и туризму Исполнительного комитета Новошешминского муниципального района Республики Татарстан </w:t>
      </w:r>
      <w:r w:rsidR="005D2491" w:rsidRPr="001F4D65">
        <w:rPr>
          <w:rFonts w:ascii="Arial" w:hAnsi="Arial" w:cs="Arial"/>
        </w:rPr>
        <w:t>Бочаровой А.А</w:t>
      </w:r>
      <w:r w:rsidR="00DF52D2" w:rsidRPr="001F4D65">
        <w:rPr>
          <w:rFonts w:ascii="Arial" w:hAnsi="Arial" w:cs="Arial"/>
        </w:rPr>
        <w:t>.</w:t>
      </w:r>
      <w:r w:rsidR="00CD23DF" w:rsidRPr="001F4D65">
        <w:rPr>
          <w:rFonts w:ascii="Arial" w:hAnsi="Arial" w:cs="Arial"/>
        </w:rPr>
        <w:t xml:space="preserve"> о</w:t>
      </w:r>
      <w:r w:rsidRPr="001F4D65">
        <w:rPr>
          <w:rFonts w:ascii="Arial" w:hAnsi="Arial" w:cs="Arial"/>
        </w:rPr>
        <w:t xml:space="preserve">б организации отдыха, оздоровления и занятости детей и подростков в Новошешминском муниципальном </w:t>
      </w:r>
      <w:r w:rsidR="00DF52D2" w:rsidRPr="001F4D65">
        <w:rPr>
          <w:rFonts w:ascii="Arial" w:hAnsi="Arial" w:cs="Arial"/>
        </w:rPr>
        <w:t>районе в 202</w:t>
      </w:r>
      <w:r w:rsidR="005D2491" w:rsidRPr="001F4D65">
        <w:rPr>
          <w:rFonts w:ascii="Arial" w:hAnsi="Arial" w:cs="Arial"/>
        </w:rPr>
        <w:t>5</w:t>
      </w:r>
      <w:r w:rsidRPr="001F4D65">
        <w:rPr>
          <w:rFonts w:ascii="Arial" w:hAnsi="Arial" w:cs="Arial"/>
        </w:rPr>
        <w:t xml:space="preserve"> году, Совет Новошешминского муниципального района Республики Татарстан</w:t>
      </w:r>
    </w:p>
    <w:p w:rsidR="00246E1D" w:rsidRPr="001F4D65" w:rsidRDefault="00246E1D" w:rsidP="001F4D65">
      <w:pPr>
        <w:ind w:firstLine="709"/>
        <w:jc w:val="both"/>
        <w:rPr>
          <w:rFonts w:ascii="Arial" w:hAnsi="Arial" w:cs="Arial"/>
        </w:rPr>
      </w:pPr>
    </w:p>
    <w:p w:rsidR="00246E1D" w:rsidRPr="001F4D65" w:rsidRDefault="00246E1D" w:rsidP="001F4D65">
      <w:pPr>
        <w:ind w:firstLine="709"/>
        <w:jc w:val="center"/>
        <w:rPr>
          <w:rFonts w:ascii="Arial" w:hAnsi="Arial" w:cs="Arial"/>
        </w:rPr>
      </w:pPr>
      <w:r w:rsidRPr="001F4D65">
        <w:rPr>
          <w:rFonts w:ascii="Arial" w:hAnsi="Arial" w:cs="Arial"/>
        </w:rPr>
        <w:t>РЕШИЛ:</w:t>
      </w:r>
    </w:p>
    <w:p w:rsidR="00246E1D" w:rsidRPr="001F4D65" w:rsidRDefault="00246E1D" w:rsidP="001F4D65">
      <w:pPr>
        <w:ind w:firstLine="709"/>
        <w:jc w:val="center"/>
        <w:rPr>
          <w:rFonts w:ascii="Arial" w:hAnsi="Arial" w:cs="Arial"/>
        </w:rPr>
      </w:pPr>
    </w:p>
    <w:p w:rsidR="00246E1D" w:rsidRPr="001F4D65" w:rsidRDefault="00246E1D" w:rsidP="001F4D65">
      <w:pPr>
        <w:ind w:firstLine="709"/>
        <w:jc w:val="both"/>
        <w:rPr>
          <w:rFonts w:ascii="Arial" w:hAnsi="Arial" w:cs="Arial"/>
        </w:rPr>
      </w:pPr>
      <w:r w:rsidRPr="001F4D65">
        <w:rPr>
          <w:rFonts w:ascii="Arial" w:hAnsi="Arial" w:cs="Arial"/>
        </w:rPr>
        <w:t xml:space="preserve">1. Информацию </w:t>
      </w:r>
      <w:r w:rsidR="005D2491" w:rsidRPr="001F4D65">
        <w:rPr>
          <w:rFonts w:ascii="Arial" w:hAnsi="Arial" w:cs="Arial"/>
        </w:rPr>
        <w:t>начальника отдела</w:t>
      </w:r>
      <w:r w:rsidRPr="001F4D65">
        <w:rPr>
          <w:rFonts w:ascii="Arial" w:hAnsi="Arial" w:cs="Arial"/>
        </w:rPr>
        <w:t xml:space="preserve"> по делам молодежи, спорту и туризму Исполнительного комитета Новошешминского муниципального района Республики Татарстан </w:t>
      </w:r>
      <w:r w:rsidR="005D2491" w:rsidRPr="001F4D65">
        <w:rPr>
          <w:rFonts w:ascii="Arial" w:hAnsi="Arial" w:cs="Arial"/>
        </w:rPr>
        <w:t>Бочаровой А.А</w:t>
      </w:r>
      <w:r w:rsidR="00DF52D2" w:rsidRPr="001F4D65">
        <w:rPr>
          <w:rFonts w:ascii="Arial" w:hAnsi="Arial" w:cs="Arial"/>
        </w:rPr>
        <w:t xml:space="preserve">. </w:t>
      </w:r>
      <w:r w:rsidR="00CD23DF" w:rsidRPr="001F4D65">
        <w:rPr>
          <w:rFonts w:ascii="Arial" w:hAnsi="Arial" w:cs="Arial"/>
        </w:rPr>
        <w:t>о</w:t>
      </w:r>
      <w:r w:rsidRPr="001F4D65">
        <w:rPr>
          <w:rFonts w:ascii="Arial" w:hAnsi="Arial" w:cs="Arial"/>
        </w:rPr>
        <w:t>б организации отдыха, оздоровления и занятости детей и подростков в Новошешмин</w:t>
      </w:r>
      <w:r w:rsidR="00DF52D2" w:rsidRPr="001F4D65">
        <w:rPr>
          <w:rFonts w:ascii="Arial" w:hAnsi="Arial" w:cs="Arial"/>
        </w:rPr>
        <w:t>ском муниципальном районе в 202</w:t>
      </w:r>
      <w:r w:rsidR="005D2491" w:rsidRPr="001F4D65">
        <w:rPr>
          <w:rFonts w:ascii="Arial" w:hAnsi="Arial" w:cs="Arial"/>
        </w:rPr>
        <w:t>5</w:t>
      </w:r>
      <w:r w:rsidRPr="001F4D65">
        <w:rPr>
          <w:rFonts w:ascii="Arial" w:hAnsi="Arial" w:cs="Arial"/>
        </w:rPr>
        <w:t xml:space="preserve"> году принять к сведению. </w:t>
      </w:r>
    </w:p>
    <w:p w:rsidR="00246E1D" w:rsidRPr="001F4D65" w:rsidRDefault="00246E1D" w:rsidP="001F4D65">
      <w:pPr>
        <w:ind w:firstLine="709"/>
        <w:jc w:val="both"/>
        <w:rPr>
          <w:rFonts w:ascii="Arial" w:hAnsi="Arial" w:cs="Arial"/>
        </w:rPr>
      </w:pPr>
      <w:r w:rsidRPr="001F4D65">
        <w:rPr>
          <w:rFonts w:ascii="Arial" w:hAnsi="Arial" w:cs="Arial"/>
        </w:rPr>
        <w:t>2. Отделу по делам молодежи, спорту и туризму Исполнительного комитета Новошешминского муниципального района Республики Татарстан:</w:t>
      </w:r>
    </w:p>
    <w:p w:rsidR="00246E1D" w:rsidRPr="001F4D65" w:rsidRDefault="00246E1D" w:rsidP="001F4D65">
      <w:pPr>
        <w:ind w:firstLine="709"/>
        <w:jc w:val="both"/>
        <w:rPr>
          <w:rFonts w:ascii="Arial" w:hAnsi="Arial" w:cs="Arial"/>
        </w:rPr>
      </w:pPr>
      <w:r w:rsidRPr="001F4D65">
        <w:rPr>
          <w:rFonts w:ascii="Arial" w:hAnsi="Arial" w:cs="Arial"/>
        </w:rPr>
        <w:t>- принять конкретные меры по сохранению системы отдыха и оздоровления детей и подростков, а также развитию оздоровительных учреждений различных форм собственности;</w:t>
      </w:r>
    </w:p>
    <w:p w:rsidR="00CD23DF" w:rsidRPr="001F4D65" w:rsidRDefault="00CD23DF" w:rsidP="001F4D65">
      <w:pPr>
        <w:ind w:firstLine="709"/>
        <w:jc w:val="both"/>
        <w:rPr>
          <w:rFonts w:ascii="Arial" w:hAnsi="Arial" w:cs="Arial"/>
        </w:rPr>
      </w:pPr>
      <w:r w:rsidRPr="001F4D65">
        <w:rPr>
          <w:rFonts w:ascii="Arial" w:hAnsi="Arial" w:cs="Arial"/>
        </w:rPr>
        <w:t xml:space="preserve">- организовать отдых и наличие мест в </w:t>
      </w:r>
      <w:r w:rsidRPr="001F4D65">
        <w:rPr>
          <w:rStyle w:val="FontStyle38"/>
          <w:rFonts w:ascii="Arial" w:hAnsi="Arial" w:cs="Arial"/>
          <w:sz w:val="24"/>
          <w:szCs w:val="24"/>
        </w:rPr>
        <w:t>ОДУ «Факел» для желающих детей из семей мобилизованных, малообеспеченных, опекунских семей;</w:t>
      </w:r>
    </w:p>
    <w:p w:rsidR="00246E1D" w:rsidRPr="001F4D65" w:rsidRDefault="00246E1D" w:rsidP="001F4D65">
      <w:pPr>
        <w:ind w:firstLine="709"/>
        <w:jc w:val="both"/>
        <w:rPr>
          <w:rFonts w:ascii="Arial" w:hAnsi="Arial" w:cs="Arial"/>
        </w:rPr>
      </w:pPr>
      <w:r w:rsidRPr="001F4D65">
        <w:rPr>
          <w:rFonts w:ascii="Arial" w:hAnsi="Arial" w:cs="Arial"/>
        </w:rPr>
        <w:t xml:space="preserve">- принять дополнительные меры по </w:t>
      </w:r>
      <w:r w:rsidR="00620A2F" w:rsidRPr="001F4D65">
        <w:rPr>
          <w:rFonts w:ascii="Arial" w:hAnsi="Arial" w:cs="Arial"/>
        </w:rPr>
        <w:t>профилактике</w:t>
      </w:r>
      <w:r w:rsidRPr="001F4D65">
        <w:rPr>
          <w:rFonts w:ascii="Arial" w:hAnsi="Arial" w:cs="Arial"/>
        </w:rPr>
        <w:t xml:space="preserve"> безнадзорности и правонарушений несовершеннолетних;</w:t>
      </w:r>
    </w:p>
    <w:p w:rsidR="00246E1D" w:rsidRPr="001F4D65" w:rsidRDefault="00246E1D" w:rsidP="001F4D65">
      <w:pPr>
        <w:ind w:firstLine="709"/>
        <w:jc w:val="both"/>
        <w:rPr>
          <w:rFonts w:ascii="Arial" w:hAnsi="Arial" w:cs="Arial"/>
        </w:rPr>
      </w:pPr>
      <w:r w:rsidRPr="001F4D65">
        <w:rPr>
          <w:rFonts w:ascii="Arial" w:hAnsi="Arial" w:cs="Arial"/>
        </w:rPr>
        <w:t xml:space="preserve">- использовать с максимальной нагрузкой имеющиеся спортивные площадки для проведения спортивных мероприятий. </w:t>
      </w:r>
    </w:p>
    <w:p w:rsidR="00246E1D" w:rsidRPr="001F4D65" w:rsidRDefault="00246E1D" w:rsidP="001F4D65">
      <w:pPr>
        <w:ind w:firstLine="709"/>
        <w:jc w:val="both"/>
        <w:rPr>
          <w:rFonts w:ascii="Arial" w:hAnsi="Arial" w:cs="Arial"/>
        </w:rPr>
      </w:pPr>
      <w:r w:rsidRPr="001F4D65">
        <w:rPr>
          <w:rFonts w:ascii="Arial" w:hAnsi="Arial" w:cs="Arial"/>
        </w:rPr>
        <w:t xml:space="preserve">3. МУ </w:t>
      </w:r>
      <w:r w:rsidR="001F4D65">
        <w:rPr>
          <w:rFonts w:ascii="Arial" w:hAnsi="Arial" w:cs="Arial"/>
        </w:rPr>
        <w:t>«</w:t>
      </w:r>
      <w:r w:rsidRPr="001F4D65">
        <w:rPr>
          <w:rFonts w:ascii="Arial" w:hAnsi="Arial" w:cs="Arial"/>
        </w:rPr>
        <w:t>Отдел образования Исполнительного комитета Новошешминского муниципального района Республики Татарстан</w:t>
      </w:r>
      <w:r w:rsidR="001F4D65">
        <w:rPr>
          <w:rFonts w:ascii="Arial" w:hAnsi="Arial" w:cs="Arial"/>
        </w:rPr>
        <w:t>»</w:t>
      </w:r>
      <w:r w:rsidRPr="001F4D65">
        <w:rPr>
          <w:rFonts w:ascii="Arial" w:hAnsi="Arial" w:cs="Arial"/>
        </w:rPr>
        <w:t>:</w:t>
      </w:r>
    </w:p>
    <w:p w:rsidR="00246E1D" w:rsidRPr="001F4D65" w:rsidRDefault="00246E1D" w:rsidP="001F4D65">
      <w:pPr>
        <w:pStyle w:val="Style28"/>
        <w:widowControl/>
        <w:tabs>
          <w:tab w:val="left" w:pos="1171"/>
          <w:tab w:val="left" w:pos="9214"/>
        </w:tabs>
        <w:spacing w:line="240" w:lineRule="auto"/>
        <w:ind w:firstLine="709"/>
        <w:rPr>
          <w:rStyle w:val="FontStyle38"/>
          <w:rFonts w:ascii="Arial" w:hAnsi="Arial" w:cs="Arial"/>
          <w:sz w:val="24"/>
          <w:szCs w:val="24"/>
        </w:rPr>
      </w:pPr>
      <w:r w:rsidRPr="001F4D65">
        <w:rPr>
          <w:rStyle w:val="FontStyle38"/>
          <w:rFonts w:ascii="Arial" w:hAnsi="Arial" w:cs="Arial"/>
          <w:sz w:val="24"/>
          <w:szCs w:val="24"/>
        </w:rPr>
        <w:t xml:space="preserve">        - обеспечить педагогическими кадрами и обслуживающим персоналом с сохранением заработной платы по основному месту работы в ОДУ «Факел» и пришкольные лагеря;</w:t>
      </w:r>
    </w:p>
    <w:p w:rsidR="00246E1D" w:rsidRPr="001F4D65" w:rsidRDefault="00246E1D" w:rsidP="001F4D65">
      <w:pPr>
        <w:pStyle w:val="Style28"/>
        <w:widowControl/>
        <w:tabs>
          <w:tab w:val="left" w:pos="567"/>
          <w:tab w:val="left" w:pos="1171"/>
          <w:tab w:val="left" w:pos="9214"/>
        </w:tabs>
        <w:spacing w:line="240" w:lineRule="auto"/>
        <w:rPr>
          <w:rStyle w:val="FontStyle38"/>
          <w:rFonts w:ascii="Arial" w:hAnsi="Arial" w:cs="Arial"/>
          <w:sz w:val="24"/>
          <w:szCs w:val="24"/>
        </w:rPr>
      </w:pPr>
      <w:r w:rsidRPr="001F4D65">
        <w:rPr>
          <w:rStyle w:val="FontStyle38"/>
          <w:rFonts w:ascii="Arial" w:hAnsi="Arial" w:cs="Arial"/>
          <w:sz w:val="24"/>
          <w:szCs w:val="24"/>
        </w:rPr>
        <w:t xml:space="preserve">       </w:t>
      </w:r>
      <w:r w:rsidR="001F4D65">
        <w:rPr>
          <w:rStyle w:val="FontStyle38"/>
          <w:rFonts w:ascii="Arial" w:hAnsi="Arial" w:cs="Arial"/>
          <w:sz w:val="24"/>
          <w:szCs w:val="24"/>
        </w:rPr>
        <w:t xml:space="preserve">   </w:t>
      </w:r>
      <w:r w:rsidRPr="001F4D65">
        <w:rPr>
          <w:rStyle w:val="FontStyle38"/>
          <w:rFonts w:ascii="Arial" w:hAnsi="Arial" w:cs="Arial"/>
          <w:sz w:val="24"/>
          <w:szCs w:val="24"/>
        </w:rPr>
        <w:t xml:space="preserve"> - обеспечить организацию отдыха и оздоровления детей – сирот, одаренных детей и учащихся общеобразовательных школ в оздоровительных лагерях, в пришкольных лагерях с дневным пребыванием;</w:t>
      </w:r>
    </w:p>
    <w:p w:rsidR="00246E1D" w:rsidRPr="001F4D65" w:rsidRDefault="00246E1D" w:rsidP="001F4D65">
      <w:pPr>
        <w:pStyle w:val="Style7"/>
        <w:widowControl/>
        <w:tabs>
          <w:tab w:val="left" w:pos="182"/>
          <w:tab w:val="left" w:pos="567"/>
          <w:tab w:val="left" w:pos="9214"/>
        </w:tabs>
        <w:spacing w:line="240" w:lineRule="auto"/>
        <w:ind w:firstLine="709"/>
        <w:rPr>
          <w:rStyle w:val="FontStyle38"/>
          <w:rFonts w:ascii="Arial" w:hAnsi="Arial" w:cs="Arial"/>
          <w:sz w:val="24"/>
          <w:szCs w:val="24"/>
        </w:rPr>
      </w:pPr>
      <w:r w:rsidRPr="001F4D65">
        <w:rPr>
          <w:rStyle w:val="FontStyle38"/>
          <w:rFonts w:ascii="Arial" w:hAnsi="Arial" w:cs="Arial"/>
          <w:sz w:val="24"/>
          <w:szCs w:val="24"/>
        </w:rPr>
        <w:t>- обеспечить работу всех учреждений дополнительного образования с детьми в период летних каникул.</w:t>
      </w:r>
    </w:p>
    <w:p w:rsidR="00246E1D" w:rsidRPr="001F4D65" w:rsidRDefault="00246E1D" w:rsidP="001F4D65">
      <w:pPr>
        <w:pStyle w:val="Style7"/>
        <w:tabs>
          <w:tab w:val="left" w:pos="182"/>
          <w:tab w:val="left" w:pos="567"/>
          <w:tab w:val="left" w:pos="9214"/>
        </w:tabs>
        <w:ind w:firstLine="709"/>
        <w:rPr>
          <w:rStyle w:val="FontStyle38"/>
          <w:rFonts w:ascii="Arial" w:hAnsi="Arial" w:cs="Arial"/>
          <w:sz w:val="24"/>
          <w:szCs w:val="24"/>
        </w:rPr>
      </w:pPr>
      <w:r w:rsidRPr="001F4D65">
        <w:rPr>
          <w:rStyle w:val="FontStyle38"/>
          <w:rFonts w:ascii="Arial" w:hAnsi="Arial" w:cs="Arial"/>
          <w:sz w:val="24"/>
          <w:szCs w:val="24"/>
        </w:rPr>
        <w:t xml:space="preserve">4. Отделу культуры Исполнительного комитета Новошешминского муниципального района </w:t>
      </w:r>
      <w:r w:rsidRPr="001F4D65">
        <w:rPr>
          <w:rFonts w:ascii="Arial" w:hAnsi="Arial" w:cs="Arial"/>
        </w:rPr>
        <w:t>Республики Татарстан</w:t>
      </w:r>
      <w:r w:rsidRPr="001F4D65">
        <w:rPr>
          <w:rStyle w:val="FontStyle38"/>
          <w:rFonts w:ascii="Arial" w:hAnsi="Arial" w:cs="Arial"/>
          <w:sz w:val="24"/>
          <w:szCs w:val="24"/>
        </w:rPr>
        <w:t>:</w:t>
      </w:r>
    </w:p>
    <w:p w:rsidR="00246E1D" w:rsidRPr="001F4D65" w:rsidRDefault="00246E1D" w:rsidP="001F4D65">
      <w:pPr>
        <w:pStyle w:val="Style7"/>
        <w:tabs>
          <w:tab w:val="left" w:pos="182"/>
          <w:tab w:val="left" w:pos="567"/>
          <w:tab w:val="left" w:pos="9214"/>
        </w:tabs>
        <w:ind w:firstLine="709"/>
        <w:rPr>
          <w:rStyle w:val="FontStyle38"/>
          <w:rFonts w:ascii="Arial" w:hAnsi="Arial" w:cs="Arial"/>
          <w:sz w:val="24"/>
          <w:szCs w:val="24"/>
        </w:rPr>
      </w:pPr>
      <w:r w:rsidRPr="001F4D65">
        <w:rPr>
          <w:rStyle w:val="FontStyle38"/>
          <w:rFonts w:ascii="Arial" w:hAnsi="Arial" w:cs="Arial"/>
          <w:sz w:val="24"/>
          <w:szCs w:val="24"/>
        </w:rPr>
        <w:t xml:space="preserve">- организовать для детей, отдыхающих </w:t>
      </w:r>
      <w:r w:rsidRPr="001F4D65">
        <w:rPr>
          <w:rStyle w:val="FontStyle38"/>
          <w:rFonts w:ascii="Arial" w:hAnsi="Arial" w:cs="Arial"/>
          <w:color w:val="FF0000"/>
          <w:sz w:val="24"/>
          <w:szCs w:val="24"/>
        </w:rPr>
        <w:t xml:space="preserve">в пришкольных лагерях </w:t>
      </w:r>
      <w:r w:rsidRPr="001F4D65">
        <w:rPr>
          <w:rStyle w:val="FontStyle38"/>
          <w:rFonts w:ascii="Arial" w:hAnsi="Arial" w:cs="Arial"/>
          <w:sz w:val="24"/>
          <w:szCs w:val="24"/>
        </w:rPr>
        <w:t>музыкально – массовые мероприятия;</w:t>
      </w:r>
    </w:p>
    <w:p w:rsidR="00246E1D" w:rsidRPr="001F4D65" w:rsidRDefault="00246E1D" w:rsidP="001F4D65">
      <w:pPr>
        <w:pStyle w:val="Style7"/>
        <w:widowControl/>
        <w:tabs>
          <w:tab w:val="left" w:pos="182"/>
          <w:tab w:val="left" w:pos="567"/>
          <w:tab w:val="left" w:pos="9214"/>
        </w:tabs>
        <w:spacing w:line="240" w:lineRule="auto"/>
        <w:ind w:firstLine="709"/>
        <w:rPr>
          <w:rStyle w:val="FontStyle38"/>
          <w:rFonts w:ascii="Arial" w:hAnsi="Arial" w:cs="Arial"/>
          <w:sz w:val="24"/>
          <w:szCs w:val="24"/>
        </w:rPr>
      </w:pPr>
      <w:r w:rsidRPr="001F4D65">
        <w:rPr>
          <w:rStyle w:val="FontStyle38"/>
          <w:rFonts w:ascii="Arial" w:hAnsi="Arial" w:cs="Arial"/>
          <w:sz w:val="24"/>
          <w:szCs w:val="24"/>
        </w:rPr>
        <w:t xml:space="preserve">- организовать работу выездных библиотек и кинопоказ </w:t>
      </w:r>
      <w:r w:rsidRPr="001F4D65">
        <w:rPr>
          <w:rStyle w:val="FontStyle38"/>
          <w:rFonts w:ascii="Arial" w:hAnsi="Arial" w:cs="Arial"/>
          <w:color w:val="FF0000"/>
          <w:sz w:val="24"/>
          <w:szCs w:val="24"/>
        </w:rPr>
        <w:t>в пришкольных лагерях</w:t>
      </w:r>
      <w:r w:rsidRPr="001F4D65">
        <w:rPr>
          <w:rStyle w:val="FontStyle38"/>
          <w:rFonts w:ascii="Arial" w:hAnsi="Arial" w:cs="Arial"/>
          <w:sz w:val="24"/>
          <w:szCs w:val="24"/>
        </w:rPr>
        <w:t>.</w:t>
      </w:r>
    </w:p>
    <w:p w:rsidR="00246E1D" w:rsidRPr="001F4D65" w:rsidRDefault="00246E1D" w:rsidP="001F4D65">
      <w:pPr>
        <w:pStyle w:val="Style6"/>
        <w:widowControl/>
        <w:tabs>
          <w:tab w:val="left" w:pos="1210"/>
          <w:tab w:val="left" w:pos="9214"/>
        </w:tabs>
        <w:spacing w:line="240" w:lineRule="auto"/>
        <w:ind w:right="-1" w:firstLine="709"/>
        <w:jc w:val="both"/>
        <w:rPr>
          <w:rStyle w:val="FontStyle38"/>
          <w:rFonts w:ascii="Arial" w:hAnsi="Arial" w:cs="Arial"/>
          <w:sz w:val="24"/>
          <w:szCs w:val="24"/>
        </w:rPr>
      </w:pPr>
      <w:r w:rsidRPr="001F4D65">
        <w:rPr>
          <w:rStyle w:val="FontStyle38"/>
          <w:rFonts w:ascii="Arial" w:hAnsi="Arial" w:cs="Arial"/>
          <w:sz w:val="24"/>
          <w:szCs w:val="24"/>
        </w:rPr>
        <w:t xml:space="preserve">5. Рекомендовать </w:t>
      </w:r>
      <w:r w:rsidR="003C3F74" w:rsidRPr="001F4D65">
        <w:rPr>
          <w:rStyle w:val="FontStyle38"/>
          <w:rFonts w:ascii="Arial" w:hAnsi="Arial" w:cs="Arial"/>
          <w:sz w:val="24"/>
          <w:szCs w:val="24"/>
        </w:rPr>
        <w:t>Г</w:t>
      </w:r>
      <w:r w:rsidRPr="001F4D65">
        <w:rPr>
          <w:rStyle w:val="FontStyle38"/>
          <w:rFonts w:ascii="Arial" w:hAnsi="Arial" w:cs="Arial"/>
          <w:sz w:val="24"/>
          <w:szCs w:val="24"/>
        </w:rPr>
        <w:t>осударственному автономному учреждению здравоохранения «Новошешминская ЦРБ»:</w:t>
      </w:r>
    </w:p>
    <w:p w:rsidR="00246E1D" w:rsidRPr="001F4D65" w:rsidRDefault="00246E1D" w:rsidP="001F4D65">
      <w:pPr>
        <w:pStyle w:val="Style12"/>
        <w:widowControl/>
        <w:tabs>
          <w:tab w:val="left" w:pos="567"/>
          <w:tab w:val="left" w:pos="9214"/>
        </w:tabs>
        <w:spacing w:line="240" w:lineRule="auto"/>
        <w:ind w:right="-1" w:firstLine="709"/>
        <w:rPr>
          <w:rStyle w:val="FontStyle38"/>
          <w:rFonts w:ascii="Arial" w:hAnsi="Arial" w:cs="Arial"/>
          <w:sz w:val="24"/>
          <w:szCs w:val="24"/>
        </w:rPr>
      </w:pPr>
      <w:r w:rsidRPr="001F4D65">
        <w:rPr>
          <w:rStyle w:val="FontStyle38"/>
          <w:rFonts w:ascii="Arial" w:hAnsi="Arial" w:cs="Arial"/>
          <w:sz w:val="24"/>
          <w:szCs w:val="24"/>
        </w:rPr>
        <w:t>- укомплектовать ОДУ «Факел» медицинскими кадрами на контрактной основе;</w:t>
      </w:r>
    </w:p>
    <w:p w:rsidR="00246E1D" w:rsidRPr="001F4D65" w:rsidRDefault="00246E1D" w:rsidP="001F4D65">
      <w:pPr>
        <w:pStyle w:val="Style7"/>
        <w:widowControl/>
        <w:tabs>
          <w:tab w:val="left" w:pos="293"/>
          <w:tab w:val="left" w:pos="567"/>
          <w:tab w:val="left" w:pos="9214"/>
        </w:tabs>
        <w:spacing w:line="240" w:lineRule="auto"/>
        <w:ind w:right="-1" w:firstLine="709"/>
        <w:rPr>
          <w:rStyle w:val="FontStyle38"/>
          <w:rFonts w:ascii="Arial" w:hAnsi="Arial" w:cs="Arial"/>
          <w:sz w:val="24"/>
          <w:szCs w:val="24"/>
        </w:rPr>
      </w:pPr>
      <w:r w:rsidRPr="001F4D65">
        <w:rPr>
          <w:rStyle w:val="FontStyle38"/>
          <w:rFonts w:ascii="Arial" w:hAnsi="Arial" w:cs="Arial"/>
          <w:sz w:val="24"/>
          <w:szCs w:val="24"/>
        </w:rPr>
        <w:lastRenderedPageBreak/>
        <w:t>- организовать проведение медицинских профилактических осмотров персонала, направляемого для работы в детские оздоровительные учреждения, и при проведении гигиенического обучения персонала лагерей;</w:t>
      </w:r>
    </w:p>
    <w:p w:rsidR="00246E1D" w:rsidRPr="001F4D65" w:rsidRDefault="00246E1D" w:rsidP="001F4D65">
      <w:pPr>
        <w:pStyle w:val="Style7"/>
        <w:widowControl/>
        <w:tabs>
          <w:tab w:val="left" w:pos="178"/>
          <w:tab w:val="left" w:pos="567"/>
          <w:tab w:val="left" w:pos="9214"/>
        </w:tabs>
        <w:spacing w:line="240" w:lineRule="auto"/>
        <w:ind w:right="-1" w:firstLine="709"/>
        <w:rPr>
          <w:rStyle w:val="FontStyle38"/>
          <w:rFonts w:ascii="Arial" w:hAnsi="Arial" w:cs="Arial"/>
          <w:sz w:val="24"/>
          <w:szCs w:val="24"/>
        </w:rPr>
      </w:pPr>
      <w:r w:rsidRPr="001F4D65">
        <w:rPr>
          <w:rStyle w:val="FontStyle38"/>
          <w:rFonts w:ascii="Arial" w:hAnsi="Arial" w:cs="Arial"/>
          <w:sz w:val="24"/>
          <w:szCs w:val="24"/>
        </w:rPr>
        <w:t>- обеспечить организацию медицинских осмотров несовершеннолетних при оформлении их временного трудоустройства в свободное от учебы и каникулярное время, сезонные осмотры персонала, направляемого на работу в детские оздоровительные учреждения;</w:t>
      </w:r>
    </w:p>
    <w:p w:rsidR="00246E1D" w:rsidRPr="001F4D65" w:rsidRDefault="00246E1D" w:rsidP="001F4D65">
      <w:pPr>
        <w:pStyle w:val="Style8"/>
        <w:widowControl/>
        <w:tabs>
          <w:tab w:val="left" w:pos="9214"/>
        </w:tabs>
        <w:spacing w:line="240" w:lineRule="auto"/>
        <w:ind w:right="-1" w:firstLine="709"/>
        <w:rPr>
          <w:rStyle w:val="FontStyle38"/>
          <w:rFonts w:ascii="Arial" w:hAnsi="Arial" w:cs="Arial"/>
          <w:sz w:val="24"/>
          <w:szCs w:val="24"/>
        </w:rPr>
      </w:pPr>
      <w:r w:rsidRPr="001F4D65">
        <w:rPr>
          <w:rStyle w:val="FontStyle38"/>
          <w:rFonts w:ascii="Arial" w:hAnsi="Arial" w:cs="Arial"/>
          <w:sz w:val="24"/>
          <w:szCs w:val="24"/>
        </w:rPr>
        <w:t>- обеспечить бесплатное флюорографическое обследование в рамках проведения сезонных осмотров персонала, направляемого на работу в оздоровительные учреждения;</w:t>
      </w:r>
    </w:p>
    <w:p w:rsidR="00246E1D" w:rsidRPr="001F4D65" w:rsidRDefault="00246E1D" w:rsidP="001F4D65">
      <w:pPr>
        <w:pStyle w:val="Style7"/>
        <w:widowControl/>
        <w:tabs>
          <w:tab w:val="left" w:pos="293"/>
          <w:tab w:val="left" w:pos="567"/>
          <w:tab w:val="left" w:pos="9214"/>
        </w:tabs>
        <w:spacing w:line="240" w:lineRule="auto"/>
        <w:ind w:firstLine="709"/>
        <w:rPr>
          <w:rStyle w:val="FontStyle38"/>
          <w:rFonts w:ascii="Arial" w:hAnsi="Arial" w:cs="Arial"/>
          <w:sz w:val="24"/>
          <w:szCs w:val="24"/>
        </w:rPr>
      </w:pPr>
      <w:r w:rsidRPr="001F4D65">
        <w:rPr>
          <w:rStyle w:val="FontStyle38"/>
          <w:rFonts w:ascii="Arial" w:hAnsi="Arial" w:cs="Arial"/>
          <w:sz w:val="24"/>
          <w:szCs w:val="24"/>
        </w:rPr>
        <w:t>- обеспечить по необходимости детские оздоровительные учреждения медицинским оборудованием;</w:t>
      </w:r>
    </w:p>
    <w:p w:rsidR="000C7CDB" w:rsidRPr="001F4D65" w:rsidRDefault="00246E1D" w:rsidP="001F4D65">
      <w:pPr>
        <w:pStyle w:val="Style34"/>
        <w:widowControl/>
        <w:tabs>
          <w:tab w:val="left" w:pos="426"/>
          <w:tab w:val="left" w:pos="9214"/>
        </w:tabs>
        <w:spacing w:line="240" w:lineRule="auto"/>
        <w:ind w:firstLine="709"/>
        <w:rPr>
          <w:rFonts w:ascii="Arial" w:hAnsi="Arial" w:cs="Arial"/>
        </w:rPr>
      </w:pPr>
      <w:r w:rsidRPr="001F4D65">
        <w:rPr>
          <w:rStyle w:val="FontStyle38"/>
          <w:rFonts w:ascii="Arial" w:hAnsi="Arial" w:cs="Arial"/>
          <w:sz w:val="24"/>
          <w:szCs w:val="24"/>
        </w:rPr>
        <w:t xml:space="preserve">6. </w:t>
      </w:r>
      <w:r w:rsidR="00EA5570" w:rsidRPr="001F4D65">
        <w:rPr>
          <w:rStyle w:val="FontStyle38"/>
          <w:rFonts w:ascii="Arial" w:hAnsi="Arial" w:cs="Arial"/>
          <w:sz w:val="24"/>
          <w:szCs w:val="24"/>
        </w:rPr>
        <w:t xml:space="preserve">Рекомендовать </w:t>
      </w:r>
      <w:r w:rsidR="005D2491" w:rsidRPr="001F4D65">
        <w:rPr>
          <w:rStyle w:val="FontStyle38"/>
          <w:rFonts w:ascii="Arial" w:hAnsi="Arial" w:cs="Arial"/>
          <w:sz w:val="24"/>
          <w:szCs w:val="24"/>
        </w:rPr>
        <w:t xml:space="preserve">отделу </w:t>
      </w:r>
      <w:r w:rsidRPr="001F4D65">
        <w:rPr>
          <w:rStyle w:val="FontStyle38"/>
          <w:rFonts w:ascii="Arial" w:hAnsi="Arial" w:cs="Arial"/>
          <w:sz w:val="24"/>
          <w:szCs w:val="24"/>
        </w:rPr>
        <w:t>ГКУ «Центр занятости населения</w:t>
      </w:r>
      <w:r w:rsidR="005D2491" w:rsidRPr="001F4D65">
        <w:rPr>
          <w:rStyle w:val="FontStyle38"/>
          <w:rFonts w:ascii="Arial" w:hAnsi="Arial" w:cs="Arial"/>
          <w:sz w:val="24"/>
          <w:szCs w:val="24"/>
        </w:rPr>
        <w:t xml:space="preserve"> Республики Татарстан по</w:t>
      </w:r>
      <w:r w:rsidRPr="001F4D65">
        <w:rPr>
          <w:rStyle w:val="FontStyle38"/>
          <w:rFonts w:ascii="Arial" w:hAnsi="Arial" w:cs="Arial"/>
          <w:sz w:val="24"/>
          <w:szCs w:val="24"/>
        </w:rPr>
        <w:t xml:space="preserve"> Новоше</w:t>
      </w:r>
      <w:r w:rsidR="000C7CDB" w:rsidRPr="001F4D65">
        <w:rPr>
          <w:rStyle w:val="FontStyle38"/>
          <w:rFonts w:ascii="Arial" w:hAnsi="Arial" w:cs="Arial"/>
          <w:sz w:val="24"/>
          <w:szCs w:val="24"/>
        </w:rPr>
        <w:t>шминско</w:t>
      </w:r>
      <w:r w:rsidR="005D2491" w:rsidRPr="001F4D65">
        <w:rPr>
          <w:rStyle w:val="FontStyle38"/>
          <w:rFonts w:ascii="Arial" w:hAnsi="Arial" w:cs="Arial"/>
          <w:sz w:val="24"/>
          <w:szCs w:val="24"/>
        </w:rPr>
        <w:t>му</w:t>
      </w:r>
      <w:r w:rsidR="000C7CDB" w:rsidRPr="001F4D65">
        <w:rPr>
          <w:rStyle w:val="FontStyle38"/>
          <w:rFonts w:ascii="Arial" w:hAnsi="Arial" w:cs="Arial"/>
          <w:sz w:val="24"/>
          <w:szCs w:val="24"/>
        </w:rPr>
        <w:t xml:space="preserve"> район</w:t>
      </w:r>
      <w:r w:rsidR="005D2491" w:rsidRPr="001F4D65">
        <w:rPr>
          <w:rStyle w:val="FontStyle38"/>
          <w:rFonts w:ascii="Arial" w:hAnsi="Arial" w:cs="Arial"/>
          <w:sz w:val="24"/>
          <w:szCs w:val="24"/>
        </w:rPr>
        <w:t>у</w:t>
      </w:r>
      <w:r w:rsidR="000C7CDB" w:rsidRPr="001F4D65">
        <w:rPr>
          <w:rStyle w:val="FontStyle38"/>
          <w:rFonts w:ascii="Arial" w:hAnsi="Arial" w:cs="Arial"/>
          <w:sz w:val="24"/>
          <w:szCs w:val="24"/>
        </w:rPr>
        <w:t>» организовать</w:t>
      </w:r>
      <w:r w:rsidR="000C7CDB" w:rsidRPr="001F4D65">
        <w:rPr>
          <w:rFonts w:ascii="Arial" w:hAnsi="Arial" w:cs="Arial"/>
        </w:rPr>
        <w:t xml:space="preserve"> временную занятость несовершеннолетних граждан (в т.ч. дети из многодетных семей, дети СОП, состоящие в комиссии по делам несовершеннолетних, состоящие в ТСЖ) в свободное от учебы время с выплатой материальной поддержки из средств бюджета Республики Татарстан.</w:t>
      </w:r>
    </w:p>
    <w:p w:rsidR="00246E1D" w:rsidRPr="001F4D65" w:rsidRDefault="00246E1D" w:rsidP="001F4D65">
      <w:pPr>
        <w:pStyle w:val="Style34"/>
        <w:widowControl/>
        <w:tabs>
          <w:tab w:val="left" w:pos="426"/>
          <w:tab w:val="left" w:pos="9214"/>
        </w:tabs>
        <w:spacing w:line="240" w:lineRule="auto"/>
        <w:ind w:firstLine="709"/>
        <w:rPr>
          <w:rStyle w:val="FontStyle38"/>
          <w:rFonts w:ascii="Arial" w:hAnsi="Arial" w:cs="Arial"/>
          <w:sz w:val="24"/>
          <w:szCs w:val="24"/>
        </w:rPr>
      </w:pPr>
      <w:r w:rsidRPr="001F4D65">
        <w:rPr>
          <w:rStyle w:val="FontStyle38"/>
          <w:rFonts w:ascii="Arial" w:hAnsi="Arial" w:cs="Arial"/>
          <w:sz w:val="24"/>
          <w:szCs w:val="24"/>
        </w:rPr>
        <w:t xml:space="preserve">7. </w:t>
      </w:r>
      <w:r w:rsidR="00EA5570" w:rsidRPr="001F4D65">
        <w:rPr>
          <w:rStyle w:val="FontStyle38"/>
          <w:rFonts w:ascii="Arial" w:hAnsi="Arial" w:cs="Arial"/>
          <w:sz w:val="24"/>
          <w:szCs w:val="24"/>
        </w:rPr>
        <w:t xml:space="preserve">  </w:t>
      </w:r>
      <w:r w:rsidRPr="001F4D65">
        <w:rPr>
          <w:rStyle w:val="FontStyle38"/>
          <w:rFonts w:ascii="Arial" w:hAnsi="Arial" w:cs="Arial"/>
          <w:sz w:val="24"/>
          <w:szCs w:val="24"/>
        </w:rPr>
        <w:t>Финансово-бюджетной палате Новошешминского муниципального района</w:t>
      </w:r>
      <w:r w:rsidRPr="001F4D65">
        <w:rPr>
          <w:rFonts w:ascii="Arial" w:hAnsi="Arial" w:cs="Arial"/>
        </w:rPr>
        <w:t xml:space="preserve"> Республики Татарстан</w:t>
      </w:r>
      <w:r w:rsidRPr="001F4D65">
        <w:rPr>
          <w:rStyle w:val="FontStyle38"/>
          <w:rFonts w:ascii="Arial" w:hAnsi="Arial" w:cs="Arial"/>
          <w:sz w:val="24"/>
          <w:szCs w:val="24"/>
        </w:rPr>
        <w:t>:</w:t>
      </w:r>
    </w:p>
    <w:p w:rsidR="00246E1D" w:rsidRPr="001F4D65" w:rsidRDefault="00246E1D" w:rsidP="001F4D65">
      <w:pPr>
        <w:pStyle w:val="Style8"/>
        <w:widowControl/>
        <w:tabs>
          <w:tab w:val="left" w:pos="567"/>
          <w:tab w:val="left" w:pos="9214"/>
        </w:tabs>
        <w:spacing w:line="240" w:lineRule="auto"/>
        <w:ind w:firstLine="709"/>
        <w:rPr>
          <w:rStyle w:val="FontStyle38"/>
          <w:rFonts w:ascii="Arial" w:hAnsi="Arial" w:cs="Arial"/>
          <w:sz w:val="24"/>
          <w:szCs w:val="24"/>
        </w:rPr>
      </w:pPr>
      <w:r w:rsidRPr="001F4D65">
        <w:rPr>
          <w:rStyle w:val="FontStyle38"/>
          <w:rFonts w:ascii="Arial" w:hAnsi="Arial" w:cs="Arial"/>
          <w:sz w:val="24"/>
          <w:szCs w:val="24"/>
        </w:rPr>
        <w:t>- обеспечить</w:t>
      </w:r>
      <w:r w:rsidR="00EA5570" w:rsidRPr="001F4D65">
        <w:rPr>
          <w:rStyle w:val="FontStyle38"/>
          <w:rFonts w:ascii="Arial" w:hAnsi="Arial" w:cs="Arial"/>
          <w:sz w:val="24"/>
          <w:szCs w:val="24"/>
        </w:rPr>
        <w:t xml:space="preserve"> выделение денежных средств на</w:t>
      </w:r>
      <w:r w:rsidRPr="001F4D65">
        <w:rPr>
          <w:rStyle w:val="FontStyle38"/>
          <w:rFonts w:ascii="Arial" w:hAnsi="Arial" w:cs="Arial"/>
          <w:sz w:val="24"/>
          <w:szCs w:val="24"/>
        </w:rPr>
        <w:t xml:space="preserve"> содержание пришкольных лагерей с дневным пребыванием и стационарного лагеря «Факел» согласно смете расходов;</w:t>
      </w:r>
    </w:p>
    <w:p w:rsidR="00246E1D" w:rsidRPr="001F4D65" w:rsidRDefault="00246E1D" w:rsidP="001F4D65">
      <w:pPr>
        <w:pStyle w:val="Style7"/>
        <w:widowControl/>
        <w:tabs>
          <w:tab w:val="left" w:pos="235"/>
          <w:tab w:val="left" w:pos="567"/>
          <w:tab w:val="left" w:pos="9214"/>
        </w:tabs>
        <w:spacing w:line="240" w:lineRule="auto"/>
        <w:ind w:firstLine="709"/>
        <w:rPr>
          <w:rStyle w:val="FontStyle38"/>
          <w:rFonts w:ascii="Arial" w:hAnsi="Arial" w:cs="Arial"/>
          <w:sz w:val="24"/>
          <w:szCs w:val="24"/>
        </w:rPr>
      </w:pPr>
      <w:r w:rsidRPr="001F4D65">
        <w:rPr>
          <w:rStyle w:val="FontStyle38"/>
          <w:rFonts w:ascii="Arial" w:hAnsi="Arial" w:cs="Arial"/>
          <w:sz w:val="24"/>
          <w:szCs w:val="24"/>
        </w:rPr>
        <w:t>- обеспечить контроль за целевым использованием средств выделяемых на организацию отдыха, оздоровления и занятости детей и молодежи;</w:t>
      </w:r>
    </w:p>
    <w:p w:rsidR="00246E1D" w:rsidRPr="001F4D65" w:rsidRDefault="00246E1D" w:rsidP="001F4D65">
      <w:pPr>
        <w:pStyle w:val="Style7"/>
        <w:widowControl/>
        <w:tabs>
          <w:tab w:val="left" w:pos="235"/>
          <w:tab w:val="left" w:pos="567"/>
          <w:tab w:val="left" w:pos="9214"/>
        </w:tabs>
        <w:spacing w:line="240" w:lineRule="auto"/>
        <w:ind w:firstLine="709"/>
        <w:rPr>
          <w:rStyle w:val="FontStyle38"/>
          <w:rFonts w:ascii="Arial" w:hAnsi="Arial" w:cs="Arial"/>
          <w:sz w:val="24"/>
          <w:szCs w:val="24"/>
        </w:rPr>
      </w:pPr>
      <w:r w:rsidRPr="001F4D65">
        <w:rPr>
          <w:rStyle w:val="FontStyle38"/>
          <w:rFonts w:ascii="Arial" w:hAnsi="Arial" w:cs="Arial"/>
          <w:sz w:val="24"/>
          <w:szCs w:val="24"/>
        </w:rPr>
        <w:t xml:space="preserve">- предусмотреть </w:t>
      </w:r>
      <w:r w:rsidR="00EA5570" w:rsidRPr="001F4D65">
        <w:rPr>
          <w:rStyle w:val="FontStyle38"/>
          <w:rFonts w:ascii="Arial" w:hAnsi="Arial" w:cs="Arial"/>
          <w:sz w:val="24"/>
          <w:szCs w:val="24"/>
        </w:rPr>
        <w:t>финансирование</w:t>
      </w:r>
      <w:r w:rsidRPr="001F4D65">
        <w:rPr>
          <w:rStyle w:val="FontStyle38"/>
          <w:rFonts w:ascii="Arial" w:hAnsi="Arial" w:cs="Arial"/>
          <w:sz w:val="24"/>
          <w:szCs w:val="24"/>
        </w:rPr>
        <w:t xml:space="preserve"> на оплату работ по организации досуга детей на организованных детских площадках в период летних каникул.</w:t>
      </w:r>
    </w:p>
    <w:p w:rsidR="00246E1D" w:rsidRPr="001F4D65" w:rsidRDefault="00246E1D" w:rsidP="001F4D65">
      <w:pPr>
        <w:pStyle w:val="Style34"/>
        <w:widowControl/>
        <w:tabs>
          <w:tab w:val="left" w:pos="426"/>
          <w:tab w:val="left" w:pos="9214"/>
        </w:tabs>
        <w:spacing w:line="240" w:lineRule="auto"/>
        <w:ind w:firstLine="709"/>
        <w:rPr>
          <w:rFonts w:ascii="Arial" w:hAnsi="Arial" w:cs="Arial"/>
        </w:rPr>
      </w:pPr>
      <w:r w:rsidRPr="001F4D65">
        <w:rPr>
          <w:rFonts w:ascii="Arial" w:hAnsi="Arial" w:cs="Arial"/>
        </w:rPr>
        <w:t>8. Опубликовать настоящее решение на официальном сайте Новошешминского муниципального района</w:t>
      </w:r>
      <w:r w:rsidR="00CD23DF" w:rsidRPr="001F4D65">
        <w:rPr>
          <w:rFonts w:ascii="Arial" w:hAnsi="Arial" w:cs="Arial"/>
        </w:rPr>
        <w:t xml:space="preserve"> на Портале муниципальных образований Республики Татарстан в информационно-телекоммуникационной системе «Интернет»:</w:t>
      </w:r>
      <w:r w:rsidRPr="001F4D65">
        <w:rPr>
          <w:rFonts w:ascii="Arial" w:hAnsi="Arial" w:cs="Arial"/>
        </w:rPr>
        <w:t xml:space="preserve"> </w:t>
      </w:r>
      <w:hyperlink r:id="rId7" w:history="1">
        <w:r w:rsidR="003C3F74" w:rsidRPr="001F4D65">
          <w:rPr>
            <w:rStyle w:val="a6"/>
            <w:rFonts w:ascii="Arial" w:hAnsi="Arial" w:cs="Arial"/>
            <w:color w:val="auto"/>
            <w:u w:val="none"/>
          </w:rPr>
          <w:t>http</w:t>
        </w:r>
        <w:r w:rsidR="003C3F74" w:rsidRPr="001F4D65">
          <w:rPr>
            <w:rStyle w:val="a6"/>
            <w:rFonts w:ascii="Arial" w:hAnsi="Arial" w:cs="Arial"/>
            <w:color w:val="auto"/>
            <w:u w:val="none"/>
            <w:lang w:val="en-US"/>
          </w:rPr>
          <w:t>s</w:t>
        </w:r>
        <w:r w:rsidR="003C3F74" w:rsidRPr="001F4D65">
          <w:rPr>
            <w:rStyle w:val="a6"/>
            <w:rFonts w:ascii="Arial" w:hAnsi="Arial" w:cs="Arial"/>
            <w:color w:val="auto"/>
            <w:u w:val="none"/>
          </w:rPr>
          <w:t>://novosheshminsk.tatarstan.ru</w:t>
        </w:r>
      </w:hyperlink>
      <w:r w:rsidRPr="001F4D65">
        <w:rPr>
          <w:rFonts w:ascii="Arial" w:hAnsi="Arial" w:cs="Arial"/>
        </w:rPr>
        <w:t>.</w:t>
      </w:r>
    </w:p>
    <w:p w:rsidR="00246E1D" w:rsidRDefault="00246E1D" w:rsidP="001F4D65">
      <w:pPr>
        <w:pStyle w:val="Style34"/>
        <w:widowControl/>
        <w:tabs>
          <w:tab w:val="left" w:pos="426"/>
          <w:tab w:val="left" w:pos="9214"/>
        </w:tabs>
        <w:spacing w:line="240" w:lineRule="auto"/>
        <w:ind w:firstLine="709"/>
        <w:rPr>
          <w:rFonts w:ascii="Arial" w:hAnsi="Arial" w:cs="Arial"/>
        </w:rPr>
      </w:pPr>
      <w:r w:rsidRPr="001F4D65">
        <w:rPr>
          <w:rStyle w:val="FontStyle38"/>
          <w:rFonts w:ascii="Arial" w:hAnsi="Arial" w:cs="Arial"/>
          <w:sz w:val="24"/>
          <w:szCs w:val="24"/>
        </w:rPr>
        <w:t xml:space="preserve">9. </w:t>
      </w:r>
      <w:r w:rsidRPr="001F4D65">
        <w:rPr>
          <w:rFonts w:ascii="Arial" w:hAnsi="Arial" w:cs="Arial"/>
        </w:rPr>
        <w:t>Контроль за исполнением настоящего решения возложить на постоянную депутатскую комиссию Совета Новошешминского муниципального района Республики Татарстан по социальной, агропромышленной и продовольственной политике.</w:t>
      </w:r>
    </w:p>
    <w:p w:rsidR="004D1B44" w:rsidRDefault="004D1B44" w:rsidP="001F4D65">
      <w:pPr>
        <w:pStyle w:val="Style34"/>
        <w:widowControl/>
        <w:tabs>
          <w:tab w:val="left" w:pos="426"/>
          <w:tab w:val="left" w:pos="9214"/>
        </w:tabs>
        <w:spacing w:line="240" w:lineRule="auto"/>
        <w:ind w:firstLine="709"/>
        <w:rPr>
          <w:rFonts w:ascii="Arial" w:hAnsi="Arial" w:cs="Arial"/>
        </w:rPr>
      </w:pPr>
    </w:p>
    <w:p w:rsidR="004D1B44" w:rsidRPr="001F4D65" w:rsidRDefault="004D1B44" w:rsidP="001F4D65">
      <w:pPr>
        <w:pStyle w:val="Style34"/>
        <w:widowControl/>
        <w:tabs>
          <w:tab w:val="left" w:pos="426"/>
          <w:tab w:val="left" w:pos="9214"/>
        </w:tabs>
        <w:spacing w:line="240" w:lineRule="auto"/>
        <w:ind w:firstLine="709"/>
        <w:rPr>
          <w:rFonts w:ascii="Arial" w:hAnsi="Arial" w:cs="Arial"/>
        </w:rPr>
      </w:pPr>
      <w:bookmarkStart w:id="0" w:name="_GoBack"/>
      <w:bookmarkEnd w:id="0"/>
    </w:p>
    <w:p w:rsidR="00246E1D" w:rsidRPr="001F4D65" w:rsidRDefault="00246E1D" w:rsidP="001F4D65">
      <w:pPr>
        <w:pStyle w:val="Style34"/>
        <w:widowControl/>
        <w:tabs>
          <w:tab w:val="left" w:pos="426"/>
          <w:tab w:val="left" w:pos="9214"/>
        </w:tabs>
        <w:spacing w:line="240" w:lineRule="auto"/>
        <w:ind w:firstLine="709"/>
        <w:rPr>
          <w:rFonts w:ascii="Arial" w:hAnsi="Arial" w:cs="Arial"/>
        </w:rPr>
      </w:pPr>
    </w:p>
    <w:p w:rsidR="00246E1D" w:rsidRPr="001F4D65" w:rsidRDefault="00246E1D" w:rsidP="001F4D65">
      <w:pPr>
        <w:pStyle w:val="Style34"/>
        <w:widowControl/>
        <w:tabs>
          <w:tab w:val="left" w:pos="426"/>
          <w:tab w:val="left" w:pos="9214"/>
        </w:tabs>
        <w:spacing w:line="240" w:lineRule="auto"/>
        <w:ind w:firstLine="709"/>
        <w:rPr>
          <w:rFonts w:ascii="Arial" w:hAnsi="Arial" w:cs="Arial"/>
        </w:rPr>
      </w:pPr>
    </w:p>
    <w:p w:rsidR="005D2491" w:rsidRPr="001F4D65" w:rsidRDefault="005D2491" w:rsidP="001F4D65">
      <w:pPr>
        <w:pStyle w:val="2"/>
        <w:spacing w:after="0" w:line="240" w:lineRule="auto"/>
        <w:ind w:left="0" w:right="-23"/>
        <w:jc w:val="both"/>
        <w:rPr>
          <w:rFonts w:ascii="Arial" w:hAnsi="Arial" w:cs="Arial"/>
        </w:rPr>
      </w:pPr>
      <w:r w:rsidRPr="001F4D65">
        <w:rPr>
          <w:rFonts w:ascii="Arial" w:hAnsi="Arial" w:cs="Arial"/>
        </w:rPr>
        <w:t xml:space="preserve">Заместитель </w:t>
      </w:r>
      <w:r w:rsidR="00246E1D" w:rsidRPr="001F4D65">
        <w:rPr>
          <w:rFonts w:ascii="Arial" w:hAnsi="Arial" w:cs="Arial"/>
        </w:rPr>
        <w:t>Глав</w:t>
      </w:r>
      <w:r w:rsidRPr="001F4D65">
        <w:rPr>
          <w:rFonts w:ascii="Arial" w:hAnsi="Arial" w:cs="Arial"/>
        </w:rPr>
        <w:t>ы</w:t>
      </w:r>
      <w:r w:rsidR="00246E1D" w:rsidRPr="001F4D65">
        <w:rPr>
          <w:rFonts w:ascii="Arial" w:hAnsi="Arial" w:cs="Arial"/>
        </w:rPr>
        <w:t xml:space="preserve"> </w:t>
      </w:r>
    </w:p>
    <w:p w:rsidR="00246E1D" w:rsidRPr="001F4D65" w:rsidRDefault="00246E1D" w:rsidP="001F4D65">
      <w:pPr>
        <w:pStyle w:val="2"/>
        <w:spacing w:after="0" w:line="240" w:lineRule="auto"/>
        <w:ind w:left="0" w:right="-23"/>
        <w:jc w:val="both"/>
        <w:rPr>
          <w:rFonts w:ascii="Arial" w:hAnsi="Arial" w:cs="Arial"/>
        </w:rPr>
      </w:pPr>
      <w:r w:rsidRPr="001F4D65">
        <w:rPr>
          <w:rFonts w:ascii="Arial" w:hAnsi="Arial" w:cs="Arial"/>
        </w:rPr>
        <w:t>Новошешминского</w:t>
      </w:r>
      <w:r w:rsidR="005D2491" w:rsidRPr="001F4D65">
        <w:rPr>
          <w:rFonts w:ascii="Arial" w:hAnsi="Arial" w:cs="Arial"/>
        </w:rPr>
        <w:t xml:space="preserve"> </w:t>
      </w:r>
      <w:r w:rsidRPr="001F4D65">
        <w:rPr>
          <w:rFonts w:ascii="Arial" w:hAnsi="Arial" w:cs="Arial"/>
        </w:rPr>
        <w:t xml:space="preserve">муниципального района                                               </w:t>
      </w:r>
      <w:r w:rsidR="003C3F74" w:rsidRPr="001F4D65">
        <w:rPr>
          <w:rFonts w:ascii="Arial" w:hAnsi="Arial" w:cs="Arial"/>
        </w:rPr>
        <w:t xml:space="preserve">     </w:t>
      </w:r>
      <w:r w:rsidR="001F4D65">
        <w:rPr>
          <w:rFonts w:ascii="Arial" w:hAnsi="Arial" w:cs="Arial"/>
        </w:rPr>
        <w:t xml:space="preserve">   </w:t>
      </w:r>
      <w:r w:rsidR="003C3F74" w:rsidRPr="001F4D65">
        <w:rPr>
          <w:rFonts w:ascii="Arial" w:hAnsi="Arial" w:cs="Arial"/>
        </w:rPr>
        <w:t xml:space="preserve">   </w:t>
      </w:r>
      <w:r w:rsidR="005D2491" w:rsidRPr="001F4D65">
        <w:rPr>
          <w:rFonts w:ascii="Arial" w:hAnsi="Arial" w:cs="Arial"/>
        </w:rPr>
        <w:t>Н.И. Попкова</w:t>
      </w:r>
    </w:p>
    <w:p w:rsidR="00AF08E2" w:rsidRPr="001F4D65" w:rsidRDefault="00AF08E2" w:rsidP="001F4D65">
      <w:pPr>
        <w:ind w:firstLine="709"/>
        <w:rPr>
          <w:rFonts w:ascii="Arial" w:hAnsi="Arial" w:cs="Arial"/>
        </w:rPr>
      </w:pPr>
    </w:p>
    <w:sectPr w:rsidR="00AF08E2" w:rsidRPr="001F4D65" w:rsidSect="00B4527A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A8C" w:rsidRDefault="00D34A8C" w:rsidP="004652FF">
      <w:r>
        <w:separator/>
      </w:r>
    </w:p>
  </w:endnote>
  <w:endnote w:type="continuationSeparator" w:id="0">
    <w:p w:rsidR="00D34A8C" w:rsidRDefault="00D34A8C" w:rsidP="00465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A8C" w:rsidRDefault="00D34A8C" w:rsidP="004652FF">
      <w:r>
        <w:separator/>
      </w:r>
    </w:p>
  </w:footnote>
  <w:footnote w:type="continuationSeparator" w:id="0">
    <w:p w:rsidR="00D34A8C" w:rsidRDefault="00D34A8C" w:rsidP="00465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548D8"/>
    <w:multiLevelType w:val="hybridMultilevel"/>
    <w:tmpl w:val="C8BC8D18"/>
    <w:lvl w:ilvl="0" w:tplc="F9CC8D2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93961"/>
    <w:multiLevelType w:val="hybridMultilevel"/>
    <w:tmpl w:val="1310C642"/>
    <w:lvl w:ilvl="0" w:tplc="8592CC4C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1FE9602C"/>
    <w:multiLevelType w:val="hybridMultilevel"/>
    <w:tmpl w:val="429A9C0C"/>
    <w:lvl w:ilvl="0" w:tplc="1ED67888">
      <w:start w:val="1"/>
      <w:numFmt w:val="decimal"/>
      <w:lvlText w:val="%1."/>
      <w:lvlJc w:val="left"/>
      <w:pPr>
        <w:ind w:left="1068" w:hanging="7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D4CD7"/>
    <w:multiLevelType w:val="hybridMultilevel"/>
    <w:tmpl w:val="9C167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D97350"/>
    <w:multiLevelType w:val="hybridMultilevel"/>
    <w:tmpl w:val="2D904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3F"/>
    <w:rsid w:val="00087BFB"/>
    <w:rsid w:val="00091441"/>
    <w:rsid w:val="000C7CDB"/>
    <w:rsid w:val="00107D5F"/>
    <w:rsid w:val="00127408"/>
    <w:rsid w:val="00137B49"/>
    <w:rsid w:val="00142945"/>
    <w:rsid w:val="00144AB3"/>
    <w:rsid w:val="00151C0A"/>
    <w:rsid w:val="001F4D65"/>
    <w:rsid w:val="00224E9A"/>
    <w:rsid w:val="002415FD"/>
    <w:rsid w:val="00241B11"/>
    <w:rsid w:val="00246E1D"/>
    <w:rsid w:val="002A257F"/>
    <w:rsid w:val="002D76ED"/>
    <w:rsid w:val="002E37EB"/>
    <w:rsid w:val="00322917"/>
    <w:rsid w:val="0032405F"/>
    <w:rsid w:val="00327D5C"/>
    <w:rsid w:val="00341590"/>
    <w:rsid w:val="003422DD"/>
    <w:rsid w:val="00397248"/>
    <w:rsid w:val="003B6C5B"/>
    <w:rsid w:val="003C3F74"/>
    <w:rsid w:val="003E1819"/>
    <w:rsid w:val="00404B42"/>
    <w:rsid w:val="004217C3"/>
    <w:rsid w:val="00461C8A"/>
    <w:rsid w:val="004652FF"/>
    <w:rsid w:val="0046594C"/>
    <w:rsid w:val="0049739E"/>
    <w:rsid w:val="004D1B44"/>
    <w:rsid w:val="005765E9"/>
    <w:rsid w:val="00580E68"/>
    <w:rsid w:val="005B0F3E"/>
    <w:rsid w:val="005B3490"/>
    <w:rsid w:val="005D0FA2"/>
    <w:rsid w:val="005D2491"/>
    <w:rsid w:val="005D41CF"/>
    <w:rsid w:val="005F49E2"/>
    <w:rsid w:val="00620A2F"/>
    <w:rsid w:val="0065458A"/>
    <w:rsid w:val="00684B46"/>
    <w:rsid w:val="006E6678"/>
    <w:rsid w:val="00717EA6"/>
    <w:rsid w:val="00746216"/>
    <w:rsid w:val="00776656"/>
    <w:rsid w:val="007E1667"/>
    <w:rsid w:val="0083026F"/>
    <w:rsid w:val="00836E75"/>
    <w:rsid w:val="00853999"/>
    <w:rsid w:val="0085578B"/>
    <w:rsid w:val="00870095"/>
    <w:rsid w:val="008720ED"/>
    <w:rsid w:val="008E7E97"/>
    <w:rsid w:val="009026EC"/>
    <w:rsid w:val="00902AD9"/>
    <w:rsid w:val="00914583"/>
    <w:rsid w:val="00941E9C"/>
    <w:rsid w:val="00950B3F"/>
    <w:rsid w:val="009B133E"/>
    <w:rsid w:val="009C3320"/>
    <w:rsid w:val="00A01A02"/>
    <w:rsid w:val="00A11C9B"/>
    <w:rsid w:val="00A12BD7"/>
    <w:rsid w:val="00A3054A"/>
    <w:rsid w:val="00A37924"/>
    <w:rsid w:val="00A474DE"/>
    <w:rsid w:val="00A60696"/>
    <w:rsid w:val="00A846F9"/>
    <w:rsid w:val="00AA2B51"/>
    <w:rsid w:val="00AA3D59"/>
    <w:rsid w:val="00AD2565"/>
    <w:rsid w:val="00AD38AB"/>
    <w:rsid w:val="00AF08E2"/>
    <w:rsid w:val="00B113B1"/>
    <w:rsid w:val="00B4527A"/>
    <w:rsid w:val="00B75830"/>
    <w:rsid w:val="00B8447C"/>
    <w:rsid w:val="00BA2C94"/>
    <w:rsid w:val="00C26509"/>
    <w:rsid w:val="00C31A75"/>
    <w:rsid w:val="00C75C36"/>
    <w:rsid w:val="00C87BC8"/>
    <w:rsid w:val="00CA42B0"/>
    <w:rsid w:val="00CC7FC8"/>
    <w:rsid w:val="00CD23DF"/>
    <w:rsid w:val="00CF3753"/>
    <w:rsid w:val="00D21EEA"/>
    <w:rsid w:val="00D34A8C"/>
    <w:rsid w:val="00D422AE"/>
    <w:rsid w:val="00D425EF"/>
    <w:rsid w:val="00D510B0"/>
    <w:rsid w:val="00D663FF"/>
    <w:rsid w:val="00D87695"/>
    <w:rsid w:val="00D955B6"/>
    <w:rsid w:val="00DC0AD2"/>
    <w:rsid w:val="00DF52D2"/>
    <w:rsid w:val="00E2419E"/>
    <w:rsid w:val="00E856A7"/>
    <w:rsid w:val="00E8604E"/>
    <w:rsid w:val="00EA5570"/>
    <w:rsid w:val="00EA64AF"/>
    <w:rsid w:val="00EA7FD3"/>
    <w:rsid w:val="00EF03B4"/>
    <w:rsid w:val="00EF5D60"/>
    <w:rsid w:val="00F173BB"/>
    <w:rsid w:val="00F328AF"/>
    <w:rsid w:val="00F505BF"/>
    <w:rsid w:val="00FA39F1"/>
    <w:rsid w:val="00FB0D45"/>
    <w:rsid w:val="00FB67E4"/>
    <w:rsid w:val="00FE19F5"/>
    <w:rsid w:val="00FE4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ADC56"/>
  <w15:docId w15:val="{4CC168FB-4E44-439D-ADAC-0BFBA0C0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B3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02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Ñòèëü1"/>
    <w:basedOn w:val="a"/>
    <w:rsid w:val="00950B3F"/>
    <w:pPr>
      <w:spacing w:line="288" w:lineRule="auto"/>
    </w:pPr>
    <w:rPr>
      <w:sz w:val="28"/>
      <w:szCs w:val="20"/>
    </w:rPr>
  </w:style>
  <w:style w:type="table" w:styleId="a3">
    <w:name w:val="Table Grid"/>
    <w:basedOn w:val="a1"/>
    <w:uiPriority w:val="59"/>
    <w:rsid w:val="00137B4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0AD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D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746216"/>
    <w:rPr>
      <w:color w:val="0563C1"/>
      <w:u w:val="single"/>
    </w:rPr>
  </w:style>
  <w:style w:type="paragraph" w:customStyle="1" w:styleId="Style34">
    <w:name w:val="Style34"/>
    <w:basedOn w:val="a"/>
    <w:uiPriority w:val="99"/>
    <w:rsid w:val="00B113B1"/>
    <w:pPr>
      <w:widowControl w:val="0"/>
      <w:autoSpaceDE w:val="0"/>
      <w:autoSpaceDN w:val="0"/>
      <w:adjustRightInd w:val="0"/>
      <w:spacing w:line="277" w:lineRule="exact"/>
      <w:ind w:firstLine="734"/>
      <w:jc w:val="both"/>
    </w:pPr>
  </w:style>
  <w:style w:type="paragraph" w:styleId="a7">
    <w:name w:val="header"/>
    <w:basedOn w:val="a"/>
    <w:link w:val="a8"/>
    <w:rsid w:val="00E8604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8">
    <w:name w:val="Верхний колонтитул Знак"/>
    <w:basedOn w:val="a0"/>
    <w:link w:val="a7"/>
    <w:rsid w:val="00E8604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List Paragraph"/>
    <w:basedOn w:val="a"/>
    <w:uiPriority w:val="34"/>
    <w:qFormat/>
    <w:rsid w:val="00224E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224E9A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 Spacing"/>
    <w:uiPriority w:val="1"/>
    <w:qFormat/>
    <w:rsid w:val="00127408"/>
    <w:pPr>
      <w:spacing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rsid w:val="00127408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83026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83026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3026F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4652F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652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246E1D"/>
    <w:pPr>
      <w:widowControl w:val="0"/>
      <w:autoSpaceDE w:val="0"/>
      <w:autoSpaceDN w:val="0"/>
      <w:adjustRightInd w:val="0"/>
      <w:spacing w:line="288" w:lineRule="exact"/>
    </w:pPr>
  </w:style>
  <w:style w:type="paragraph" w:customStyle="1" w:styleId="Style28">
    <w:name w:val="Style28"/>
    <w:basedOn w:val="a"/>
    <w:uiPriority w:val="99"/>
    <w:rsid w:val="00246E1D"/>
    <w:pPr>
      <w:widowControl w:val="0"/>
      <w:autoSpaceDE w:val="0"/>
      <w:autoSpaceDN w:val="0"/>
      <w:adjustRightInd w:val="0"/>
      <w:spacing w:line="276" w:lineRule="exact"/>
      <w:jc w:val="both"/>
    </w:pPr>
  </w:style>
  <w:style w:type="character" w:customStyle="1" w:styleId="FontStyle38">
    <w:name w:val="Font Style38"/>
    <w:uiPriority w:val="99"/>
    <w:rsid w:val="00246E1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246E1D"/>
    <w:pPr>
      <w:widowControl w:val="0"/>
      <w:autoSpaceDE w:val="0"/>
      <w:autoSpaceDN w:val="0"/>
      <w:adjustRightInd w:val="0"/>
      <w:spacing w:line="276" w:lineRule="exact"/>
      <w:jc w:val="both"/>
    </w:pPr>
  </w:style>
  <w:style w:type="paragraph" w:customStyle="1" w:styleId="Style8">
    <w:name w:val="Style8"/>
    <w:basedOn w:val="a"/>
    <w:uiPriority w:val="99"/>
    <w:rsid w:val="00246E1D"/>
    <w:pPr>
      <w:widowControl w:val="0"/>
      <w:autoSpaceDE w:val="0"/>
      <w:autoSpaceDN w:val="0"/>
      <w:adjustRightInd w:val="0"/>
      <w:spacing w:line="274" w:lineRule="exact"/>
      <w:ind w:firstLine="451"/>
      <w:jc w:val="both"/>
    </w:pPr>
  </w:style>
  <w:style w:type="paragraph" w:customStyle="1" w:styleId="Style12">
    <w:name w:val="Style12"/>
    <w:basedOn w:val="a"/>
    <w:uiPriority w:val="99"/>
    <w:rsid w:val="00246E1D"/>
    <w:pPr>
      <w:widowControl w:val="0"/>
      <w:autoSpaceDE w:val="0"/>
      <w:autoSpaceDN w:val="0"/>
      <w:adjustRightInd w:val="0"/>
      <w:spacing w:line="278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vosheshminsk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ZamGlav</cp:lastModifiedBy>
  <cp:revision>4</cp:revision>
  <cp:lastPrinted>2020-08-07T11:22:00Z</cp:lastPrinted>
  <dcterms:created xsi:type="dcterms:W3CDTF">2025-05-06T06:06:00Z</dcterms:created>
  <dcterms:modified xsi:type="dcterms:W3CDTF">2025-05-06T06:15:00Z</dcterms:modified>
</cp:coreProperties>
</file>