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8DD32" w14:textId="77777777" w:rsidR="004E76A2" w:rsidRPr="00246A97" w:rsidRDefault="00B80B39" w:rsidP="006A32CE">
      <w:pPr>
        <w:pStyle w:val="30"/>
        <w:shd w:val="clear" w:color="auto" w:fill="auto"/>
        <w:spacing w:after="0" w:line="240" w:lineRule="auto"/>
        <w:rPr>
          <w:color w:val="auto"/>
          <w:sz w:val="32"/>
        </w:rPr>
      </w:pPr>
      <w:r w:rsidRPr="00246A97">
        <w:rPr>
          <w:color w:val="auto"/>
          <w:sz w:val="32"/>
        </w:rPr>
        <w:t>Отчет</w:t>
      </w:r>
    </w:p>
    <w:p w14:paraId="327A9D08" w14:textId="659E1132" w:rsidR="004E76A2" w:rsidRPr="00246A97" w:rsidRDefault="00B80B39" w:rsidP="006A32CE">
      <w:pPr>
        <w:pStyle w:val="30"/>
        <w:shd w:val="clear" w:color="auto" w:fill="auto"/>
        <w:spacing w:after="303" w:line="240" w:lineRule="auto"/>
        <w:rPr>
          <w:color w:val="auto"/>
          <w:sz w:val="32"/>
        </w:rPr>
      </w:pPr>
      <w:r w:rsidRPr="00246A97">
        <w:rPr>
          <w:color w:val="auto"/>
          <w:sz w:val="32"/>
        </w:rPr>
        <w:t>о работе санитарно-противоэпидемической комиссии</w:t>
      </w:r>
      <w:r w:rsidRPr="00246A97">
        <w:rPr>
          <w:color w:val="auto"/>
          <w:sz w:val="32"/>
        </w:rPr>
        <w:br/>
        <w:t xml:space="preserve">Новошешминского муниципального района </w:t>
      </w:r>
      <w:r w:rsidR="00E24BD2" w:rsidRPr="00246A97">
        <w:rPr>
          <w:color w:val="auto"/>
          <w:sz w:val="32"/>
        </w:rPr>
        <w:t xml:space="preserve">за </w:t>
      </w:r>
      <w:r w:rsidR="00D26797" w:rsidRPr="00246A97">
        <w:rPr>
          <w:color w:val="auto"/>
          <w:sz w:val="32"/>
        </w:rPr>
        <w:t>2024</w:t>
      </w:r>
      <w:r w:rsidR="00280061" w:rsidRPr="00246A97">
        <w:rPr>
          <w:color w:val="auto"/>
          <w:sz w:val="32"/>
        </w:rPr>
        <w:t xml:space="preserve"> г.</w:t>
      </w:r>
    </w:p>
    <w:p w14:paraId="24E71BE4" w14:textId="4CDDB535" w:rsidR="004E76A2" w:rsidRPr="00246A97" w:rsidRDefault="00B80B39" w:rsidP="006A32CE">
      <w:pPr>
        <w:pStyle w:val="20"/>
        <w:shd w:val="clear" w:color="auto" w:fill="auto"/>
        <w:spacing w:before="0" w:line="240" w:lineRule="auto"/>
        <w:ind w:firstLine="700"/>
        <w:rPr>
          <w:color w:val="auto"/>
          <w:sz w:val="32"/>
        </w:rPr>
      </w:pPr>
      <w:r w:rsidRPr="00246A97">
        <w:rPr>
          <w:color w:val="auto"/>
          <w:sz w:val="32"/>
        </w:rPr>
        <w:t>В целях координации работы по предупреждению и ликвидации массовых инфекционных заболеваний и обеспечения санитарно-эпидемиологического благополучия населения и санитарной охраны территории Новошешминского муниципального района санитарно-противоэпидемическая комиссия осуществляла свою деятельность в соответствии с ут</w:t>
      </w:r>
      <w:r w:rsidR="00376DE7" w:rsidRPr="00246A97">
        <w:rPr>
          <w:color w:val="auto"/>
          <w:sz w:val="32"/>
        </w:rPr>
        <w:t>вержд</w:t>
      </w:r>
      <w:r w:rsidR="00D26797" w:rsidRPr="00246A97">
        <w:rPr>
          <w:color w:val="auto"/>
          <w:sz w:val="32"/>
        </w:rPr>
        <w:t>енным планом работы на 2024</w:t>
      </w:r>
      <w:r w:rsidRPr="00246A97">
        <w:rPr>
          <w:color w:val="auto"/>
          <w:sz w:val="32"/>
        </w:rPr>
        <w:t xml:space="preserve"> год</w:t>
      </w:r>
      <w:r w:rsidR="00B03CE7" w:rsidRPr="00246A97">
        <w:rPr>
          <w:color w:val="auto"/>
          <w:sz w:val="32"/>
        </w:rPr>
        <w:t xml:space="preserve"> и планом санитарно-противоэпидемической комиссии Кабинета Министров РТ и поручениям Управления Роспотребнадзора по Республике Татарстан</w:t>
      </w:r>
      <w:r w:rsidRPr="00246A97">
        <w:rPr>
          <w:color w:val="auto"/>
          <w:sz w:val="32"/>
        </w:rPr>
        <w:t>.</w:t>
      </w:r>
    </w:p>
    <w:p w14:paraId="5125C774" w14:textId="25C93316" w:rsidR="004E76A2" w:rsidRPr="00246A97" w:rsidRDefault="00B80B39" w:rsidP="006A32CE">
      <w:pPr>
        <w:pStyle w:val="20"/>
        <w:shd w:val="clear" w:color="auto" w:fill="auto"/>
        <w:spacing w:before="0" w:line="240" w:lineRule="auto"/>
        <w:ind w:firstLine="700"/>
        <w:rPr>
          <w:color w:val="auto"/>
          <w:sz w:val="32"/>
        </w:rPr>
      </w:pPr>
      <w:r w:rsidRPr="00246A97">
        <w:rPr>
          <w:color w:val="auto"/>
          <w:sz w:val="32"/>
        </w:rPr>
        <w:t>Председателем комиссии</w:t>
      </w:r>
      <w:r w:rsidR="00F1112F" w:rsidRPr="00246A97">
        <w:rPr>
          <w:color w:val="auto"/>
          <w:sz w:val="32"/>
        </w:rPr>
        <w:t xml:space="preserve"> </w:t>
      </w:r>
      <w:r w:rsidR="00E64180" w:rsidRPr="00246A97">
        <w:rPr>
          <w:color w:val="auto"/>
          <w:sz w:val="32"/>
        </w:rPr>
        <w:t>является</w:t>
      </w:r>
      <w:r w:rsidRPr="00246A97">
        <w:rPr>
          <w:color w:val="auto"/>
          <w:sz w:val="32"/>
        </w:rPr>
        <w:t xml:space="preserve"> заместитель руководителя Исполнительного комитета НМР </w:t>
      </w:r>
      <w:r w:rsidR="00D26797" w:rsidRPr="00246A97">
        <w:rPr>
          <w:color w:val="auto"/>
          <w:sz w:val="32"/>
        </w:rPr>
        <w:t>РТ (</w:t>
      </w:r>
      <w:r w:rsidRPr="00246A97">
        <w:rPr>
          <w:color w:val="auto"/>
          <w:sz w:val="32"/>
        </w:rPr>
        <w:t>по социальным вопросам</w:t>
      </w:r>
      <w:r w:rsidR="00D26797" w:rsidRPr="00246A97">
        <w:rPr>
          <w:color w:val="auto"/>
          <w:sz w:val="32"/>
        </w:rPr>
        <w:t>)</w:t>
      </w:r>
      <w:r w:rsidRPr="00246A97">
        <w:rPr>
          <w:color w:val="auto"/>
          <w:sz w:val="32"/>
        </w:rPr>
        <w:t xml:space="preserve"> </w:t>
      </w:r>
      <w:r w:rsidR="00F1112F" w:rsidRPr="00246A97">
        <w:rPr>
          <w:color w:val="auto"/>
          <w:sz w:val="32"/>
        </w:rPr>
        <w:t>А.Л. Еронтьев</w:t>
      </w:r>
      <w:r w:rsidRPr="00246A97">
        <w:rPr>
          <w:color w:val="auto"/>
          <w:sz w:val="32"/>
        </w:rPr>
        <w:t xml:space="preserve">, в качестве заместителей выступают </w:t>
      </w:r>
      <w:r w:rsidR="00F1112F" w:rsidRPr="00246A97">
        <w:rPr>
          <w:color w:val="auto"/>
          <w:sz w:val="32"/>
        </w:rPr>
        <w:t>и.о.</w:t>
      </w:r>
      <w:r w:rsidR="00211950" w:rsidRPr="00246A97">
        <w:rPr>
          <w:color w:val="auto"/>
          <w:sz w:val="32"/>
        </w:rPr>
        <w:t xml:space="preserve"> </w:t>
      </w:r>
      <w:r w:rsidRPr="00246A97">
        <w:rPr>
          <w:color w:val="auto"/>
          <w:sz w:val="32"/>
        </w:rPr>
        <w:t xml:space="preserve">главный врач ГАУЗ «Новошешминская ЦРБ» </w:t>
      </w:r>
      <w:r w:rsidR="00376DE7" w:rsidRPr="00246A97">
        <w:rPr>
          <w:color w:val="auto"/>
          <w:sz w:val="32"/>
        </w:rPr>
        <w:t>Роменская Н.А</w:t>
      </w:r>
      <w:r w:rsidR="0020459C" w:rsidRPr="00246A97">
        <w:rPr>
          <w:color w:val="auto"/>
          <w:sz w:val="32"/>
        </w:rPr>
        <w:t>. и ведущий специалист-эксперт Т</w:t>
      </w:r>
      <w:r w:rsidRPr="00246A97">
        <w:rPr>
          <w:color w:val="auto"/>
          <w:sz w:val="32"/>
        </w:rPr>
        <w:t>ерриториального отдела Управления Роспотребнадзора по РТ в Чистопольском, Спасском</w:t>
      </w:r>
      <w:r w:rsidR="00B03CE7" w:rsidRPr="00246A97">
        <w:rPr>
          <w:color w:val="auto"/>
          <w:sz w:val="32"/>
        </w:rPr>
        <w:t>, Алексеевском, Новошешминском</w:t>
      </w:r>
      <w:r w:rsidRPr="00246A97">
        <w:rPr>
          <w:color w:val="auto"/>
          <w:sz w:val="32"/>
        </w:rPr>
        <w:t xml:space="preserve"> районах Мустафина Г.Х.</w:t>
      </w:r>
    </w:p>
    <w:p w14:paraId="31618DE0" w14:textId="0D4A373F" w:rsidR="004E76A2" w:rsidRPr="00246A97" w:rsidRDefault="00B80B39" w:rsidP="006A32CE">
      <w:pPr>
        <w:pStyle w:val="20"/>
        <w:shd w:val="clear" w:color="auto" w:fill="auto"/>
        <w:spacing w:before="0" w:line="240" w:lineRule="auto"/>
        <w:ind w:firstLine="700"/>
        <w:rPr>
          <w:color w:val="auto"/>
          <w:sz w:val="32"/>
        </w:rPr>
      </w:pPr>
      <w:r w:rsidRPr="00246A97">
        <w:rPr>
          <w:color w:val="auto"/>
          <w:sz w:val="32"/>
        </w:rPr>
        <w:t xml:space="preserve">За отчетный период было проведено </w:t>
      </w:r>
      <w:r w:rsidR="00D26797" w:rsidRPr="00246A97">
        <w:rPr>
          <w:color w:val="auto"/>
          <w:sz w:val="32"/>
        </w:rPr>
        <w:t>8</w:t>
      </w:r>
      <w:r w:rsidRPr="00246A97">
        <w:rPr>
          <w:color w:val="auto"/>
          <w:sz w:val="32"/>
        </w:rPr>
        <w:t xml:space="preserve"> заседаний, </w:t>
      </w:r>
      <w:r w:rsidR="00F46B5B" w:rsidRPr="00246A97">
        <w:rPr>
          <w:color w:val="auto"/>
          <w:sz w:val="32"/>
        </w:rPr>
        <w:t>на которых</w:t>
      </w:r>
      <w:r w:rsidRPr="00246A97">
        <w:rPr>
          <w:color w:val="auto"/>
          <w:sz w:val="32"/>
        </w:rPr>
        <w:t xml:space="preserve"> рассматривались проблемные вопросы, решение которых способствуют оздоровлению ситуации как в районе, так и в каждом населенном пункте</w:t>
      </w:r>
      <w:r w:rsidR="00F46B5B" w:rsidRPr="00246A97">
        <w:rPr>
          <w:color w:val="auto"/>
          <w:sz w:val="32"/>
        </w:rPr>
        <w:t xml:space="preserve">. Они </w:t>
      </w:r>
      <w:r w:rsidR="00B03CE7" w:rsidRPr="00246A97">
        <w:rPr>
          <w:color w:val="auto"/>
          <w:sz w:val="32"/>
        </w:rPr>
        <w:t>представлен</w:t>
      </w:r>
      <w:r w:rsidR="00F46B5B" w:rsidRPr="00246A97">
        <w:rPr>
          <w:color w:val="auto"/>
          <w:sz w:val="32"/>
        </w:rPr>
        <w:t xml:space="preserve">ы </w:t>
      </w:r>
      <w:r w:rsidR="00B03CE7" w:rsidRPr="00246A97">
        <w:rPr>
          <w:color w:val="auto"/>
          <w:sz w:val="32"/>
        </w:rPr>
        <w:t>на слайде</w:t>
      </w:r>
      <w:r w:rsidRPr="00246A97">
        <w:rPr>
          <w:color w:val="auto"/>
          <w:sz w:val="32"/>
        </w:rPr>
        <w:t>:</w:t>
      </w:r>
    </w:p>
    <w:p w14:paraId="7CDE249D" w14:textId="77777777" w:rsidR="0017106E" w:rsidRPr="00246A97" w:rsidRDefault="00E64180" w:rsidP="006A32CE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 w:line="240" w:lineRule="auto"/>
        <w:rPr>
          <w:color w:val="auto"/>
          <w:sz w:val="32"/>
        </w:rPr>
      </w:pPr>
      <w:r w:rsidRPr="00246A97">
        <w:rPr>
          <w:bCs/>
          <w:color w:val="auto"/>
          <w:sz w:val="32"/>
          <w:szCs w:val="27"/>
        </w:rPr>
        <w:t>О дополнительных мерах, направленных на повышение охвата диагностическим обследованием на туберкулез взрослого и детского населения Новошешминского муниципального района</w:t>
      </w:r>
      <w:r w:rsidRPr="00246A97">
        <w:rPr>
          <w:bCs/>
          <w:color w:val="auto"/>
          <w:sz w:val="32"/>
        </w:rPr>
        <w:t>;</w:t>
      </w:r>
      <w:r w:rsidR="0017106E" w:rsidRPr="00246A97">
        <w:rPr>
          <w:color w:val="auto"/>
          <w:sz w:val="32"/>
        </w:rPr>
        <w:t xml:space="preserve"> </w:t>
      </w:r>
    </w:p>
    <w:p w14:paraId="2EA057F3" w14:textId="202ED891" w:rsidR="00E64180" w:rsidRPr="00246A97" w:rsidRDefault="0017106E" w:rsidP="006A32CE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 w:line="240" w:lineRule="auto"/>
        <w:rPr>
          <w:color w:val="auto"/>
          <w:sz w:val="32"/>
        </w:rPr>
      </w:pPr>
      <w:r w:rsidRPr="00246A97">
        <w:rPr>
          <w:bCs/>
          <w:color w:val="auto"/>
          <w:sz w:val="32"/>
          <w:szCs w:val="27"/>
        </w:rPr>
        <w:t>О проведении мероприятий, направленных на обеспечение благоприятной санитарно-эпидемиологической ситуации в паводковый период</w:t>
      </w:r>
      <w:r w:rsidRPr="00246A97">
        <w:rPr>
          <w:color w:val="auto"/>
          <w:sz w:val="32"/>
        </w:rPr>
        <w:t>;</w:t>
      </w:r>
    </w:p>
    <w:p w14:paraId="4036FC8E" w14:textId="43489232" w:rsidR="00D26797" w:rsidRPr="00246A97" w:rsidRDefault="00D26797" w:rsidP="006A32CE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 w:line="240" w:lineRule="auto"/>
        <w:rPr>
          <w:color w:val="auto"/>
          <w:sz w:val="32"/>
        </w:rPr>
      </w:pPr>
      <w:r w:rsidRPr="00246A97">
        <w:rPr>
          <w:color w:val="auto"/>
          <w:sz w:val="32"/>
        </w:rPr>
        <w:t xml:space="preserve">Об организации мероприятий по профилактике </w:t>
      </w:r>
      <w:r w:rsidRPr="00246A97">
        <w:rPr>
          <w:bCs/>
          <w:color w:val="auto"/>
          <w:sz w:val="32"/>
        </w:rPr>
        <w:t xml:space="preserve">геморрагической лихорадки с почечным синдромом </w:t>
      </w:r>
      <w:r w:rsidRPr="00246A97">
        <w:rPr>
          <w:color w:val="auto"/>
          <w:sz w:val="32"/>
        </w:rPr>
        <w:t>в Новошешминского районе;</w:t>
      </w:r>
    </w:p>
    <w:p w14:paraId="521D6034" w14:textId="28475477" w:rsidR="00D26797" w:rsidRPr="00246A97" w:rsidRDefault="00D26797" w:rsidP="006A32CE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 w:line="240" w:lineRule="auto"/>
        <w:rPr>
          <w:color w:val="auto"/>
          <w:sz w:val="32"/>
        </w:rPr>
      </w:pPr>
      <w:r w:rsidRPr="00246A97">
        <w:rPr>
          <w:bCs/>
          <w:color w:val="auto"/>
          <w:sz w:val="32"/>
          <w:szCs w:val="27"/>
        </w:rPr>
        <w:t>О мерах по предупреждению заболеваемости клещевым вирусным энцефалитом, клещевым боррелиозом среди населения Новошешминского муниципального района</w:t>
      </w:r>
      <w:r w:rsidRPr="00246A97">
        <w:rPr>
          <w:color w:val="auto"/>
          <w:sz w:val="32"/>
        </w:rPr>
        <w:t>;</w:t>
      </w:r>
    </w:p>
    <w:p w14:paraId="7C93041A" w14:textId="7D97E466" w:rsidR="007C1003" w:rsidRPr="00246A97" w:rsidRDefault="007C1003" w:rsidP="006A32CE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 w:line="240" w:lineRule="auto"/>
        <w:rPr>
          <w:color w:val="auto"/>
          <w:sz w:val="32"/>
        </w:rPr>
      </w:pPr>
      <w:r w:rsidRPr="00246A97">
        <w:rPr>
          <w:color w:val="auto"/>
          <w:sz w:val="32"/>
        </w:rPr>
        <w:t>О дополнительных мерах по профилактике заболеваемости острыми кишечными инфекциями, вирусным гепатитом А и холерой в Новошешминском муниципальном районе;</w:t>
      </w:r>
    </w:p>
    <w:p w14:paraId="53800FB4" w14:textId="7FCD2861" w:rsidR="007C1003" w:rsidRPr="00246A97" w:rsidRDefault="007C1003" w:rsidP="006A32CE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 w:line="240" w:lineRule="auto"/>
        <w:rPr>
          <w:color w:val="auto"/>
          <w:sz w:val="32"/>
        </w:rPr>
      </w:pPr>
      <w:r w:rsidRPr="00246A97">
        <w:rPr>
          <w:bCs/>
          <w:color w:val="auto"/>
          <w:sz w:val="32"/>
          <w:szCs w:val="27"/>
        </w:rPr>
        <w:t>О мерах по предупреждению распространения коронавирусной инфекции, гриппа и острых респираторных вирусных инфекций в Новошешминском муниципальном районе;</w:t>
      </w:r>
    </w:p>
    <w:p w14:paraId="21E1E869" w14:textId="5F151D3E" w:rsidR="0017106E" w:rsidRPr="00246A97" w:rsidRDefault="007C1003" w:rsidP="006A32CE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sz w:val="32"/>
        </w:rPr>
      </w:pPr>
      <w:r w:rsidRPr="00246A97">
        <w:rPr>
          <w:sz w:val="32"/>
        </w:rPr>
        <w:t>Об усилении мероприятий по борьбе с бешенством</w:t>
      </w:r>
      <w:r w:rsidR="0017106E" w:rsidRPr="00246A97">
        <w:rPr>
          <w:sz w:val="32"/>
        </w:rPr>
        <w:t xml:space="preserve"> </w:t>
      </w:r>
      <w:r w:rsidRPr="00246A97">
        <w:rPr>
          <w:sz w:val="32"/>
        </w:rPr>
        <w:t>в</w:t>
      </w:r>
      <w:r w:rsidR="0017106E" w:rsidRPr="00246A97">
        <w:rPr>
          <w:sz w:val="32"/>
        </w:rPr>
        <w:t xml:space="preserve"> </w:t>
      </w:r>
      <w:r w:rsidRPr="00246A97">
        <w:rPr>
          <w:sz w:val="32"/>
        </w:rPr>
        <w:t>Новошешминском муниципальном районе</w:t>
      </w:r>
      <w:r w:rsidR="0017106E" w:rsidRPr="00246A97">
        <w:rPr>
          <w:sz w:val="32"/>
        </w:rPr>
        <w:t>;</w:t>
      </w:r>
    </w:p>
    <w:p w14:paraId="0D64EB23" w14:textId="7D31BD53" w:rsidR="00BC1484" w:rsidRPr="00246A97" w:rsidRDefault="00E64180" w:rsidP="006A32CE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 w:line="240" w:lineRule="auto"/>
        <w:rPr>
          <w:color w:val="auto"/>
          <w:sz w:val="32"/>
        </w:rPr>
      </w:pPr>
      <w:r w:rsidRPr="00246A97">
        <w:rPr>
          <w:bCs/>
          <w:color w:val="auto"/>
          <w:sz w:val="32"/>
        </w:rPr>
        <w:lastRenderedPageBreak/>
        <w:t xml:space="preserve">О </w:t>
      </w:r>
      <w:r w:rsidR="007C1003" w:rsidRPr="00246A97">
        <w:rPr>
          <w:bCs/>
          <w:color w:val="auto"/>
          <w:sz w:val="32"/>
        </w:rPr>
        <w:t xml:space="preserve">мерах по предотвращению возникновения и распространения бруцеллеза на </w:t>
      </w:r>
      <w:r w:rsidRPr="00246A97">
        <w:rPr>
          <w:bCs/>
          <w:color w:val="auto"/>
          <w:sz w:val="32"/>
        </w:rPr>
        <w:t>территории Новошешминского муниципальн</w:t>
      </w:r>
      <w:r w:rsidR="00E24BD2" w:rsidRPr="00246A97">
        <w:rPr>
          <w:bCs/>
          <w:color w:val="auto"/>
          <w:sz w:val="32"/>
        </w:rPr>
        <w:t>ого района Республики Татарстан</w:t>
      </w:r>
      <w:r w:rsidR="007C1003" w:rsidRPr="00246A97">
        <w:rPr>
          <w:bCs/>
          <w:color w:val="auto"/>
          <w:sz w:val="32"/>
        </w:rPr>
        <w:t>.</w:t>
      </w:r>
      <w:r w:rsidR="0017106E" w:rsidRPr="00246A97">
        <w:rPr>
          <w:bCs/>
          <w:color w:val="auto"/>
          <w:sz w:val="32"/>
          <w:szCs w:val="27"/>
        </w:rPr>
        <w:t xml:space="preserve"> </w:t>
      </w:r>
      <w:r w:rsidR="00E0532C" w:rsidRPr="00246A97">
        <w:rPr>
          <w:color w:val="auto"/>
          <w:sz w:val="32"/>
        </w:rPr>
        <w:t xml:space="preserve">         </w:t>
      </w:r>
      <w:r w:rsidR="00BC1484" w:rsidRPr="00246A97">
        <w:rPr>
          <w:color w:val="auto"/>
          <w:sz w:val="32"/>
        </w:rPr>
        <w:t xml:space="preserve">     </w:t>
      </w:r>
    </w:p>
    <w:p w14:paraId="5CF8FD80" w14:textId="77777777" w:rsidR="00A17280" w:rsidRPr="00246A97" w:rsidRDefault="00BC1484" w:rsidP="006A32CE">
      <w:pPr>
        <w:jc w:val="both"/>
        <w:rPr>
          <w:rFonts w:ascii="Times New Roman" w:hAnsi="Times New Roman" w:cs="Times New Roman"/>
          <w:color w:val="auto"/>
          <w:sz w:val="32"/>
          <w:szCs w:val="28"/>
        </w:rPr>
      </w:pPr>
      <w:r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         </w:t>
      </w:r>
      <w:r w:rsidR="00FD1328"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Работу комиссия в </w:t>
      </w:r>
      <w:r w:rsidR="007C1003" w:rsidRPr="00246A97">
        <w:rPr>
          <w:rFonts w:ascii="Times New Roman" w:hAnsi="Times New Roman" w:cs="Times New Roman"/>
          <w:color w:val="auto"/>
          <w:sz w:val="32"/>
          <w:szCs w:val="28"/>
        </w:rPr>
        <w:t>2024</w:t>
      </w:r>
      <w:r w:rsidR="00FD1328"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 году начала </w:t>
      </w:r>
      <w:r w:rsidR="00F71DD0" w:rsidRPr="00246A97">
        <w:rPr>
          <w:rFonts w:ascii="Times New Roman" w:hAnsi="Times New Roman" w:cs="Times New Roman"/>
          <w:color w:val="auto"/>
          <w:sz w:val="32"/>
          <w:szCs w:val="28"/>
        </w:rPr>
        <w:t>с</w:t>
      </w:r>
      <w:r w:rsidR="00FD1328"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 </w:t>
      </w:r>
      <w:r w:rsidR="00E0532C" w:rsidRPr="00246A97">
        <w:rPr>
          <w:rFonts w:ascii="Times New Roman" w:hAnsi="Times New Roman" w:cs="Times New Roman"/>
          <w:color w:val="auto"/>
          <w:sz w:val="32"/>
          <w:szCs w:val="28"/>
        </w:rPr>
        <w:t>о</w:t>
      </w:r>
      <w:r w:rsidR="00881604" w:rsidRPr="00246A97">
        <w:rPr>
          <w:rFonts w:ascii="Times New Roman" w:hAnsi="Times New Roman" w:cs="Times New Roman"/>
          <w:color w:val="auto"/>
          <w:sz w:val="32"/>
          <w:szCs w:val="28"/>
        </w:rPr>
        <w:t>бсуждения</w:t>
      </w:r>
      <w:r w:rsidR="00E0532C"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 </w:t>
      </w:r>
      <w:r w:rsidR="00881604"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на заседании </w:t>
      </w:r>
      <w:r w:rsidR="00E0532C" w:rsidRPr="00246A97">
        <w:rPr>
          <w:rFonts w:ascii="Times New Roman" w:hAnsi="Times New Roman" w:cs="Times New Roman"/>
          <w:color w:val="auto"/>
          <w:sz w:val="32"/>
          <w:szCs w:val="28"/>
        </w:rPr>
        <w:t>вопрос</w:t>
      </w:r>
      <w:r w:rsidR="00881604" w:rsidRPr="00246A97">
        <w:rPr>
          <w:rFonts w:ascii="Times New Roman" w:hAnsi="Times New Roman" w:cs="Times New Roman"/>
          <w:color w:val="auto"/>
          <w:sz w:val="32"/>
          <w:szCs w:val="28"/>
        </w:rPr>
        <w:t>а</w:t>
      </w:r>
      <w:r w:rsidR="00E0532C"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 о проведении мероприятий </w:t>
      </w:r>
      <w:r w:rsidR="007C1003" w:rsidRPr="00246A97">
        <w:rPr>
          <w:rFonts w:ascii="Times New Roman" w:hAnsi="Times New Roman" w:cs="Times New Roman"/>
          <w:bCs/>
          <w:color w:val="auto"/>
          <w:sz w:val="32"/>
          <w:szCs w:val="28"/>
        </w:rPr>
        <w:t xml:space="preserve">на повышение охвата диагностическим обследованием на туберкулез взрослого и детского населения Новошешминского муниципального района, т.к. </w:t>
      </w:r>
      <w:r w:rsidR="00A17280" w:rsidRPr="00246A97">
        <w:rPr>
          <w:rFonts w:ascii="Times New Roman" w:hAnsi="Times New Roman" w:cs="Times New Roman"/>
          <w:bCs/>
          <w:color w:val="auto"/>
          <w:sz w:val="32"/>
          <w:szCs w:val="28"/>
        </w:rPr>
        <w:t>в 2023 году</w:t>
      </w:r>
      <w:r w:rsidR="00032278"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 </w:t>
      </w:r>
      <w:r w:rsidR="00A17280" w:rsidRPr="00246A97">
        <w:rPr>
          <w:rFonts w:ascii="Times New Roman" w:hAnsi="Times New Roman" w:cs="Times New Roman"/>
          <w:color w:val="auto"/>
          <w:sz w:val="32"/>
          <w:szCs w:val="28"/>
        </w:rPr>
        <w:t>в районе было зарегистрировано 7 случаев впервые выявленных активных форм заболевания туберкулезом. На основании вышеизложенного было рекомендовано сотрудникам Новошешминской ЦРБ:</w:t>
      </w:r>
    </w:p>
    <w:p w14:paraId="5721F648" w14:textId="2378E189" w:rsidR="00A17280" w:rsidRPr="00246A97" w:rsidRDefault="00A17280" w:rsidP="006A32CE">
      <w:pPr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- </w:t>
      </w:r>
      <w:r w:rsidRPr="00246A97">
        <w:rPr>
          <w:rFonts w:ascii="Times New Roman" w:eastAsia="Times New Roman" w:hAnsi="Times New Roman" w:cs="Times New Roman"/>
          <w:color w:val="auto"/>
          <w:sz w:val="32"/>
          <w:szCs w:val="28"/>
        </w:rPr>
        <w:t>подготовить планы флюорографического обследования населения по району, обратив особое внимание на «группу риска» по заболеванию туберкулезом и лиц, не обследованных более 1 года.</w:t>
      </w:r>
    </w:p>
    <w:p w14:paraId="4CF21FBE" w14:textId="77777777" w:rsidR="00A17280" w:rsidRPr="00246A97" w:rsidRDefault="00A17280" w:rsidP="006A32CE">
      <w:pPr>
        <w:jc w:val="both"/>
        <w:rPr>
          <w:rFonts w:ascii="Times New Roman" w:eastAsia="Times New Roman" w:hAnsi="Times New Roman" w:cs="Times New Roman"/>
          <w:color w:val="auto"/>
          <w:sz w:val="32"/>
          <w:szCs w:val="28"/>
        </w:rPr>
      </w:pPr>
      <w:r w:rsidRPr="00246A97">
        <w:rPr>
          <w:rFonts w:ascii="Times New Roman" w:eastAsia="Times New Roman" w:hAnsi="Times New Roman" w:cs="Times New Roman"/>
          <w:color w:val="auto"/>
          <w:sz w:val="32"/>
          <w:szCs w:val="28"/>
        </w:rPr>
        <w:t>- Обеспечить ежеквартальный мониторинг по выполнению плана профилактического обследования на туберкулёз взрослого и детского населения в соответствии с требованиями санитарного законодательства.</w:t>
      </w:r>
    </w:p>
    <w:p w14:paraId="7FB891F6" w14:textId="77777777" w:rsidR="00A17280" w:rsidRPr="00246A97" w:rsidRDefault="00A17280" w:rsidP="006A32CE">
      <w:pPr>
        <w:pStyle w:val="20"/>
        <w:shd w:val="clear" w:color="auto" w:fill="auto"/>
        <w:spacing w:before="0" w:line="240" w:lineRule="auto"/>
        <w:ind w:right="-27"/>
        <w:rPr>
          <w:color w:val="auto"/>
          <w:sz w:val="32"/>
        </w:rPr>
      </w:pPr>
      <w:r w:rsidRPr="00246A97">
        <w:rPr>
          <w:color w:val="auto"/>
          <w:sz w:val="32"/>
        </w:rPr>
        <w:t>- провести среди населения разъяснительную работу по профилактике туберкулезной инфекции.</w:t>
      </w:r>
    </w:p>
    <w:p w14:paraId="1EFBDE3B" w14:textId="58E90042" w:rsidR="00A17280" w:rsidRPr="00F16ACF" w:rsidRDefault="00A17280" w:rsidP="00F16ACF">
      <w:pPr>
        <w:pStyle w:val="20"/>
        <w:shd w:val="clear" w:color="auto" w:fill="auto"/>
        <w:spacing w:before="0" w:line="240" w:lineRule="auto"/>
        <w:ind w:right="-27"/>
        <w:rPr>
          <w:color w:val="auto"/>
          <w:sz w:val="32"/>
        </w:rPr>
      </w:pPr>
      <w:r w:rsidRPr="00246A97">
        <w:rPr>
          <w:color w:val="FF0000"/>
          <w:sz w:val="32"/>
        </w:rPr>
        <w:t xml:space="preserve">       </w:t>
      </w:r>
      <w:r w:rsidRPr="00F16ACF">
        <w:rPr>
          <w:color w:val="auto"/>
          <w:sz w:val="32"/>
        </w:rPr>
        <w:t>Итак, план флюорографических исследований населения ра</w:t>
      </w:r>
      <w:r w:rsidR="00F16ACF" w:rsidRPr="00F16ACF">
        <w:rPr>
          <w:color w:val="auto"/>
          <w:sz w:val="32"/>
        </w:rPr>
        <w:t>йона на 2024 год составил 9700</w:t>
      </w:r>
      <w:r w:rsidRPr="00F16ACF">
        <w:rPr>
          <w:color w:val="auto"/>
          <w:sz w:val="32"/>
        </w:rPr>
        <w:t xml:space="preserve"> человек старше 15</w:t>
      </w:r>
      <w:r w:rsidR="00F16ACF" w:rsidRPr="00F16ACF">
        <w:rPr>
          <w:color w:val="auto"/>
          <w:sz w:val="32"/>
        </w:rPr>
        <w:t xml:space="preserve"> лет. Обследование прошли 9123 чел. или 94</w:t>
      </w:r>
      <w:r w:rsidRPr="00F16ACF">
        <w:rPr>
          <w:color w:val="auto"/>
          <w:sz w:val="32"/>
        </w:rPr>
        <w:t xml:space="preserve"> % от плана. </w:t>
      </w:r>
    </w:p>
    <w:p w14:paraId="3F89461D" w14:textId="42EDE332" w:rsidR="00A17280" w:rsidRPr="00D94122" w:rsidRDefault="00A17280" w:rsidP="006A32CE">
      <w:pPr>
        <w:pStyle w:val="20"/>
        <w:shd w:val="clear" w:color="auto" w:fill="auto"/>
        <w:spacing w:before="0" w:line="240" w:lineRule="auto"/>
        <w:ind w:right="-27"/>
        <w:rPr>
          <w:color w:val="auto"/>
          <w:sz w:val="32"/>
        </w:rPr>
      </w:pPr>
      <w:r w:rsidRPr="00246A97">
        <w:rPr>
          <w:color w:val="FF0000"/>
          <w:sz w:val="32"/>
        </w:rPr>
        <w:t xml:space="preserve">       </w:t>
      </w:r>
      <w:r w:rsidRPr="00D94122">
        <w:rPr>
          <w:color w:val="auto"/>
          <w:sz w:val="32"/>
        </w:rPr>
        <w:t>Для улучшения ситуации в июле</w:t>
      </w:r>
      <w:r w:rsidR="00D94122">
        <w:rPr>
          <w:color w:val="auto"/>
          <w:sz w:val="32"/>
        </w:rPr>
        <w:t>, августе</w:t>
      </w:r>
      <w:r w:rsidRPr="00D94122">
        <w:rPr>
          <w:color w:val="auto"/>
          <w:sz w:val="32"/>
        </w:rPr>
        <w:t xml:space="preserve"> по ФАПам проводилось обследование населения передвижной флюорографической установкой ГАУЗ «Чистопольская ЦРБ». </w:t>
      </w:r>
    </w:p>
    <w:p w14:paraId="627C4984" w14:textId="1595689F" w:rsidR="00C30EA1" w:rsidRPr="00C30EA1" w:rsidRDefault="00C30EA1" w:rsidP="006A32C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auto"/>
          <w:sz w:val="32"/>
        </w:rPr>
      </w:pPr>
      <w:r w:rsidRPr="00C30EA1">
        <w:rPr>
          <w:rFonts w:ascii="Times New Roman" w:hAnsi="Times New Roman" w:cs="Times New Roman"/>
          <w:color w:val="auto"/>
          <w:sz w:val="32"/>
        </w:rPr>
        <w:t>По туберкулезу животных по результатам весенних аллергических исследований положительно реагирующих животных в личных подсобных хозяйствах не выявлено. В общественном</w:t>
      </w:r>
      <w:r>
        <w:rPr>
          <w:rFonts w:ascii="Times New Roman" w:hAnsi="Times New Roman" w:cs="Times New Roman"/>
          <w:color w:val="auto"/>
          <w:sz w:val="32"/>
        </w:rPr>
        <w:t xml:space="preserve"> секторе сомнительно реагировала</w:t>
      </w:r>
      <w:r w:rsidRPr="00C30EA1">
        <w:rPr>
          <w:rFonts w:ascii="Times New Roman" w:hAnsi="Times New Roman" w:cs="Times New Roman"/>
          <w:color w:val="auto"/>
          <w:sz w:val="32"/>
        </w:rPr>
        <w:t xml:space="preserve"> 1</w:t>
      </w:r>
      <w:r>
        <w:rPr>
          <w:rFonts w:ascii="Times New Roman" w:hAnsi="Times New Roman" w:cs="Times New Roman"/>
          <w:color w:val="auto"/>
          <w:sz w:val="32"/>
        </w:rPr>
        <w:t xml:space="preserve"> голова</w:t>
      </w:r>
      <w:r w:rsidRPr="00C30EA1">
        <w:rPr>
          <w:rFonts w:ascii="Times New Roman" w:hAnsi="Times New Roman" w:cs="Times New Roman"/>
          <w:color w:val="auto"/>
          <w:sz w:val="32"/>
        </w:rPr>
        <w:t xml:space="preserve"> (КФХ «Зубов А.В.»). По результатам забоя этих животных республиканской ветеринарной лабораторией получен отрицательный результат</w:t>
      </w:r>
      <w:r>
        <w:rPr>
          <w:rFonts w:ascii="Times New Roman" w:hAnsi="Times New Roman" w:cs="Times New Roman"/>
          <w:color w:val="auto"/>
          <w:sz w:val="32"/>
        </w:rPr>
        <w:t>.</w:t>
      </w:r>
    </w:p>
    <w:p w14:paraId="0572D13F" w14:textId="7FD32696" w:rsidR="00E0532C" w:rsidRPr="006A32CE" w:rsidRDefault="00717AE1" w:rsidP="006A32CE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FF0000"/>
          <w:sz w:val="32"/>
          <w:szCs w:val="28"/>
        </w:rPr>
      </w:pPr>
      <w:r w:rsidRPr="006A32CE">
        <w:rPr>
          <w:rFonts w:ascii="Times New Roman" w:hAnsi="Times New Roman" w:cs="Times New Roman"/>
          <w:color w:val="auto"/>
          <w:sz w:val="32"/>
          <w:szCs w:val="28"/>
        </w:rPr>
        <w:t xml:space="preserve"> </w:t>
      </w:r>
      <w:r w:rsidR="00764CDB" w:rsidRPr="006A32CE">
        <w:rPr>
          <w:rFonts w:ascii="Times New Roman" w:hAnsi="Times New Roman" w:cs="Times New Roman"/>
          <w:color w:val="auto"/>
          <w:sz w:val="32"/>
          <w:szCs w:val="28"/>
        </w:rPr>
        <w:t xml:space="preserve">Далее, </w:t>
      </w:r>
      <w:r w:rsidR="007C1003" w:rsidRPr="006A32CE">
        <w:rPr>
          <w:rFonts w:ascii="Times New Roman" w:hAnsi="Times New Roman" w:cs="Times New Roman"/>
          <w:color w:val="auto"/>
          <w:sz w:val="32"/>
          <w:szCs w:val="28"/>
        </w:rPr>
        <w:t>в</w:t>
      </w:r>
      <w:r w:rsidR="00E0532C" w:rsidRPr="006A32CE">
        <w:rPr>
          <w:rFonts w:ascii="Times New Roman" w:hAnsi="Times New Roman" w:cs="Times New Roman"/>
          <w:color w:val="auto"/>
          <w:sz w:val="32"/>
          <w:szCs w:val="28"/>
        </w:rPr>
        <w:tab/>
        <w:t>целях обеспечения</w:t>
      </w:r>
      <w:r w:rsidR="00E0532C" w:rsidRPr="006A32CE">
        <w:rPr>
          <w:rFonts w:ascii="Times New Roman" w:hAnsi="Times New Roman" w:cs="Times New Roman"/>
          <w:color w:val="auto"/>
          <w:sz w:val="32"/>
          <w:szCs w:val="28"/>
        </w:rPr>
        <w:tab/>
        <w:t>благополучной санитарно-эпидемиологической</w:t>
      </w:r>
      <w:r w:rsidR="00BC1B5D" w:rsidRPr="006A32CE">
        <w:rPr>
          <w:rFonts w:ascii="Times New Roman" w:hAnsi="Times New Roman" w:cs="Times New Roman"/>
          <w:color w:val="auto"/>
          <w:sz w:val="32"/>
          <w:szCs w:val="28"/>
        </w:rPr>
        <w:t xml:space="preserve"> </w:t>
      </w:r>
      <w:r w:rsidR="00E0532C" w:rsidRPr="006A32CE">
        <w:rPr>
          <w:rFonts w:ascii="Times New Roman" w:hAnsi="Times New Roman" w:cs="Times New Roman"/>
          <w:color w:val="auto"/>
          <w:sz w:val="32"/>
          <w:szCs w:val="28"/>
        </w:rPr>
        <w:t>обстановки, предупреждения возникновения массовых инфекционных заболеваний среди населения, в том числе передающихся водным путем в период паводка был откорректирован и утвержден постановлением Исполнительного комитета Новошешминского муни</w:t>
      </w:r>
      <w:r w:rsidR="00A17280" w:rsidRPr="006A32CE">
        <w:rPr>
          <w:rFonts w:ascii="Times New Roman" w:hAnsi="Times New Roman" w:cs="Times New Roman"/>
          <w:color w:val="auto"/>
          <w:sz w:val="32"/>
          <w:szCs w:val="28"/>
        </w:rPr>
        <w:t>ципального района №108</w:t>
      </w:r>
      <w:r w:rsidR="00280061" w:rsidRPr="006A32CE">
        <w:rPr>
          <w:rFonts w:ascii="Times New Roman" w:hAnsi="Times New Roman" w:cs="Times New Roman"/>
          <w:color w:val="auto"/>
          <w:sz w:val="32"/>
          <w:szCs w:val="28"/>
        </w:rPr>
        <w:t xml:space="preserve"> </w:t>
      </w:r>
      <w:r w:rsidR="00A17280" w:rsidRPr="006A32CE">
        <w:rPr>
          <w:rFonts w:ascii="Times New Roman" w:hAnsi="Times New Roman" w:cs="Times New Roman"/>
          <w:color w:val="auto"/>
          <w:sz w:val="32"/>
          <w:szCs w:val="28"/>
        </w:rPr>
        <w:t>от 11.03</w:t>
      </w:r>
      <w:r w:rsidR="00E0532C" w:rsidRPr="006A32CE">
        <w:rPr>
          <w:rFonts w:ascii="Times New Roman" w:hAnsi="Times New Roman" w:cs="Times New Roman"/>
          <w:color w:val="auto"/>
          <w:sz w:val="32"/>
          <w:szCs w:val="28"/>
        </w:rPr>
        <w:t>.</w:t>
      </w:r>
      <w:r w:rsidR="00A17280" w:rsidRPr="006A32CE">
        <w:rPr>
          <w:rFonts w:ascii="Times New Roman" w:hAnsi="Times New Roman" w:cs="Times New Roman"/>
          <w:color w:val="auto"/>
          <w:sz w:val="32"/>
          <w:szCs w:val="28"/>
        </w:rPr>
        <w:t>2024</w:t>
      </w:r>
      <w:r w:rsidR="00E0532C" w:rsidRPr="006A32CE">
        <w:rPr>
          <w:rFonts w:ascii="Times New Roman" w:hAnsi="Times New Roman" w:cs="Times New Roman"/>
          <w:color w:val="auto"/>
          <w:sz w:val="32"/>
          <w:szCs w:val="28"/>
        </w:rPr>
        <w:t xml:space="preserve"> «План действий Новошешминского муниципального района по предотвращению и ликвидации чрезвычайных ситуаций, связанных с паводковыми явлениями в весенний период».</w:t>
      </w:r>
      <w:r w:rsidR="00BC1B5D" w:rsidRPr="006A32CE">
        <w:rPr>
          <w:rFonts w:ascii="Times New Roman" w:hAnsi="Times New Roman" w:cs="Times New Roman"/>
          <w:color w:val="auto"/>
          <w:sz w:val="32"/>
          <w:szCs w:val="28"/>
        </w:rPr>
        <w:t xml:space="preserve"> </w:t>
      </w:r>
      <w:r w:rsidR="00E0532C" w:rsidRPr="006A32CE">
        <w:rPr>
          <w:rFonts w:ascii="Times New Roman" w:hAnsi="Times New Roman" w:cs="Times New Roman"/>
          <w:color w:val="auto"/>
          <w:sz w:val="32"/>
          <w:szCs w:val="28"/>
        </w:rPr>
        <w:t xml:space="preserve">Был определен состав оперативных групп для экстренного реагирования при осложнении обстановки в период половодья в районе. </w:t>
      </w:r>
    </w:p>
    <w:p w14:paraId="3D7E9FD4" w14:textId="3BA36280" w:rsidR="00943719" w:rsidRPr="006A32CE" w:rsidRDefault="00E0532C" w:rsidP="006A32CE">
      <w:pPr>
        <w:pStyle w:val="20"/>
        <w:shd w:val="clear" w:color="auto" w:fill="auto"/>
        <w:spacing w:before="0" w:line="240" w:lineRule="auto"/>
        <w:rPr>
          <w:color w:val="auto"/>
          <w:sz w:val="32"/>
        </w:rPr>
      </w:pPr>
      <w:r w:rsidRPr="006A32CE">
        <w:rPr>
          <w:color w:val="auto"/>
          <w:sz w:val="32"/>
        </w:rPr>
        <w:t xml:space="preserve">         Были также обозначены возможные заторы на р.Шешма в н.пунктах </w:t>
      </w:r>
      <w:r w:rsidRPr="006A32CE">
        <w:rPr>
          <w:color w:val="auto"/>
          <w:sz w:val="32"/>
        </w:rPr>
        <w:lastRenderedPageBreak/>
        <w:t>Новошешминск и Слобода Архангельская.</w:t>
      </w:r>
      <w:r w:rsidR="00943719" w:rsidRPr="006A32CE">
        <w:rPr>
          <w:color w:val="auto"/>
          <w:sz w:val="32"/>
        </w:rPr>
        <w:t xml:space="preserve"> По прогнозу в зону возможного подтопления попадали 5 населенных пунктов (Ленино, Новошешминск, Слобода Петропавловская, Слобода Архангельская и Татарское Утяшкино) с общим количеством 179 домовладений и 1 низководный автомобильный м</w:t>
      </w:r>
      <w:r w:rsidR="00211950" w:rsidRPr="006A32CE">
        <w:rPr>
          <w:color w:val="auto"/>
          <w:sz w:val="32"/>
        </w:rPr>
        <w:t>ост в селе Слобода Архангельская</w:t>
      </w:r>
      <w:r w:rsidR="00943719" w:rsidRPr="006A32CE">
        <w:rPr>
          <w:color w:val="auto"/>
          <w:sz w:val="32"/>
        </w:rPr>
        <w:t>. Объекты экономики, социально-значимые объект</w:t>
      </w:r>
      <w:r w:rsidR="0017106E" w:rsidRPr="006A32CE">
        <w:rPr>
          <w:color w:val="auto"/>
          <w:sz w:val="32"/>
        </w:rPr>
        <w:t>ы в зону подтопления не попадали</w:t>
      </w:r>
      <w:r w:rsidR="00943719" w:rsidRPr="006A32CE">
        <w:rPr>
          <w:color w:val="auto"/>
          <w:sz w:val="32"/>
        </w:rPr>
        <w:t>.</w:t>
      </w:r>
    </w:p>
    <w:p w14:paraId="07E68230" w14:textId="52322EA3" w:rsidR="00F46B5B" w:rsidRPr="006A32CE" w:rsidRDefault="00F46B5B" w:rsidP="006A32CE">
      <w:pPr>
        <w:pStyle w:val="20"/>
        <w:shd w:val="clear" w:color="auto" w:fill="auto"/>
        <w:spacing w:before="0" w:line="240" w:lineRule="auto"/>
        <w:rPr>
          <w:color w:val="auto"/>
          <w:sz w:val="32"/>
        </w:rPr>
      </w:pPr>
      <w:r w:rsidRPr="006A32CE">
        <w:rPr>
          <w:color w:val="auto"/>
          <w:sz w:val="32"/>
        </w:rPr>
        <w:t xml:space="preserve">         </w:t>
      </w:r>
      <w:r w:rsidR="00E0532C" w:rsidRPr="006A32CE">
        <w:rPr>
          <w:color w:val="auto"/>
          <w:sz w:val="32"/>
        </w:rPr>
        <w:t xml:space="preserve">В </w:t>
      </w:r>
      <w:r w:rsidR="00943719" w:rsidRPr="006A32CE">
        <w:rPr>
          <w:color w:val="auto"/>
          <w:sz w:val="32"/>
        </w:rPr>
        <w:t>данных</w:t>
      </w:r>
      <w:r w:rsidR="00E0532C" w:rsidRPr="006A32CE">
        <w:rPr>
          <w:color w:val="auto"/>
          <w:sz w:val="32"/>
        </w:rPr>
        <w:t xml:space="preserve"> сельских поселениях были созданы противопаводковые комиссии, разработаны мероп</w:t>
      </w:r>
      <w:r w:rsidR="00A45CBF" w:rsidRPr="006A32CE">
        <w:rPr>
          <w:color w:val="auto"/>
          <w:sz w:val="32"/>
        </w:rPr>
        <w:t>риятия по подготовке к паводку.</w:t>
      </w:r>
    </w:p>
    <w:p w14:paraId="0B991FA3" w14:textId="2761ACE9" w:rsidR="00E0532C" w:rsidRPr="006A32CE" w:rsidRDefault="00E0532C" w:rsidP="006A32CE">
      <w:pPr>
        <w:pStyle w:val="20"/>
        <w:shd w:val="clear" w:color="auto" w:fill="auto"/>
        <w:spacing w:before="0" w:line="240" w:lineRule="auto"/>
        <w:ind w:right="140"/>
        <w:rPr>
          <w:color w:val="auto"/>
          <w:sz w:val="32"/>
        </w:rPr>
      </w:pPr>
      <w:r w:rsidRPr="006A32CE">
        <w:rPr>
          <w:color w:val="auto"/>
          <w:sz w:val="32"/>
        </w:rPr>
        <w:t xml:space="preserve">      </w:t>
      </w:r>
      <w:r w:rsidR="00A45CBF" w:rsidRPr="006A32CE">
        <w:rPr>
          <w:color w:val="auto"/>
          <w:sz w:val="32"/>
        </w:rPr>
        <w:t xml:space="preserve"> </w:t>
      </w:r>
      <w:r w:rsidRPr="006A32CE">
        <w:rPr>
          <w:color w:val="auto"/>
          <w:sz w:val="32"/>
        </w:rPr>
        <w:t xml:space="preserve"> По результатам комиссионной проверки, проведенной в этом году, было выявлено, что на территории Новошешминско</w:t>
      </w:r>
      <w:r w:rsidR="00943719" w:rsidRPr="006A32CE">
        <w:rPr>
          <w:color w:val="auto"/>
          <w:sz w:val="32"/>
        </w:rPr>
        <w:t xml:space="preserve">го муниципального района </w:t>
      </w:r>
      <w:r w:rsidR="0068515C" w:rsidRPr="006A32CE">
        <w:rPr>
          <w:color w:val="auto"/>
          <w:sz w:val="32"/>
        </w:rPr>
        <w:t xml:space="preserve">из </w:t>
      </w:r>
      <w:r w:rsidRPr="006A32CE">
        <w:rPr>
          <w:color w:val="auto"/>
          <w:sz w:val="32"/>
        </w:rPr>
        <w:t xml:space="preserve">15 </w:t>
      </w:r>
      <w:r w:rsidR="00A45CBF" w:rsidRPr="006A32CE">
        <w:rPr>
          <w:color w:val="auto"/>
          <w:sz w:val="32"/>
        </w:rPr>
        <w:t>– 3</w:t>
      </w:r>
      <w:r w:rsidR="0068515C" w:rsidRPr="006A32CE">
        <w:rPr>
          <w:color w:val="auto"/>
          <w:sz w:val="32"/>
        </w:rPr>
        <w:t xml:space="preserve"> </w:t>
      </w:r>
      <w:r w:rsidRPr="006A32CE">
        <w:rPr>
          <w:color w:val="auto"/>
          <w:sz w:val="32"/>
        </w:rPr>
        <w:t>гидротехнических сооружени</w:t>
      </w:r>
      <w:r w:rsidR="0068515C" w:rsidRPr="006A32CE">
        <w:rPr>
          <w:color w:val="auto"/>
          <w:sz w:val="32"/>
        </w:rPr>
        <w:t>я</w:t>
      </w:r>
      <w:r w:rsidRPr="006A32CE">
        <w:rPr>
          <w:color w:val="auto"/>
          <w:sz w:val="32"/>
        </w:rPr>
        <w:t xml:space="preserve"> на прудах</w:t>
      </w:r>
      <w:r w:rsidR="00943719" w:rsidRPr="006A32CE">
        <w:rPr>
          <w:color w:val="auto"/>
          <w:sz w:val="32"/>
        </w:rPr>
        <w:t xml:space="preserve"> </w:t>
      </w:r>
      <w:r w:rsidR="00A45CBF" w:rsidRPr="00C30EA1">
        <w:rPr>
          <w:color w:val="auto"/>
          <w:sz w:val="32"/>
        </w:rPr>
        <w:t>Акбуре</w:t>
      </w:r>
      <w:r w:rsidR="0068515C" w:rsidRPr="00C30EA1">
        <w:rPr>
          <w:color w:val="auto"/>
          <w:sz w:val="32"/>
        </w:rPr>
        <w:t>, Слобода Екатерининская, Шахмайкино</w:t>
      </w:r>
      <w:r w:rsidRPr="006A32CE">
        <w:rPr>
          <w:color w:val="C00000"/>
          <w:sz w:val="32"/>
        </w:rPr>
        <w:t xml:space="preserve"> </w:t>
      </w:r>
      <w:r w:rsidR="0068515C" w:rsidRPr="006A32CE">
        <w:rPr>
          <w:color w:val="auto"/>
          <w:sz w:val="32"/>
        </w:rPr>
        <w:t>требуют капитального ремонта. И</w:t>
      </w:r>
      <w:r w:rsidRPr="006A32CE">
        <w:rPr>
          <w:color w:val="auto"/>
          <w:sz w:val="32"/>
        </w:rPr>
        <w:t>меющиеся 2</w:t>
      </w:r>
      <w:r w:rsidR="0017106E" w:rsidRPr="006A32CE">
        <w:rPr>
          <w:color w:val="auto"/>
          <w:sz w:val="32"/>
        </w:rPr>
        <w:t>6 скотомогильников, из которых 8 сибиреязвенных и 18</w:t>
      </w:r>
      <w:r w:rsidRPr="006A32CE">
        <w:rPr>
          <w:color w:val="auto"/>
          <w:sz w:val="32"/>
        </w:rPr>
        <w:t xml:space="preserve"> биотермических ям, в зону во</w:t>
      </w:r>
      <w:r w:rsidR="00211950" w:rsidRPr="006A32CE">
        <w:rPr>
          <w:color w:val="auto"/>
          <w:sz w:val="32"/>
        </w:rPr>
        <w:t>зможного подтопления не попадали</w:t>
      </w:r>
      <w:r w:rsidRPr="006A32CE">
        <w:rPr>
          <w:color w:val="auto"/>
          <w:sz w:val="32"/>
        </w:rPr>
        <w:t>.</w:t>
      </w:r>
    </w:p>
    <w:p w14:paraId="4C8F4B2F" w14:textId="01361989" w:rsidR="00BE4A62" w:rsidRPr="005B1CFD" w:rsidRDefault="00E0532C" w:rsidP="006A32CE">
      <w:pPr>
        <w:pStyle w:val="20"/>
        <w:shd w:val="clear" w:color="auto" w:fill="auto"/>
        <w:spacing w:before="0" w:line="240" w:lineRule="auto"/>
        <w:ind w:right="140"/>
        <w:rPr>
          <w:color w:val="auto"/>
          <w:sz w:val="32"/>
        </w:rPr>
      </w:pPr>
      <w:r w:rsidRPr="006A32CE">
        <w:rPr>
          <w:color w:val="auto"/>
          <w:sz w:val="32"/>
        </w:rPr>
        <w:t xml:space="preserve">       Контроль за санитарно-эпидемиологической обстановкой в районе (в т.ч. состоянием открытых водоисточников, водозабора, используемых для обеспечения населения питьевой водой) осуществлял ТОУ Роспотребнадзора РТ. С целью контроля </w:t>
      </w:r>
      <w:r w:rsidR="0068515C" w:rsidRPr="006A32CE">
        <w:rPr>
          <w:color w:val="auto"/>
          <w:sz w:val="32"/>
        </w:rPr>
        <w:t>за качеством</w:t>
      </w:r>
      <w:r w:rsidRPr="006A32CE">
        <w:rPr>
          <w:color w:val="auto"/>
          <w:sz w:val="32"/>
        </w:rPr>
        <w:t xml:space="preserve"> питьевой воды</w:t>
      </w:r>
      <w:r w:rsidR="0068515C" w:rsidRPr="006A32CE">
        <w:rPr>
          <w:color w:val="auto"/>
          <w:sz w:val="32"/>
        </w:rPr>
        <w:t xml:space="preserve"> проводился отбор воды на микробиологические показатели</w:t>
      </w:r>
      <w:r w:rsidR="00211950" w:rsidRPr="006A32CE">
        <w:rPr>
          <w:color w:val="auto"/>
          <w:sz w:val="32"/>
        </w:rPr>
        <w:t xml:space="preserve"> </w:t>
      </w:r>
      <w:r w:rsidR="005B1CFD">
        <w:rPr>
          <w:color w:val="auto"/>
          <w:sz w:val="32"/>
        </w:rPr>
        <w:t>в 23</w:t>
      </w:r>
      <w:r w:rsidR="00211950" w:rsidRPr="006A32CE">
        <w:rPr>
          <w:color w:val="auto"/>
          <w:sz w:val="32"/>
        </w:rPr>
        <w:t xml:space="preserve"> </w:t>
      </w:r>
      <w:r w:rsidR="0017106E" w:rsidRPr="006A32CE">
        <w:rPr>
          <w:color w:val="auto"/>
          <w:sz w:val="32"/>
        </w:rPr>
        <w:t xml:space="preserve">насел. </w:t>
      </w:r>
      <w:r w:rsidR="005B1CFD">
        <w:rPr>
          <w:color w:val="auto"/>
          <w:sz w:val="32"/>
        </w:rPr>
        <w:t>п</w:t>
      </w:r>
      <w:r w:rsidR="0017106E" w:rsidRPr="006A32CE">
        <w:rPr>
          <w:color w:val="auto"/>
          <w:sz w:val="32"/>
        </w:rPr>
        <w:t>унктах</w:t>
      </w:r>
      <w:r w:rsidR="005B1CFD" w:rsidRPr="005B1CFD">
        <w:rPr>
          <w:color w:val="auto"/>
          <w:sz w:val="32"/>
        </w:rPr>
        <w:t>.</w:t>
      </w:r>
      <w:r w:rsidR="0017106E" w:rsidRPr="005B1CFD">
        <w:rPr>
          <w:color w:val="auto"/>
          <w:sz w:val="32"/>
        </w:rPr>
        <w:t xml:space="preserve"> </w:t>
      </w:r>
      <w:r w:rsidR="00320C8E" w:rsidRPr="005B1CFD">
        <w:rPr>
          <w:color w:val="auto"/>
          <w:sz w:val="32"/>
        </w:rPr>
        <w:t xml:space="preserve"> Отклонения</w:t>
      </w:r>
      <w:r w:rsidRPr="005B1CFD">
        <w:rPr>
          <w:color w:val="auto"/>
          <w:sz w:val="32"/>
        </w:rPr>
        <w:t xml:space="preserve"> </w:t>
      </w:r>
      <w:r w:rsidR="005B1CFD" w:rsidRPr="005B1CFD">
        <w:rPr>
          <w:color w:val="auto"/>
          <w:sz w:val="32"/>
        </w:rPr>
        <w:t>не</w:t>
      </w:r>
      <w:r w:rsidR="00320C8E" w:rsidRPr="005B1CFD">
        <w:rPr>
          <w:color w:val="auto"/>
          <w:sz w:val="32"/>
        </w:rPr>
        <w:t xml:space="preserve"> </w:t>
      </w:r>
      <w:r w:rsidRPr="005B1CFD">
        <w:rPr>
          <w:color w:val="auto"/>
          <w:sz w:val="32"/>
        </w:rPr>
        <w:t>выявлены</w:t>
      </w:r>
      <w:r w:rsidR="005B1CFD" w:rsidRPr="005B1CFD">
        <w:rPr>
          <w:color w:val="auto"/>
          <w:sz w:val="32"/>
        </w:rPr>
        <w:t>.</w:t>
      </w:r>
      <w:r w:rsidR="00320C8E" w:rsidRPr="005B1CFD">
        <w:rPr>
          <w:color w:val="auto"/>
          <w:sz w:val="32"/>
        </w:rPr>
        <w:t xml:space="preserve"> </w:t>
      </w:r>
    </w:p>
    <w:p w14:paraId="7356A488" w14:textId="2D91B7A9" w:rsidR="00F363CF" w:rsidRPr="006A32CE" w:rsidRDefault="00F363CF" w:rsidP="006A32CE">
      <w:pPr>
        <w:pStyle w:val="a5"/>
        <w:ind w:right="-27"/>
        <w:jc w:val="both"/>
        <w:rPr>
          <w:sz w:val="32"/>
          <w:szCs w:val="28"/>
        </w:rPr>
      </w:pPr>
      <w:r w:rsidRPr="006A32CE">
        <w:rPr>
          <w:color w:val="C00000"/>
          <w:sz w:val="22"/>
        </w:rPr>
        <w:t xml:space="preserve">        </w:t>
      </w:r>
      <w:r w:rsidRPr="006A32CE">
        <w:rPr>
          <w:rStyle w:val="FontStyle20"/>
          <w:sz w:val="32"/>
          <w:szCs w:val="28"/>
        </w:rPr>
        <w:t xml:space="preserve">Далее ежегодно весной </w:t>
      </w:r>
      <w:r w:rsidRPr="006A32CE">
        <w:rPr>
          <w:sz w:val="32"/>
          <w:szCs w:val="28"/>
        </w:rPr>
        <w:t xml:space="preserve">в целях выполнения Федерального закона 52-ФЗ «О санитарно-эпидемиологическом благополучии населения» от 30.03.1999г. и Постановления Кабинета Министров Республики Татарстан от 27.08.09г. № 583 «О мерах по борьбе с грызунами и профилактике природно-очаговых инфекционных заболеваний в Республике Татарстан» санитарно-противоэпидемическая комиссия Новошешминского муниципального района проводит заседание по данному вопросу. Отрадно, что в нашем районе случаев ГЛПС за 2024 год не выявлено. На заседании было рекомендовано главам сельских поселений обеспечить благоустройство территорий населенных пунктов, парков, кладбищ, мест массового отдыха и пребывания населения; принять меры по ликвидации несанкционированных свалок и провести инвентаризацию ветхих строений, а также за счет субвенций обеспечить в апреле и сентябре проведение 2-х туровой сплошной и барьерной дератизации в селах Сульчабаш, Утяшкино, Ерыклы и Горшково. Дератизационная обработка была проведена </w:t>
      </w:r>
      <w:r w:rsidRPr="00246A97">
        <w:rPr>
          <w:sz w:val="32"/>
          <w:szCs w:val="28"/>
        </w:rPr>
        <w:t xml:space="preserve">в апреле </w:t>
      </w:r>
      <w:r w:rsidRPr="006A32CE">
        <w:rPr>
          <w:sz w:val="32"/>
          <w:szCs w:val="28"/>
        </w:rPr>
        <w:t>ИП Сабировой Р.З.</w:t>
      </w:r>
    </w:p>
    <w:p w14:paraId="35C9EAC9" w14:textId="4BE0673D" w:rsidR="00F363CF" w:rsidRPr="006A32CE" w:rsidRDefault="00F363CF" w:rsidP="006A32CE">
      <w:pPr>
        <w:pStyle w:val="20"/>
        <w:shd w:val="clear" w:color="auto" w:fill="auto"/>
        <w:spacing w:before="0" w:line="240" w:lineRule="auto"/>
        <w:ind w:right="-27"/>
        <w:rPr>
          <w:color w:val="auto"/>
          <w:sz w:val="32"/>
        </w:rPr>
      </w:pPr>
      <w:r w:rsidRPr="006A32CE">
        <w:rPr>
          <w:color w:val="auto"/>
          <w:sz w:val="32"/>
        </w:rPr>
        <w:t xml:space="preserve">        Далее на заседании СПЭК в связи с ранней весной рассматривался вопрос о мерах по предупреждению заболеваемости клещевым вирусным энцефалитом, клещевым боррелиозом среди населения нашего района, так как произошла ранняя активизация клещей. </w:t>
      </w:r>
      <w:r w:rsidRPr="00D94122">
        <w:rPr>
          <w:color w:val="auto"/>
          <w:sz w:val="32"/>
        </w:rPr>
        <w:t xml:space="preserve">В </w:t>
      </w:r>
      <w:r w:rsidR="00246A97" w:rsidRPr="00D94122">
        <w:rPr>
          <w:color w:val="auto"/>
          <w:sz w:val="32"/>
        </w:rPr>
        <w:t>2024</w:t>
      </w:r>
      <w:r w:rsidRPr="00D94122">
        <w:rPr>
          <w:color w:val="auto"/>
          <w:sz w:val="32"/>
        </w:rPr>
        <w:t xml:space="preserve"> году от укусов клещей пострадало</w:t>
      </w:r>
      <w:r w:rsidR="00D94122" w:rsidRPr="00D94122">
        <w:rPr>
          <w:color w:val="auto"/>
          <w:sz w:val="32"/>
        </w:rPr>
        <w:t xml:space="preserve"> 46 человек, из них до 14 лет - 6</w:t>
      </w:r>
      <w:r w:rsidRPr="00D94122">
        <w:rPr>
          <w:color w:val="auto"/>
          <w:sz w:val="32"/>
        </w:rPr>
        <w:t xml:space="preserve">. В </w:t>
      </w:r>
      <w:r w:rsidR="00D94122" w:rsidRPr="00D94122">
        <w:rPr>
          <w:color w:val="auto"/>
          <w:sz w:val="32"/>
        </w:rPr>
        <w:t>2023</w:t>
      </w:r>
      <w:r w:rsidRPr="00D94122">
        <w:rPr>
          <w:color w:val="auto"/>
          <w:sz w:val="32"/>
        </w:rPr>
        <w:t xml:space="preserve"> году пострадало </w:t>
      </w:r>
      <w:r w:rsidR="00D94122" w:rsidRPr="00D94122">
        <w:rPr>
          <w:color w:val="auto"/>
          <w:sz w:val="32"/>
        </w:rPr>
        <w:t>31 человек, из них 9 -</w:t>
      </w:r>
      <w:r w:rsidRPr="00D94122">
        <w:rPr>
          <w:color w:val="auto"/>
          <w:sz w:val="32"/>
        </w:rPr>
        <w:t xml:space="preserve"> дети.</w:t>
      </w:r>
      <w:r w:rsidRPr="006A32CE">
        <w:rPr>
          <w:color w:val="C00000"/>
          <w:sz w:val="32"/>
        </w:rPr>
        <w:t xml:space="preserve"> </w:t>
      </w:r>
      <w:r w:rsidRPr="006A32CE">
        <w:rPr>
          <w:color w:val="auto"/>
          <w:sz w:val="32"/>
        </w:rPr>
        <w:t xml:space="preserve">Согласно поручения районной комиссии </w:t>
      </w:r>
      <w:r w:rsidRPr="006A32CE">
        <w:rPr>
          <w:color w:val="auto"/>
          <w:sz w:val="32"/>
        </w:rPr>
        <w:lastRenderedPageBreak/>
        <w:t>дератизация и барьерная обработка по Новошешминску (это территории парков, мусульманского и православного кладбищ, проведения Сабантуя, лагеря) проводилась ИП Сабировой в конце апреля и мае.</w:t>
      </w:r>
    </w:p>
    <w:p w14:paraId="15D08445" w14:textId="530BE3E1" w:rsidR="00F363CF" w:rsidRPr="006A32CE" w:rsidRDefault="00F363CF" w:rsidP="006A32CE">
      <w:pPr>
        <w:pStyle w:val="20"/>
        <w:shd w:val="clear" w:color="auto" w:fill="auto"/>
        <w:spacing w:before="0" w:line="240" w:lineRule="auto"/>
        <w:ind w:right="-27"/>
        <w:rPr>
          <w:color w:val="auto"/>
          <w:sz w:val="32"/>
        </w:rPr>
      </w:pPr>
      <w:r w:rsidRPr="006A32CE">
        <w:rPr>
          <w:b/>
          <w:color w:val="auto"/>
          <w:sz w:val="32"/>
        </w:rPr>
        <w:t xml:space="preserve">       </w:t>
      </w:r>
      <w:r w:rsidRPr="006A32CE">
        <w:rPr>
          <w:color w:val="auto"/>
          <w:sz w:val="32"/>
        </w:rPr>
        <w:t xml:space="preserve">В конце мая. в целях недопущения групповых и вспышечных заболеваний острыми кишечными инфекциями состоялось заседание на данную тему. За 2024 год </w:t>
      </w:r>
      <w:r w:rsidR="00D94122">
        <w:rPr>
          <w:color w:val="auto"/>
          <w:sz w:val="32"/>
        </w:rPr>
        <w:t>по заболеваемости</w:t>
      </w:r>
      <w:r w:rsidRPr="006A32CE">
        <w:rPr>
          <w:color w:val="auto"/>
          <w:sz w:val="32"/>
        </w:rPr>
        <w:t xml:space="preserve"> ОКИ среди населения Новошешминского района </w:t>
      </w:r>
      <w:r w:rsidR="00D94122">
        <w:rPr>
          <w:color w:val="auto"/>
          <w:sz w:val="32"/>
        </w:rPr>
        <w:t>1 случай, из них дети - 1</w:t>
      </w:r>
      <w:r w:rsidRPr="006A32CE">
        <w:rPr>
          <w:color w:val="auto"/>
          <w:sz w:val="32"/>
        </w:rPr>
        <w:t xml:space="preserve">. </w:t>
      </w:r>
    </w:p>
    <w:p w14:paraId="7B6F0A27" w14:textId="77777777" w:rsidR="00F363CF" w:rsidRPr="006A32CE" w:rsidRDefault="00F363CF" w:rsidP="006A32CE">
      <w:pPr>
        <w:pStyle w:val="20"/>
        <w:shd w:val="clear" w:color="auto" w:fill="auto"/>
        <w:spacing w:before="0" w:line="240" w:lineRule="auto"/>
        <w:ind w:right="-27" w:firstLine="600"/>
        <w:rPr>
          <w:color w:val="auto"/>
          <w:sz w:val="32"/>
        </w:rPr>
      </w:pPr>
      <w:r w:rsidRPr="006A32CE">
        <w:rPr>
          <w:color w:val="auto"/>
          <w:sz w:val="32"/>
        </w:rPr>
        <w:t>По решению комиссии проводились следующие мероприятия:</w:t>
      </w:r>
    </w:p>
    <w:p w14:paraId="6DE5781F" w14:textId="77777777" w:rsidR="00F363CF" w:rsidRPr="006A32CE" w:rsidRDefault="00F363CF" w:rsidP="006A32CE">
      <w:pPr>
        <w:pStyle w:val="20"/>
        <w:numPr>
          <w:ilvl w:val="0"/>
          <w:numId w:val="1"/>
        </w:numPr>
        <w:shd w:val="clear" w:color="auto" w:fill="auto"/>
        <w:tabs>
          <w:tab w:val="left" w:pos="239"/>
        </w:tabs>
        <w:spacing w:before="0" w:line="240" w:lineRule="auto"/>
        <w:ind w:right="-27"/>
        <w:rPr>
          <w:color w:val="auto"/>
          <w:sz w:val="32"/>
        </w:rPr>
      </w:pPr>
      <w:r w:rsidRPr="006A32CE">
        <w:rPr>
          <w:color w:val="auto"/>
          <w:sz w:val="32"/>
        </w:rPr>
        <w:t>Отделы образования и по делам молодежи, спорту и туризму держали и держат на контроле организацию работы пришкольных лагерей и летнего оздоровительного лагеря.</w:t>
      </w:r>
    </w:p>
    <w:p w14:paraId="173E2424" w14:textId="77777777" w:rsidR="00F363CF" w:rsidRPr="006A32CE" w:rsidRDefault="00F363CF" w:rsidP="006A32CE">
      <w:pPr>
        <w:pStyle w:val="20"/>
        <w:numPr>
          <w:ilvl w:val="0"/>
          <w:numId w:val="1"/>
        </w:numPr>
        <w:shd w:val="clear" w:color="auto" w:fill="auto"/>
        <w:tabs>
          <w:tab w:val="left" w:pos="239"/>
        </w:tabs>
        <w:spacing w:before="0" w:line="240" w:lineRule="auto"/>
        <w:ind w:right="-27"/>
        <w:rPr>
          <w:color w:val="auto"/>
          <w:sz w:val="32"/>
        </w:rPr>
      </w:pPr>
      <w:r w:rsidRPr="006A32CE">
        <w:rPr>
          <w:color w:val="auto"/>
          <w:sz w:val="32"/>
        </w:rPr>
        <w:t>Выпуск в районной газете «Шешминская НОВЬ» статьи на тему: «Профилактика кишечных инфекций».</w:t>
      </w:r>
    </w:p>
    <w:p w14:paraId="2931FBA9" w14:textId="77777777" w:rsidR="00246A97" w:rsidRDefault="00F363CF" w:rsidP="006A32CE">
      <w:pPr>
        <w:ind w:right="-27"/>
        <w:jc w:val="both"/>
        <w:rPr>
          <w:rFonts w:ascii="Times New Roman" w:hAnsi="Times New Roman" w:cs="Times New Roman"/>
          <w:color w:val="auto"/>
          <w:sz w:val="32"/>
          <w:szCs w:val="28"/>
        </w:rPr>
      </w:pPr>
      <w:r w:rsidRPr="006A32CE">
        <w:rPr>
          <w:rFonts w:ascii="Times New Roman" w:hAnsi="Times New Roman" w:cs="Times New Roman"/>
          <w:color w:val="auto"/>
          <w:sz w:val="32"/>
        </w:rPr>
        <w:t xml:space="preserve">- Главам ИК сельских поселений было рекомендовано обеспечить </w:t>
      </w:r>
      <w:r w:rsidRPr="006A32CE">
        <w:rPr>
          <w:rFonts w:ascii="Times New Roman" w:hAnsi="Times New Roman" w:cs="Times New Roman"/>
          <w:color w:val="auto"/>
          <w:sz w:val="32"/>
          <w:szCs w:val="28"/>
        </w:rPr>
        <w:t xml:space="preserve">в пределах компетенции контроль санитарно-гигиенического контроля территории населенных пунктов, водопроводных и канализационных сетей, иных объектов питьевого и хозяйственного-бытового водоснабжения, торговых объектов, мест массового пребывания людей, а также установку аншлагов о запрете купания в местах массового неорганизованного отдыха населения. </w:t>
      </w:r>
    </w:p>
    <w:p w14:paraId="6B40F37D" w14:textId="100FE00A" w:rsidR="00F363CF" w:rsidRPr="00246A97" w:rsidRDefault="00246A97" w:rsidP="00246A97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  <w:r w:rsidRPr="00246A97">
        <w:rPr>
          <w:rFonts w:ascii="Times New Roman" w:hAnsi="Times New Roman" w:cs="Times New Roman"/>
          <w:sz w:val="32"/>
          <w:szCs w:val="28"/>
        </w:rPr>
        <w:t>С целью предупреждения распространения</w:t>
      </w:r>
      <w:r w:rsidRPr="00246A97">
        <w:rPr>
          <w:rFonts w:ascii="Times New Roman" w:hAnsi="Times New Roman" w:cs="Times New Roman"/>
          <w:sz w:val="28"/>
        </w:rPr>
        <w:t xml:space="preserve"> </w:t>
      </w:r>
      <w:r w:rsidRPr="00246A97">
        <w:rPr>
          <w:rFonts w:ascii="Times New Roman" w:hAnsi="Times New Roman" w:cs="Times New Roman"/>
          <w:sz w:val="32"/>
          <w:szCs w:val="28"/>
        </w:rPr>
        <w:t xml:space="preserve">коронавирусной инфекции, гриппа и острых респираторных вирусных инфекций в Новошешминском муниципальном районе было проведено заседание СПЭК. </w:t>
      </w:r>
      <w:r w:rsidR="00D94122">
        <w:rPr>
          <w:rFonts w:ascii="Times New Roman" w:hAnsi="Times New Roman" w:cs="Times New Roman"/>
          <w:sz w:val="32"/>
          <w:szCs w:val="28"/>
        </w:rPr>
        <w:t>За 2024</w:t>
      </w:r>
      <w:r w:rsidR="00D94122" w:rsidRPr="00246A97">
        <w:rPr>
          <w:rFonts w:ascii="Times New Roman" w:hAnsi="Times New Roman" w:cs="Times New Roman"/>
          <w:sz w:val="32"/>
          <w:szCs w:val="28"/>
        </w:rPr>
        <w:t xml:space="preserve"> год в районе было зарегистрировано </w:t>
      </w:r>
      <w:r w:rsidR="00D94122">
        <w:rPr>
          <w:rFonts w:ascii="Times New Roman" w:hAnsi="Times New Roman" w:cs="Times New Roman"/>
          <w:sz w:val="32"/>
          <w:szCs w:val="28"/>
        </w:rPr>
        <w:t>335 случаев</w:t>
      </w:r>
      <w:r w:rsidR="00D94122" w:rsidRPr="00246A97">
        <w:rPr>
          <w:rFonts w:ascii="Times New Roman" w:hAnsi="Times New Roman" w:cs="Times New Roman"/>
          <w:sz w:val="32"/>
          <w:szCs w:val="28"/>
        </w:rPr>
        <w:t xml:space="preserve"> заболевания острыми респираторным</w:t>
      </w:r>
      <w:r w:rsidR="00D94122">
        <w:rPr>
          <w:rFonts w:ascii="Times New Roman" w:hAnsi="Times New Roman" w:cs="Times New Roman"/>
          <w:sz w:val="32"/>
          <w:szCs w:val="28"/>
        </w:rPr>
        <w:t>и вирусными инфекциями, из них 3</w:t>
      </w:r>
      <w:r w:rsidR="00D94122" w:rsidRPr="00246A97">
        <w:rPr>
          <w:rFonts w:ascii="Times New Roman" w:hAnsi="Times New Roman" w:cs="Times New Roman"/>
          <w:sz w:val="32"/>
          <w:szCs w:val="28"/>
        </w:rPr>
        <w:t>1 - д</w:t>
      </w:r>
      <w:r w:rsidR="00D94122">
        <w:rPr>
          <w:rFonts w:ascii="Times New Roman" w:hAnsi="Times New Roman" w:cs="Times New Roman"/>
          <w:sz w:val="32"/>
          <w:szCs w:val="28"/>
        </w:rPr>
        <w:t>ети до 14 лет, что составляет 10</w:t>
      </w:r>
      <w:r w:rsidR="00D94122" w:rsidRPr="00246A97">
        <w:rPr>
          <w:rFonts w:ascii="Times New Roman" w:hAnsi="Times New Roman" w:cs="Times New Roman"/>
          <w:sz w:val="32"/>
          <w:szCs w:val="28"/>
        </w:rPr>
        <w:t>% от общей заболев</w:t>
      </w:r>
      <w:r w:rsidR="00D94122">
        <w:rPr>
          <w:rFonts w:ascii="Times New Roman" w:hAnsi="Times New Roman" w:cs="Times New Roman"/>
          <w:sz w:val="32"/>
          <w:szCs w:val="28"/>
        </w:rPr>
        <w:t xml:space="preserve">аемости ОРВИ. </w:t>
      </w:r>
      <w:r w:rsidRPr="00246A97">
        <w:rPr>
          <w:rFonts w:ascii="Times New Roman" w:hAnsi="Times New Roman" w:cs="Times New Roman"/>
          <w:sz w:val="32"/>
          <w:szCs w:val="28"/>
        </w:rPr>
        <w:t>За 2023 год в районе было зарегистрировано 481 случай заболевания острыми респираторными вирусными инфекциями, из них 71 - дети до 14 лет, что составляет 15% от общей заболев</w:t>
      </w:r>
      <w:r w:rsidR="00D94122">
        <w:rPr>
          <w:rFonts w:ascii="Times New Roman" w:hAnsi="Times New Roman" w:cs="Times New Roman"/>
          <w:sz w:val="32"/>
          <w:szCs w:val="28"/>
        </w:rPr>
        <w:t>аемости ОРВИ. В сравнении с 2023</w:t>
      </w:r>
      <w:r w:rsidRPr="00246A97">
        <w:rPr>
          <w:rFonts w:ascii="Times New Roman" w:hAnsi="Times New Roman" w:cs="Times New Roman"/>
          <w:sz w:val="32"/>
          <w:szCs w:val="28"/>
        </w:rPr>
        <w:t xml:space="preserve"> годом заболеваемость меньше на </w:t>
      </w:r>
      <w:r w:rsidRPr="00D94122">
        <w:rPr>
          <w:rFonts w:ascii="Times New Roman" w:hAnsi="Times New Roman" w:cs="Times New Roman"/>
          <w:color w:val="auto"/>
          <w:sz w:val="32"/>
          <w:szCs w:val="28"/>
        </w:rPr>
        <w:t>30</w:t>
      </w:r>
      <w:r w:rsidRPr="00246A97">
        <w:rPr>
          <w:rFonts w:ascii="Times New Roman" w:hAnsi="Times New Roman" w:cs="Times New Roman"/>
          <w:sz w:val="32"/>
          <w:szCs w:val="28"/>
        </w:rPr>
        <w:t xml:space="preserve"> %. В целях пре</w:t>
      </w:r>
      <w:r w:rsidR="00D94122">
        <w:rPr>
          <w:rFonts w:ascii="Times New Roman" w:hAnsi="Times New Roman" w:cs="Times New Roman"/>
          <w:sz w:val="32"/>
          <w:szCs w:val="28"/>
        </w:rPr>
        <w:t>дупреждения заболеваний гриппом охвачено</w:t>
      </w:r>
      <w:r w:rsidRPr="00246A97">
        <w:rPr>
          <w:rFonts w:ascii="Times New Roman" w:hAnsi="Times New Roman" w:cs="Times New Roman"/>
          <w:sz w:val="32"/>
          <w:szCs w:val="28"/>
        </w:rPr>
        <w:t xml:space="preserve"> вакцинацией в 2024 году </w:t>
      </w:r>
      <w:r w:rsidR="00D94122">
        <w:rPr>
          <w:rFonts w:ascii="Times New Roman" w:hAnsi="Times New Roman" w:cs="Times New Roman"/>
          <w:sz w:val="32"/>
          <w:szCs w:val="28"/>
        </w:rPr>
        <w:t xml:space="preserve">6250 </w:t>
      </w:r>
      <w:r w:rsidRPr="00246A97">
        <w:rPr>
          <w:rFonts w:ascii="Times New Roman" w:hAnsi="Times New Roman" w:cs="Times New Roman"/>
          <w:sz w:val="32"/>
          <w:szCs w:val="28"/>
        </w:rPr>
        <w:t>человек, дети - 1380, что составляет 57% от численности населения Новошешминского муниципального района.</w:t>
      </w:r>
    </w:p>
    <w:p w14:paraId="62000511" w14:textId="24C29547" w:rsidR="00C30EA1" w:rsidRPr="00D94122" w:rsidRDefault="00C30EA1" w:rsidP="00C30EA1">
      <w:pPr>
        <w:pStyle w:val="20"/>
        <w:shd w:val="clear" w:color="auto" w:fill="auto"/>
        <w:spacing w:before="0" w:line="240" w:lineRule="auto"/>
        <w:ind w:firstLine="500"/>
        <w:rPr>
          <w:color w:val="auto"/>
          <w:sz w:val="32"/>
        </w:rPr>
      </w:pPr>
      <w:r w:rsidRPr="00D94122">
        <w:rPr>
          <w:color w:val="auto"/>
          <w:sz w:val="32"/>
        </w:rPr>
        <w:t xml:space="preserve">Также ежегодно проводится заседание комиссии на тему профилактики и ликвидации бешенства сельскохозяйственных, домашних и диких животных в районе. За отчетный период имеется </w:t>
      </w:r>
      <w:r w:rsidR="00D94122" w:rsidRPr="00D94122">
        <w:rPr>
          <w:color w:val="auto"/>
          <w:sz w:val="32"/>
        </w:rPr>
        <w:t>35</w:t>
      </w:r>
      <w:r w:rsidRPr="00D94122">
        <w:rPr>
          <w:color w:val="auto"/>
          <w:sz w:val="32"/>
        </w:rPr>
        <w:t xml:space="preserve"> </w:t>
      </w:r>
      <w:r w:rsidR="00D94122" w:rsidRPr="00D94122">
        <w:rPr>
          <w:color w:val="auto"/>
          <w:sz w:val="32"/>
        </w:rPr>
        <w:t>случай укуса животными, из них 17</w:t>
      </w:r>
      <w:r w:rsidRPr="00D94122">
        <w:rPr>
          <w:color w:val="auto"/>
          <w:sz w:val="32"/>
        </w:rPr>
        <w:t xml:space="preserve"> – это дети. В 2023 году было 30 случаев, пострадавших от укусов животными, из них дети – 11. Всем пострадавшим была оказана антирабическая помощь и проведена вакцинация против бешенства.</w:t>
      </w:r>
    </w:p>
    <w:p w14:paraId="6F9BD1C8" w14:textId="797A97B5" w:rsidR="007573AE" w:rsidRPr="00C30EA1" w:rsidRDefault="00C30EA1" w:rsidP="00C30EA1">
      <w:pPr>
        <w:pStyle w:val="20"/>
        <w:shd w:val="clear" w:color="auto" w:fill="auto"/>
        <w:spacing w:before="0" w:line="240" w:lineRule="auto"/>
        <w:ind w:firstLine="500"/>
        <w:rPr>
          <w:color w:val="auto"/>
          <w:sz w:val="32"/>
        </w:rPr>
      </w:pPr>
      <w:r w:rsidRPr="00C30EA1">
        <w:rPr>
          <w:color w:val="auto"/>
          <w:sz w:val="32"/>
        </w:rPr>
        <w:t xml:space="preserve"> Случаи бешенства животных в прошлом и текущем годах не зарегистрированы. Количество отловленных собак в 2024 году за счет </w:t>
      </w:r>
      <w:r w:rsidRPr="00C30EA1">
        <w:rPr>
          <w:color w:val="auto"/>
          <w:sz w:val="32"/>
        </w:rPr>
        <w:lastRenderedPageBreak/>
        <w:t>субвенций республики составило 43, лис – 26 (в 2023 году собак - 38, лис – 147). В целях улучшения данной обстановки в районе ветеринарным объединением совместно с охотоведами было организовано раскидывание во всех населенных пунктах 12000 доз вакцин против бешенства, привито 16764 голов КРС, лошадей, коз и овец и 3083 кошек и собак анарабическими вакцинами.</w:t>
      </w:r>
    </w:p>
    <w:p w14:paraId="66FB45AC" w14:textId="0CFEA49C" w:rsidR="00F363CF" w:rsidRPr="006A32CE" w:rsidRDefault="001153F9" w:rsidP="006A32CE">
      <w:pPr>
        <w:pStyle w:val="a5"/>
        <w:jc w:val="both"/>
        <w:rPr>
          <w:sz w:val="32"/>
          <w:szCs w:val="28"/>
        </w:rPr>
      </w:pPr>
      <w:r w:rsidRPr="00C30EA1">
        <w:rPr>
          <w:sz w:val="32"/>
          <w:szCs w:val="28"/>
        </w:rPr>
        <w:t xml:space="preserve">    </w:t>
      </w:r>
      <w:r w:rsidR="00A34DC5" w:rsidRPr="00C30EA1">
        <w:rPr>
          <w:sz w:val="32"/>
          <w:szCs w:val="28"/>
        </w:rPr>
        <w:t xml:space="preserve"> </w:t>
      </w:r>
      <w:r w:rsidR="00843479" w:rsidRPr="00C30EA1">
        <w:rPr>
          <w:sz w:val="32"/>
          <w:szCs w:val="28"/>
        </w:rPr>
        <w:t xml:space="preserve"> </w:t>
      </w:r>
      <w:r w:rsidR="00C9163A" w:rsidRPr="00C30EA1">
        <w:rPr>
          <w:sz w:val="32"/>
          <w:szCs w:val="28"/>
        </w:rPr>
        <w:t>Не редко организовываются</w:t>
      </w:r>
      <w:r w:rsidR="00C9163A" w:rsidRPr="006A32CE">
        <w:rPr>
          <w:sz w:val="32"/>
          <w:szCs w:val="28"/>
        </w:rPr>
        <w:t xml:space="preserve"> комиссией и внеплановые заседания. Так согласно указания Управления Россельхознадзора по Республике Татарстан мы проводили заседание </w:t>
      </w:r>
      <w:r w:rsidR="00F363CF" w:rsidRPr="006A32CE">
        <w:rPr>
          <w:sz w:val="32"/>
          <w:szCs w:val="28"/>
        </w:rPr>
        <w:t>о</w:t>
      </w:r>
      <w:r w:rsidR="00F363CF" w:rsidRPr="006A32CE">
        <w:rPr>
          <w:bCs/>
          <w:color w:val="FF0000"/>
          <w:sz w:val="32"/>
          <w:szCs w:val="28"/>
        </w:rPr>
        <w:t xml:space="preserve"> </w:t>
      </w:r>
      <w:r w:rsidR="00F363CF" w:rsidRPr="006A32CE">
        <w:rPr>
          <w:bCs/>
          <w:sz w:val="32"/>
          <w:szCs w:val="28"/>
        </w:rPr>
        <w:t>мерах по предотвращению возникновения и распространения бруцеллеза на территории Новошешминского муниципального района Республики Татарстан</w:t>
      </w:r>
      <w:r w:rsidR="001E4542" w:rsidRPr="006A32CE">
        <w:rPr>
          <w:sz w:val="32"/>
          <w:szCs w:val="28"/>
        </w:rPr>
        <w:t>.</w:t>
      </w:r>
      <w:r w:rsidR="00762CBD" w:rsidRPr="006A32CE">
        <w:rPr>
          <w:sz w:val="32"/>
          <w:szCs w:val="28"/>
        </w:rPr>
        <w:t xml:space="preserve"> </w:t>
      </w:r>
      <w:r w:rsidR="00F363CF" w:rsidRPr="006A32CE">
        <w:rPr>
          <w:sz w:val="32"/>
          <w:szCs w:val="28"/>
        </w:rPr>
        <w:t>По результату лабораторных исследований в пробах биологического материала, отобранных от крупного рогатого скота, принадлежащего индивидуальному предпринимателю Хабибуллину И.Г., осуществляющему деятельность по адресу Республика Татарстан, Рыбнослободский район, с. Бикчураево, выявлен возбудитель бруцеллеза.</w:t>
      </w:r>
    </w:p>
    <w:p w14:paraId="50ACB73E" w14:textId="09347AE4" w:rsidR="00F363CF" w:rsidRPr="006A32CE" w:rsidRDefault="0037493A" w:rsidP="006A32CE">
      <w:pPr>
        <w:pStyle w:val="a5"/>
        <w:jc w:val="both"/>
        <w:rPr>
          <w:sz w:val="32"/>
          <w:szCs w:val="28"/>
        </w:rPr>
      </w:pPr>
      <w:r w:rsidRPr="006A32CE">
        <w:rPr>
          <w:sz w:val="32"/>
          <w:szCs w:val="28"/>
        </w:rPr>
        <w:t xml:space="preserve">        </w:t>
      </w:r>
      <w:r w:rsidR="00F363CF" w:rsidRPr="006A32CE">
        <w:rPr>
          <w:sz w:val="32"/>
          <w:szCs w:val="28"/>
        </w:rPr>
        <w:t xml:space="preserve">Бруцеллез - это хронически протекающая инфекционная болезнь животных, характеризующаяся абортами, рождением мертвого или нежизнеспособного приплода, орхитами, эпидидимитами, артритами и бурситами. Клинические признаки болезни проявляются при достижении животными половой зрелости. </w:t>
      </w:r>
    </w:p>
    <w:p w14:paraId="18BED388" w14:textId="77777777" w:rsidR="00C30EA1" w:rsidRPr="00C30EA1" w:rsidRDefault="00C30EA1" w:rsidP="00C30EA1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28"/>
        </w:rPr>
      </w:pPr>
      <w:r w:rsidRPr="00C30EA1">
        <w:rPr>
          <w:sz w:val="32"/>
          <w:szCs w:val="28"/>
        </w:rPr>
        <w:t>Для того чтобы избежать данной ситуации, в районе при ввозе крупного рогатого скота необходимо проверять благополучие территории где закупается скот, не завозить без разрешения с Главным управлением Ветеринарии Кабинета Министров Республики Татарстан. Исключить допуск к местам содержания посторонних лиц. Соблюдение ветеринарно-санитарных правил содержания животных. Карантинирование ввозимого скота. Информирование населения об угрозе заноса бруцеллеза.</w:t>
      </w:r>
    </w:p>
    <w:p w14:paraId="6BC5B570" w14:textId="77777777" w:rsidR="00C30EA1" w:rsidRPr="006A32CE" w:rsidRDefault="00C30EA1" w:rsidP="00C30EA1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32"/>
          <w:szCs w:val="28"/>
          <w:lang w:bidi="ar-SA"/>
        </w:rPr>
      </w:pPr>
      <w:r w:rsidRPr="00C30EA1">
        <w:rPr>
          <w:rFonts w:ascii="Times New Roman" w:eastAsia="Times New Roman" w:hAnsi="Times New Roman" w:cs="Times New Roman"/>
          <w:color w:val="auto"/>
          <w:sz w:val="32"/>
          <w:szCs w:val="28"/>
          <w:lang w:bidi="ar-SA"/>
        </w:rPr>
        <w:t>В общем, по всем перечисленным заболеваниям сотрудниками ветеринарной службы роздано 16256 шт. памяток. Памятки доводятся под роспись в специальном журнале до каждого собственника.</w:t>
      </w:r>
      <w:r w:rsidRPr="006A32CE">
        <w:rPr>
          <w:rFonts w:ascii="Times New Roman" w:eastAsia="Times New Roman" w:hAnsi="Times New Roman" w:cs="Times New Roman"/>
          <w:color w:val="auto"/>
          <w:sz w:val="32"/>
          <w:szCs w:val="28"/>
          <w:lang w:bidi="ar-SA"/>
        </w:rPr>
        <w:t xml:space="preserve"> </w:t>
      </w:r>
    </w:p>
    <w:p w14:paraId="47CDF145" w14:textId="23A99E47" w:rsidR="002877F1" w:rsidRPr="00246A97" w:rsidRDefault="002A22EE" w:rsidP="006A32CE">
      <w:pPr>
        <w:jc w:val="both"/>
        <w:rPr>
          <w:rFonts w:ascii="Times New Roman" w:hAnsi="Times New Roman" w:cs="Times New Roman"/>
          <w:color w:val="auto"/>
          <w:sz w:val="32"/>
          <w:szCs w:val="28"/>
        </w:rPr>
      </w:pPr>
      <w:r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        </w:t>
      </w:r>
      <w:r w:rsidR="00207B79" w:rsidRPr="00246A97">
        <w:rPr>
          <w:rFonts w:ascii="Times New Roman" w:hAnsi="Times New Roman" w:cs="Times New Roman"/>
          <w:color w:val="auto"/>
          <w:sz w:val="32"/>
          <w:szCs w:val="28"/>
        </w:rPr>
        <w:t>Х</w:t>
      </w:r>
      <w:r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очется добавить, что </w:t>
      </w:r>
      <w:r w:rsidR="00027427"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большую профилактическую работу ведет районная газета «Шешминская НОВЬ», которая </w:t>
      </w:r>
      <w:r w:rsidRPr="00246A97">
        <w:rPr>
          <w:rFonts w:ascii="Times New Roman" w:hAnsi="Times New Roman" w:cs="Times New Roman"/>
          <w:color w:val="auto"/>
          <w:sz w:val="32"/>
          <w:szCs w:val="28"/>
        </w:rPr>
        <w:t>в</w:t>
      </w:r>
      <w:r w:rsidR="00211950"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 течение данного полугодия по поручению комиссии для населения </w:t>
      </w:r>
      <w:r w:rsidR="00027427"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выпустила </w:t>
      </w:r>
      <w:r w:rsidR="0037493A" w:rsidRPr="00246A97">
        <w:rPr>
          <w:rFonts w:ascii="Times New Roman" w:hAnsi="Times New Roman" w:cs="Times New Roman"/>
          <w:color w:val="auto"/>
          <w:sz w:val="32"/>
          <w:szCs w:val="28"/>
        </w:rPr>
        <w:t>8</w:t>
      </w:r>
      <w:r w:rsidR="00185031"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 стат</w:t>
      </w:r>
      <w:r w:rsidR="00027427" w:rsidRPr="00246A97">
        <w:rPr>
          <w:rFonts w:ascii="Times New Roman" w:hAnsi="Times New Roman" w:cs="Times New Roman"/>
          <w:color w:val="auto"/>
          <w:sz w:val="32"/>
          <w:szCs w:val="28"/>
        </w:rPr>
        <w:t>ей</w:t>
      </w:r>
      <w:r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 на указанные темы</w:t>
      </w:r>
      <w:r w:rsidR="00211950" w:rsidRPr="00246A97">
        <w:rPr>
          <w:rFonts w:ascii="Times New Roman" w:hAnsi="Times New Roman" w:cs="Times New Roman"/>
          <w:color w:val="auto"/>
          <w:sz w:val="32"/>
          <w:szCs w:val="28"/>
        </w:rPr>
        <w:t>.</w:t>
      </w:r>
    </w:p>
    <w:p w14:paraId="5CC286B8" w14:textId="193703DD" w:rsidR="00211950" w:rsidRPr="00246A97" w:rsidRDefault="002A22EE" w:rsidP="006A32CE">
      <w:pPr>
        <w:jc w:val="both"/>
        <w:rPr>
          <w:rFonts w:ascii="Times New Roman" w:hAnsi="Times New Roman" w:cs="Times New Roman"/>
          <w:color w:val="auto"/>
          <w:sz w:val="32"/>
          <w:szCs w:val="28"/>
        </w:rPr>
      </w:pPr>
      <w:r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        </w:t>
      </w:r>
      <w:r w:rsidR="00211950" w:rsidRPr="00246A97">
        <w:rPr>
          <w:rFonts w:ascii="Times New Roman" w:hAnsi="Times New Roman" w:cs="Times New Roman"/>
          <w:color w:val="auto"/>
          <w:sz w:val="32"/>
          <w:szCs w:val="28"/>
        </w:rPr>
        <w:t>План, состав ко</w:t>
      </w:r>
      <w:r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миссии СПЭК и </w:t>
      </w:r>
      <w:r w:rsidR="00211950" w:rsidRPr="00246A97">
        <w:rPr>
          <w:rFonts w:ascii="Times New Roman" w:hAnsi="Times New Roman" w:cs="Times New Roman"/>
          <w:color w:val="auto"/>
          <w:sz w:val="32"/>
          <w:szCs w:val="28"/>
        </w:rPr>
        <w:t xml:space="preserve">протоколы на 2 языках размещены </w:t>
      </w:r>
      <w:r w:rsidRPr="00246A97">
        <w:rPr>
          <w:rFonts w:ascii="Times New Roman" w:hAnsi="Times New Roman" w:cs="Times New Roman"/>
          <w:color w:val="auto"/>
          <w:sz w:val="32"/>
          <w:szCs w:val="28"/>
        </w:rPr>
        <w:t>на официальном сайте района.</w:t>
      </w:r>
    </w:p>
    <w:p w14:paraId="5AAF8A70" w14:textId="1DC0CECF" w:rsidR="004E76A2" w:rsidRDefault="004E76A2" w:rsidP="006A32CE">
      <w:pPr>
        <w:ind w:firstLine="708"/>
        <w:jc w:val="both"/>
        <w:rPr>
          <w:rFonts w:ascii="Times New Roman" w:hAnsi="Times New Roman" w:cs="Times New Roman"/>
          <w:color w:val="auto"/>
          <w:sz w:val="32"/>
          <w:szCs w:val="28"/>
        </w:rPr>
      </w:pPr>
    </w:p>
    <w:p w14:paraId="08CAAFDF" w14:textId="040DD349" w:rsidR="00BF12C3" w:rsidRDefault="00BF12C3" w:rsidP="006A32CE">
      <w:pPr>
        <w:ind w:firstLine="708"/>
        <w:jc w:val="both"/>
        <w:rPr>
          <w:rFonts w:ascii="Times New Roman" w:hAnsi="Times New Roman" w:cs="Times New Roman"/>
          <w:color w:val="auto"/>
          <w:sz w:val="32"/>
          <w:szCs w:val="28"/>
        </w:rPr>
      </w:pPr>
      <w:r>
        <w:rPr>
          <w:rFonts w:ascii="Times New Roman" w:hAnsi="Times New Roman" w:cs="Times New Roman"/>
          <w:color w:val="auto"/>
          <w:sz w:val="32"/>
          <w:szCs w:val="28"/>
        </w:rPr>
        <w:t>Секретарь                                                                   Г.А. Носова</w:t>
      </w:r>
    </w:p>
    <w:p w14:paraId="216F5826" w14:textId="4795639D" w:rsidR="00BF12C3" w:rsidRDefault="00BF12C3" w:rsidP="006A32CE">
      <w:pPr>
        <w:ind w:firstLine="708"/>
        <w:jc w:val="both"/>
        <w:rPr>
          <w:rFonts w:ascii="Times New Roman" w:hAnsi="Times New Roman" w:cs="Times New Roman"/>
          <w:color w:val="auto"/>
          <w:sz w:val="32"/>
          <w:szCs w:val="28"/>
        </w:rPr>
      </w:pPr>
    </w:p>
    <w:p w14:paraId="491B49E6" w14:textId="77777777" w:rsidR="00BF12C3" w:rsidRPr="00246A97" w:rsidRDefault="00BF12C3" w:rsidP="006A32CE">
      <w:pPr>
        <w:ind w:firstLine="708"/>
        <w:jc w:val="both"/>
        <w:rPr>
          <w:rFonts w:ascii="Times New Roman" w:hAnsi="Times New Roman" w:cs="Times New Roman"/>
          <w:color w:val="auto"/>
          <w:sz w:val="32"/>
          <w:szCs w:val="28"/>
        </w:rPr>
      </w:pPr>
      <w:bookmarkStart w:id="0" w:name="_GoBack"/>
      <w:bookmarkEnd w:id="0"/>
    </w:p>
    <w:sectPr w:rsidR="00BF12C3" w:rsidRPr="00246A97" w:rsidSect="006208B5">
      <w:pgSz w:w="11900" w:h="16840"/>
      <w:pgMar w:top="568" w:right="744" w:bottom="709" w:left="8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03F6C" w14:textId="77777777" w:rsidR="00DB2704" w:rsidRDefault="00DB2704">
      <w:r>
        <w:separator/>
      </w:r>
    </w:p>
  </w:endnote>
  <w:endnote w:type="continuationSeparator" w:id="0">
    <w:p w14:paraId="27DBE601" w14:textId="77777777" w:rsidR="00DB2704" w:rsidRDefault="00DB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D5A58" w14:textId="77777777" w:rsidR="00DB2704" w:rsidRDefault="00DB2704"/>
  </w:footnote>
  <w:footnote w:type="continuationSeparator" w:id="0">
    <w:p w14:paraId="3F2FD387" w14:textId="77777777" w:rsidR="00DB2704" w:rsidRDefault="00DB27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7BA5"/>
    <w:multiLevelType w:val="hybridMultilevel"/>
    <w:tmpl w:val="3FF8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84568"/>
    <w:multiLevelType w:val="multilevel"/>
    <w:tmpl w:val="BA9EB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916BFE"/>
    <w:multiLevelType w:val="hybridMultilevel"/>
    <w:tmpl w:val="1060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drawingGridHorizontalSpacing w:val="181"/>
  <w:drawingGridVerticalSpacing w:val="181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A2"/>
    <w:rsid w:val="00004B5A"/>
    <w:rsid w:val="00027427"/>
    <w:rsid w:val="00032278"/>
    <w:rsid w:val="000531D4"/>
    <w:rsid w:val="00057594"/>
    <w:rsid w:val="000633E3"/>
    <w:rsid w:val="000F5355"/>
    <w:rsid w:val="00101719"/>
    <w:rsid w:val="00103EAB"/>
    <w:rsid w:val="001153F9"/>
    <w:rsid w:val="00127EF2"/>
    <w:rsid w:val="00154C66"/>
    <w:rsid w:val="0017106E"/>
    <w:rsid w:val="00185031"/>
    <w:rsid w:val="001D00B7"/>
    <w:rsid w:val="001E4542"/>
    <w:rsid w:val="0020459C"/>
    <w:rsid w:val="00207B79"/>
    <w:rsid w:val="00211950"/>
    <w:rsid w:val="00216B87"/>
    <w:rsid w:val="00217DFC"/>
    <w:rsid w:val="00225F84"/>
    <w:rsid w:val="00234D0F"/>
    <w:rsid w:val="00246A97"/>
    <w:rsid w:val="00267215"/>
    <w:rsid w:val="002748FA"/>
    <w:rsid w:val="002779D9"/>
    <w:rsid w:val="00280061"/>
    <w:rsid w:val="002849BD"/>
    <w:rsid w:val="002877F1"/>
    <w:rsid w:val="002A0E7E"/>
    <w:rsid w:val="002A22EE"/>
    <w:rsid w:val="0031604A"/>
    <w:rsid w:val="00320C8E"/>
    <w:rsid w:val="0034582D"/>
    <w:rsid w:val="0037493A"/>
    <w:rsid w:val="0037514C"/>
    <w:rsid w:val="0037527C"/>
    <w:rsid w:val="00376DE7"/>
    <w:rsid w:val="003842E1"/>
    <w:rsid w:val="004E76A2"/>
    <w:rsid w:val="004F0598"/>
    <w:rsid w:val="004F0A0C"/>
    <w:rsid w:val="004F5EBA"/>
    <w:rsid w:val="00561D7E"/>
    <w:rsid w:val="00581221"/>
    <w:rsid w:val="005B157E"/>
    <w:rsid w:val="005B1CFD"/>
    <w:rsid w:val="005D2391"/>
    <w:rsid w:val="005E33CF"/>
    <w:rsid w:val="005F5CB8"/>
    <w:rsid w:val="006208B5"/>
    <w:rsid w:val="00670EA4"/>
    <w:rsid w:val="00682075"/>
    <w:rsid w:val="0068515C"/>
    <w:rsid w:val="006A32CE"/>
    <w:rsid w:val="006A7AEC"/>
    <w:rsid w:val="006C6214"/>
    <w:rsid w:val="00707D82"/>
    <w:rsid w:val="00717AE1"/>
    <w:rsid w:val="007573AE"/>
    <w:rsid w:val="00762CBD"/>
    <w:rsid w:val="00764CDB"/>
    <w:rsid w:val="007A4A3A"/>
    <w:rsid w:val="007C1003"/>
    <w:rsid w:val="007F2058"/>
    <w:rsid w:val="0081247A"/>
    <w:rsid w:val="00843479"/>
    <w:rsid w:val="00881604"/>
    <w:rsid w:val="00883B03"/>
    <w:rsid w:val="00895853"/>
    <w:rsid w:val="008A0063"/>
    <w:rsid w:val="008A1471"/>
    <w:rsid w:val="008A4E50"/>
    <w:rsid w:val="008B1756"/>
    <w:rsid w:val="008D3E3B"/>
    <w:rsid w:val="00906FB9"/>
    <w:rsid w:val="00916951"/>
    <w:rsid w:val="00932202"/>
    <w:rsid w:val="00937BE4"/>
    <w:rsid w:val="00943719"/>
    <w:rsid w:val="00964ABA"/>
    <w:rsid w:val="009C3A59"/>
    <w:rsid w:val="009F05DE"/>
    <w:rsid w:val="00A00BF2"/>
    <w:rsid w:val="00A066BC"/>
    <w:rsid w:val="00A17280"/>
    <w:rsid w:val="00A34DC5"/>
    <w:rsid w:val="00A45CBF"/>
    <w:rsid w:val="00A46A71"/>
    <w:rsid w:val="00A87A3A"/>
    <w:rsid w:val="00B03CE7"/>
    <w:rsid w:val="00B10183"/>
    <w:rsid w:val="00B55772"/>
    <w:rsid w:val="00B65AF5"/>
    <w:rsid w:val="00B80B39"/>
    <w:rsid w:val="00B8253A"/>
    <w:rsid w:val="00B95D60"/>
    <w:rsid w:val="00BA2F24"/>
    <w:rsid w:val="00BB3E66"/>
    <w:rsid w:val="00BC1484"/>
    <w:rsid w:val="00BC1B5D"/>
    <w:rsid w:val="00BE4A62"/>
    <w:rsid w:val="00BF12C3"/>
    <w:rsid w:val="00C0654A"/>
    <w:rsid w:val="00C30EA1"/>
    <w:rsid w:val="00C37092"/>
    <w:rsid w:val="00C71497"/>
    <w:rsid w:val="00C9163A"/>
    <w:rsid w:val="00C97058"/>
    <w:rsid w:val="00CA4476"/>
    <w:rsid w:val="00CF60C9"/>
    <w:rsid w:val="00D26797"/>
    <w:rsid w:val="00D3018F"/>
    <w:rsid w:val="00D80698"/>
    <w:rsid w:val="00D916AA"/>
    <w:rsid w:val="00D93221"/>
    <w:rsid w:val="00D94122"/>
    <w:rsid w:val="00DB2704"/>
    <w:rsid w:val="00DD18A1"/>
    <w:rsid w:val="00E0532C"/>
    <w:rsid w:val="00E24BD2"/>
    <w:rsid w:val="00E440DB"/>
    <w:rsid w:val="00E545DF"/>
    <w:rsid w:val="00E64180"/>
    <w:rsid w:val="00EA3E91"/>
    <w:rsid w:val="00F072B2"/>
    <w:rsid w:val="00F1112F"/>
    <w:rsid w:val="00F16ACF"/>
    <w:rsid w:val="00F2280F"/>
    <w:rsid w:val="00F25473"/>
    <w:rsid w:val="00F363CF"/>
    <w:rsid w:val="00F44B4A"/>
    <w:rsid w:val="00F463EF"/>
    <w:rsid w:val="00F46B5B"/>
    <w:rsid w:val="00F71DD0"/>
    <w:rsid w:val="00F92943"/>
    <w:rsid w:val="00FA7D75"/>
    <w:rsid w:val="00FD1328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5B5A7DA"/>
  <w15:docId w15:val="{30892318-E81E-474F-B3FC-AB2CDFD1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enturyGothic11pt">
    <w:name w:val="Основной текст (2) + Century Gothic;11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0">
    <w:name w:val="Основной текст (4)"/>
    <w:basedOn w:val="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00" w:line="36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9"/>
      <w:szCs w:val="9"/>
    </w:rPr>
  </w:style>
  <w:style w:type="paragraph" w:styleId="a4">
    <w:name w:val="List Paragraph"/>
    <w:basedOn w:val="a"/>
    <w:qFormat/>
    <w:rsid w:val="00BA2F24"/>
    <w:pPr>
      <w:widowControl/>
      <w:spacing w:line="276" w:lineRule="auto"/>
      <w:ind w:left="720" w:firstLine="709"/>
      <w:contextualSpacing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a5">
    <w:name w:val="No Spacing"/>
    <w:uiPriority w:val="1"/>
    <w:qFormat/>
    <w:rsid w:val="00C71497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ntStyle20">
    <w:name w:val="Font Style20"/>
    <w:basedOn w:val="a0"/>
    <w:uiPriority w:val="99"/>
    <w:rsid w:val="00C71497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C71497"/>
    <w:pPr>
      <w:widowControl/>
      <w:spacing w:after="120" w:line="480" w:lineRule="auto"/>
      <w:ind w:left="283" w:firstLine="709"/>
      <w:jc w:val="both"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71497"/>
    <w:rPr>
      <w:rFonts w:ascii="Times New Roman" w:eastAsia="Calibri" w:hAnsi="Times New Roman" w:cs="Times New Roman"/>
      <w:sz w:val="28"/>
      <w:szCs w:val="22"/>
      <w:lang w:eastAsia="en-US" w:bidi="ar-SA"/>
    </w:rPr>
  </w:style>
  <w:style w:type="character" w:customStyle="1" w:styleId="23">
    <w:name w:val="Основной текст (2) + Полужирный"/>
    <w:basedOn w:val="2"/>
    <w:uiPriority w:val="99"/>
    <w:rsid w:val="00C71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FontStyle33">
    <w:name w:val="Font Style33"/>
    <w:rsid w:val="00EA3E91"/>
    <w:rPr>
      <w:rFonts w:ascii="Times New Roman" w:hAnsi="Times New Roman" w:cs="Times New Roman" w:hint="default"/>
      <w:b/>
      <w:bCs/>
      <w:sz w:val="22"/>
      <w:szCs w:val="22"/>
    </w:rPr>
  </w:style>
  <w:style w:type="paragraph" w:styleId="a6">
    <w:name w:val="Body Text Indent"/>
    <w:basedOn w:val="a"/>
    <w:link w:val="a7"/>
    <w:uiPriority w:val="99"/>
    <w:unhideWhenUsed/>
    <w:rsid w:val="00EA3E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A3E91"/>
    <w:rPr>
      <w:color w:val="000000"/>
    </w:rPr>
  </w:style>
  <w:style w:type="paragraph" w:styleId="a8">
    <w:name w:val="header"/>
    <w:basedOn w:val="a"/>
    <w:link w:val="a9"/>
    <w:uiPriority w:val="99"/>
    <w:unhideWhenUsed/>
    <w:rsid w:val="003842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42E1"/>
    <w:rPr>
      <w:color w:val="000000"/>
    </w:rPr>
  </w:style>
  <w:style w:type="paragraph" w:styleId="aa">
    <w:name w:val="footer"/>
    <w:basedOn w:val="a"/>
    <w:link w:val="ab"/>
    <w:uiPriority w:val="99"/>
    <w:unhideWhenUsed/>
    <w:rsid w:val="003842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42E1"/>
    <w:rPr>
      <w:color w:val="000000"/>
    </w:rPr>
  </w:style>
  <w:style w:type="character" w:customStyle="1" w:styleId="5">
    <w:name w:val="Основной текст (5)_"/>
    <w:basedOn w:val="a0"/>
    <w:link w:val="50"/>
    <w:uiPriority w:val="99"/>
    <w:locked/>
    <w:rsid w:val="00154C6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C66"/>
    <w:pPr>
      <w:shd w:val="clear" w:color="auto" w:fill="FFFFFF"/>
      <w:spacing w:before="540" w:after="60" w:line="240" w:lineRule="atLeas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c">
    <w:name w:val="Normal (Web)"/>
    <w:basedOn w:val="a"/>
    <w:uiPriority w:val="99"/>
    <w:unhideWhenUsed/>
    <w:rsid w:val="0037493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6C5F-8B04-4540-B91B-C3DD8DE5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</dc:creator>
  <cp:keywords/>
  <dc:description/>
  <cp:lastModifiedBy>Культура</cp:lastModifiedBy>
  <cp:revision>6</cp:revision>
  <dcterms:created xsi:type="dcterms:W3CDTF">2025-01-27T10:08:00Z</dcterms:created>
  <dcterms:modified xsi:type="dcterms:W3CDTF">2025-01-29T09:40:00Z</dcterms:modified>
</cp:coreProperties>
</file>