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AF" w:rsidRPr="005B3901" w:rsidRDefault="005B3901">
      <w:pPr>
        <w:rPr>
          <w:rFonts w:ascii="Times New Roman" w:hAnsi="Times New Roman" w:cs="Times New Roman"/>
          <w:sz w:val="32"/>
        </w:rPr>
      </w:pPr>
      <w:r w:rsidRPr="005B3901">
        <w:rPr>
          <w:rFonts w:ascii="Times New Roman" w:hAnsi="Times New Roman" w:cs="Times New Roman"/>
          <w:sz w:val="32"/>
        </w:rPr>
        <w:t>С 1 января 2025 года федеральный минимальный размер оплаты труда — 22 44</w:t>
      </w:r>
      <w:bookmarkStart w:id="0" w:name="_GoBack"/>
      <w:bookmarkEnd w:id="0"/>
      <w:r w:rsidRPr="005B3901">
        <w:rPr>
          <w:rFonts w:ascii="Times New Roman" w:hAnsi="Times New Roman" w:cs="Times New Roman"/>
          <w:sz w:val="32"/>
        </w:rPr>
        <w:t xml:space="preserve">0 руб., на 3 198 руб. больше, чем в 2024 году. МРОТ влияет на размер зарплат, пособий и страховых взносов. </w:t>
      </w:r>
    </w:p>
    <w:p w:rsidR="005B3901" w:rsidRPr="005B3901" w:rsidRDefault="005B3901">
      <w:pPr>
        <w:rPr>
          <w:rFonts w:ascii="Times New Roman" w:hAnsi="Times New Roman" w:cs="Times New Roman"/>
          <w:sz w:val="32"/>
        </w:rPr>
      </w:pPr>
      <w:r w:rsidRPr="005B3901">
        <w:rPr>
          <w:rFonts w:ascii="Times New Roman" w:hAnsi="Times New Roman" w:cs="Times New Roman"/>
          <w:sz w:val="32"/>
        </w:rPr>
        <w:t xml:space="preserve">МРОТ — минимальный размер оплаты труда. Это сумма, которую работодатель обязан платить сотруднику за полный месяц работы с восьмичасовым рабочим днем. Требование касается любых профессий. </w:t>
      </w:r>
    </w:p>
    <w:p w:rsidR="005B3901" w:rsidRDefault="005B3901">
      <w:r>
        <w:rPr>
          <w:noProof/>
          <w:lang w:eastAsia="ru-RU"/>
        </w:rPr>
        <w:drawing>
          <wp:inline distT="0" distB="0" distL="0" distR="0" wp14:anchorId="18238D45" wp14:editId="79884383">
            <wp:extent cx="5940425" cy="3341489"/>
            <wp:effectExtent l="0" t="0" r="3175" b="0"/>
            <wp:docPr id="1" name="Рисунок 1" descr="https://tatarstan.ru/file/news/941_n237097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tarstan.ru/file/news/941_n237097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01"/>
    <w:rsid w:val="005B3901"/>
    <w:rsid w:val="00B1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4C3F"/>
  <w15:chartTrackingRefBased/>
  <w15:docId w15:val="{228741E7-2369-4E89-9410-524021ED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1</cp:revision>
  <dcterms:created xsi:type="dcterms:W3CDTF">2025-01-10T13:49:00Z</dcterms:created>
  <dcterms:modified xsi:type="dcterms:W3CDTF">2025-01-10T13:52:00Z</dcterms:modified>
</cp:coreProperties>
</file>