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86" w:rsidRDefault="00163D81" w:rsidP="00163D81">
      <w:pPr>
        <w:spacing w:after="200" w:line="276" w:lineRule="auto"/>
        <w:ind w:right="-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</w:t>
      </w:r>
      <w:r w:rsidRPr="00163D81">
        <w:rPr>
          <w:rFonts w:ascii="Times New Roman" w:eastAsia="Times New Roman" w:hAnsi="Times New Roman" w:cs="Times New Roman"/>
          <w:sz w:val="28"/>
        </w:rPr>
        <w:t>ПРОЕКТ</w:t>
      </w:r>
    </w:p>
    <w:p w:rsidR="00163D81" w:rsidRPr="00163D81" w:rsidRDefault="00163D81" w:rsidP="00163D81">
      <w:pPr>
        <w:spacing w:after="200" w:line="276" w:lineRule="auto"/>
        <w:ind w:right="-851"/>
        <w:jc w:val="center"/>
        <w:rPr>
          <w:rStyle w:val="a3"/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36F86" w:rsidRPr="00081129" w:rsidRDefault="00836F86" w:rsidP="00836F8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29">
        <w:rPr>
          <w:rFonts w:ascii="Times New Roman" w:eastAsia="Times New Roman" w:hAnsi="Times New Roman" w:cs="Times New Roman"/>
          <w:sz w:val="28"/>
          <w:szCs w:val="28"/>
        </w:rPr>
        <w:t>ПОСТАНОВЛЕНИЕ                                                                               КАРАР</w:t>
      </w:r>
    </w:p>
    <w:p w:rsidR="00836F86" w:rsidRDefault="00836F86" w:rsidP="00836F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63D81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42A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B50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63D81" w:rsidRPr="00163D8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836F86" w:rsidRDefault="00836F86" w:rsidP="00836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6F86" w:rsidRDefault="00836F86" w:rsidP="001A77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Исполнительного комитета Новошешминского муниципального района Республики Татарстан от</w:t>
      </w:r>
      <w:r w:rsidR="00E80BB9">
        <w:rPr>
          <w:rFonts w:ascii="Times New Roman" w:hAnsi="Times New Roman" w:cs="Times New Roman"/>
          <w:sz w:val="28"/>
        </w:rPr>
        <w:t xml:space="preserve"> </w:t>
      </w:r>
      <w:r w:rsidR="000142AA">
        <w:rPr>
          <w:rFonts w:ascii="Times New Roman" w:hAnsi="Times New Roman" w:cs="Times New Roman"/>
          <w:sz w:val="28"/>
        </w:rPr>
        <w:t>7 июля</w:t>
      </w:r>
      <w:r w:rsidR="00E80B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</w:t>
      </w:r>
      <w:r w:rsidR="000142A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№</w:t>
      </w:r>
      <w:r w:rsidR="000142AA">
        <w:rPr>
          <w:rFonts w:ascii="Times New Roman" w:hAnsi="Times New Roman" w:cs="Times New Roman"/>
          <w:sz w:val="28"/>
        </w:rPr>
        <w:t>156</w:t>
      </w:r>
      <w:r>
        <w:rPr>
          <w:rFonts w:ascii="Times New Roman" w:hAnsi="Times New Roman" w:cs="Times New Roman"/>
          <w:sz w:val="28"/>
        </w:rPr>
        <w:t xml:space="preserve"> «</w:t>
      </w:r>
      <w:r w:rsidRPr="00C00FE3">
        <w:rPr>
          <w:rFonts w:ascii="Times New Roman" w:hAnsi="Times New Roman" w:cs="Times New Roman"/>
          <w:sz w:val="28"/>
        </w:rPr>
        <w:t xml:space="preserve">Об организации и условиях оплаты труда руководителя и специалистов </w:t>
      </w:r>
      <w:r>
        <w:rPr>
          <w:rFonts w:ascii="Times New Roman" w:hAnsi="Times New Roman" w:cs="Times New Roman"/>
          <w:sz w:val="28"/>
        </w:rPr>
        <w:t xml:space="preserve">муниципального казенного учреждения </w:t>
      </w:r>
      <w:r w:rsidRPr="00C00FE3">
        <w:rPr>
          <w:rFonts w:ascii="Times New Roman" w:hAnsi="Times New Roman" w:cs="Times New Roman"/>
          <w:sz w:val="28"/>
        </w:rPr>
        <w:t xml:space="preserve">«Центр обслуживания казенных и бюджетных учреждений Новошешминского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C00FE3">
        <w:rPr>
          <w:rFonts w:ascii="Times New Roman" w:hAnsi="Times New Roman" w:cs="Times New Roman"/>
          <w:sz w:val="28"/>
        </w:rPr>
        <w:t>района Республики Татарстан»</w:t>
      </w:r>
    </w:p>
    <w:p w:rsidR="00B50397" w:rsidRDefault="00B50397" w:rsidP="00836F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36F86" w:rsidRDefault="006D4EE4" w:rsidP="00B503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социальных гарантий, упорядочения и совершенствования</w:t>
      </w:r>
      <w:r w:rsidR="00E80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 труда руководителей и специалистов муниципального казенного учреждения «Центр обслуживания казенных и бюджетных учреждений Новошешминского муниципального района Республики Татарстан» Исполнительный комитет Новошешминского муниципального района постановляет:</w:t>
      </w:r>
    </w:p>
    <w:p w:rsidR="00B50397" w:rsidRDefault="00836F86" w:rsidP="00836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03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 Положения</w:t>
      </w:r>
      <w:r w:rsidRPr="00836F86">
        <w:rPr>
          <w:rFonts w:ascii="Times New Roman" w:hAnsi="Times New Roman" w:cs="Times New Roman"/>
          <w:sz w:val="28"/>
        </w:rPr>
        <w:t xml:space="preserve"> </w:t>
      </w:r>
      <w:r w:rsidRPr="00C00FE3">
        <w:rPr>
          <w:rFonts w:ascii="Times New Roman" w:hAnsi="Times New Roman" w:cs="Times New Roman"/>
          <w:sz w:val="28"/>
        </w:rPr>
        <w:t xml:space="preserve">об организации и условиях оплаты труда руководителя и специалистов </w:t>
      </w:r>
      <w:r>
        <w:rPr>
          <w:rFonts w:ascii="Times New Roman" w:hAnsi="Times New Roman" w:cs="Times New Roman"/>
          <w:sz w:val="28"/>
        </w:rPr>
        <w:t>муниципального казенного учреждения</w:t>
      </w:r>
      <w:r w:rsidRPr="00C00FE3">
        <w:rPr>
          <w:rFonts w:ascii="Times New Roman" w:hAnsi="Times New Roman" w:cs="Times New Roman"/>
          <w:sz w:val="28"/>
        </w:rPr>
        <w:t xml:space="preserve"> «Центр обслуживания казенных и бюджетных учреждений Новошешминского района Республики Татарстан»</w:t>
      </w:r>
      <w:r>
        <w:rPr>
          <w:rFonts w:ascii="Times New Roman" w:hAnsi="Times New Roman" w:cs="Times New Roman"/>
          <w:sz w:val="28"/>
        </w:rPr>
        <w:t>, утвержденного постановлением Исполнительного комитета Новошешминского муниципального района Республики Татарстан от 7 июля 2023 года №</w:t>
      </w:r>
      <w:r w:rsidR="00B503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156</w:t>
      </w:r>
      <w:r w:rsidR="00B503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C00FE3">
        <w:rPr>
          <w:rFonts w:ascii="Times New Roman" w:hAnsi="Times New Roman" w:cs="Times New Roman"/>
          <w:sz w:val="28"/>
        </w:rPr>
        <w:t xml:space="preserve">Об организации и условиях оплаты труда руководителя и специалистов </w:t>
      </w:r>
      <w:r>
        <w:rPr>
          <w:rFonts w:ascii="Times New Roman" w:hAnsi="Times New Roman" w:cs="Times New Roman"/>
          <w:sz w:val="28"/>
        </w:rPr>
        <w:t xml:space="preserve">муниципального казенного учреждения </w:t>
      </w:r>
      <w:r w:rsidRPr="00C00FE3">
        <w:rPr>
          <w:rFonts w:ascii="Times New Roman" w:hAnsi="Times New Roman" w:cs="Times New Roman"/>
          <w:sz w:val="28"/>
        </w:rPr>
        <w:t xml:space="preserve">«Центр обслуживания казенных и бюджетных учреждений Новошешминского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C00FE3">
        <w:rPr>
          <w:rFonts w:ascii="Times New Roman" w:hAnsi="Times New Roman" w:cs="Times New Roman"/>
          <w:sz w:val="28"/>
        </w:rPr>
        <w:t>района Республики Татарстан»</w:t>
      </w:r>
      <w:r w:rsidR="00996606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996606" w:rsidRDefault="00996606" w:rsidP="004D34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 Должностные оклады руководителя и специалистов муниципального казенного учреждения «Центр обслуживания казенных и бюджетных учреждений Новошешминского района Республики Татарстан» устанавливаются в следующих размерах:</w:t>
      </w:r>
    </w:p>
    <w:tbl>
      <w:tblPr>
        <w:tblStyle w:val="a4"/>
        <w:tblW w:w="9208" w:type="dxa"/>
        <w:tblInd w:w="279" w:type="dxa"/>
        <w:tblLook w:val="04A0" w:firstRow="1" w:lastRow="0" w:firstColumn="1" w:lastColumn="0" w:noHBand="0" w:noVBand="1"/>
      </w:tblPr>
      <w:tblGrid>
        <w:gridCol w:w="4394"/>
        <w:gridCol w:w="4814"/>
      </w:tblGrid>
      <w:tr w:rsidR="00E80BB9" w:rsidTr="005D30B6">
        <w:trPr>
          <w:trHeight w:val="2425"/>
        </w:trPr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80BB9" w:rsidRPr="00C00FE3" w:rsidRDefault="00E80BB9" w:rsidP="00E80BB9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lastRenderedPageBreak/>
              <w:t>Должности руководителя</w:t>
            </w:r>
          </w:p>
          <w:p w:rsidR="00E80BB9" w:rsidRPr="00C00FE3" w:rsidRDefault="00E80BB9" w:rsidP="00E80BB9">
            <w:pPr>
              <w:ind w:right="-284" w:firstLine="32"/>
              <w:jc w:val="center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t xml:space="preserve"> и специалистов</w:t>
            </w:r>
          </w:p>
        </w:tc>
        <w:tc>
          <w:tcPr>
            <w:tcW w:w="4814" w:type="dxa"/>
          </w:tcPr>
          <w:p w:rsidR="00E80BB9" w:rsidRDefault="00E80BB9" w:rsidP="00E80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оклад, рублей Для централизованной бухгалтерии, являющейся муниципальным учреждением</w:t>
            </w:r>
          </w:p>
        </w:tc>
      </w:tr>
      <w:tr w:rsidR="00E80BB9" w:rsidTr="005D30B6">
        <w:tc>
          <w:tcPr>
            <w:tcW w:w="4394" w:type="dxa"/>
          </w:tcPr>
          <w:p w:rsidR="00E80BB9" w:rsidRPr="00C00FE3" w:rsidRDefault="00E80BB9" w:rsidP="00E80BB9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t>Руководитель муниципального учреждения</w:t>
            </w:r>
          </w:p>
        </w:tc>
        <w:tc>
          <w:tcPr>
            <w:tcW w:w="4814" w:type="dxa"/>
          </w:tcPr>
          <w:p w:rsidR="00E80BB9" w:rsidRDefault="00E80BB9" w:rsidP="00E80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31700</w:t>
            </w:r>
          </w:p>
        </w:tc>
      </w:tr>
      <w:tr w:rsidR="00E80BB9" w:rsidTr="005D30B6">
        <w:tc>
          <w:tcPr>
            <w:tcW w:w="4394" w:type="dxa"/>
          </w:tcPr>
          <w:p w:rsidR="00E80BB9" w:rsidRPr="00C00FE3" w:rsidRDefault="00E80BB9" w:rsidP="00E80BB9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t>Заместитель руководителя муниципального учреждения</w:t>
            </w:r>
          </w:p>
        </w:tc>
        <w:tc>
          <w:tcPr>
            <w:tcW w:w="4814" w:type="dxa"/>
          </w:tcPr>
          <w:p w:rsidR="00E80BB9" w:rsidRDefault="00E80BB9" w:rsidP="00E80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29500</w:t>
            </w:r>
          </w:p>
        </w:tc>
      </w:tr>
      <w:tr w:rsidR="00E80BB9" w:rsidTr="005D30B6">
        <w:tc>
          <w:tcPr>
            <w:tcW w:w="4394" w:type="dxa"/>
          </w:tcPr>
          <w:p w:rsidR="00E80BB9" w:rsidRPr="00C00FE3" w:rsidRDefault="00E80BB9" w:rsidP="00E80BB9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t>Начальник отдела</w:t>
            </w:r>
          </w:p>
        </w:tc>
        <w:tc>
          <w:tcPr>
            <w:tcW w:w="4814" w:type="dxa"/>
          </w:tcPr>
          <w:p w:rsidR="00E80BB9" w:rsidRDefault="00E80BB9" w:rsidP="00E80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25700</w:t>
            </w:r>
          </w:p>
        </w:tc>
      </w:tr>
      <w:tr w:rsidR="00E80BB9" w:rsidTr="005D30B6">
        <w:tc>
          <w:tcPr>
            <w:tcW w:w="4394" w:type="dxa"/>
          </w:tcPr>
          <w:p w:rsidR="00E80BB9" w:rsidRPr="00C00FE3" w:rsidRDefault="00E80BB9" w:rsidP="00E80BB9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t>Ведущий бухгалтер</w:t>
            </w:r>
          </w:p>
        </w:tc>
        <w:tc>
          <w:tcPr>
            <w:tcW w:w="4814" w:type="dxa"/>
          </w:tcPr>
          <w:p w:rsidR="00E80BB9" w:rsidRDefault="00E80BB9" w:rsidP="00E80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23300</w:t>
            </w:r>
          </w:p>
        </w:tc>
      </w:tr>
      <w:tr w:rsidR="00E80BB9" w:rsidTr="005D30B6">
        <w:tc>
          <w:tcPr>
            <w:tcW w:w="4394" w:type="dxa"/>
          </w:tcPr>
          <w:p w:rsidR="00E80BB9" w:rsidRPr="00C00FE3" w:rsidRDefault="00E80BB9" w:rsidP="00E80BB9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C00FE3">
              <w:rPr>
                <w:rFonts w:ascii="Times New Roman" w:hAnsi="Times New Roman" w:cs="Times New Roman"/>
                <w:sz w:val="28"/>
              </w:rPr>
              <w:t>Бухгалтер</w:t>
            </w:r>
          </w:p>
        </w:tc>
        <w:tc>
          <w:tcPr>
            <w:tcW w:w="4814" w:type="dxa"/>
          </w:tcPr>
          <w:p w:rsidR="00E80BB9" w:rsidRDefault="00E80BB9" w:rsidP="00E80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22000</w:t>
            </w:r>
          </w:p>
        </w:tc>
      </w:tr>
    </w:tbl>
    <w:p w:rsidR="005D30B6" w:rsidRDefault="005D30B6" w:rsidP="005D3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D30B6" w:rsidRPr="00C00FE3" w:rsidRDefault="005D30B6" w:rsidP="005D3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0FE3">
        <w:rPr>
          <w:rFonts w:ascii="Times New Roman" w:hAnsi="Times New Roman" w:cs="Times New Roman"/>
          <w:sz w:val="28"/>
        </w:rPr>
        <w:t>Условием введения в штатное расписание централизованной бухгалтерии, являющейся муниципальным учреждением, должности заместителя руководителя является наличие в структуре не менее 3 отделов со штатной численностью не менее 5 единиц в каждом.</w:t>
      </w:r>
    </w:p>
    <w:p w:rsidR="00836F86" w:rsidRDefault="005D30B6" w:rsidP="005D3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0FE3">
        <w:rPr>
          <w:rFonts w:ascii="Times New Roman" w:hAnsi="Times New Roman" w:cs="Times New Roman"/>
          <w:sz w:val="28"/>
        </w:rPr>
        <w:t>Отделы централизованной бухгалтерии должны иметь штатную численность не менее 5 единиц.</w:t>
      </w:r>
      <w:r>
        <w:rPr>
          <w:rFonts w:ascii="Times New Roman" w:hAnsi="Times New Roman" w:cs="Times New Roman"/>
          <w:sz w:val="28"/>
        </w:rPr>
        <w:t>».</w:t>
      </w:r>
    </w:p>
    <w:p w:rsidR="005D30B6" w:rsidRPr="00836F86" w:rsidRDefault="005D30B6" w:rsidP="005D3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Отменить постановление Исполнительного комитета Новошешминского муниципального района Республики Татарстан от 06.05.2024 № 138</w:t>
      </w:r>
      <w:r w:rsidRPr="005D30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внесении изменений в постановление Исполнительного комитета Новошешминского муниципального района Республики Татарстан от</w:t>
      </w:r>
      <w:r w:rsidRPr="006E47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 июля 2023 года № 156 «Об организации и условиях оплаты труда руководителя и специалистов муниципального казенного учреждения «Центр обслуживания казенных и бюджетных учреждений Новошешминского муниципального района Республики Татарстан».</w:t>
      </w:r>
    </w:p>
    <w:p w:rsidR="00836F86" w:rsidRPr="00C00FE3" w:rsidRDefault="005D30B6" w:rsidP="005D30B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6F86" w:rsidRPr="00C00FE3">
        <w:rPr>
          <w:sz w:val="28"/>
          <w:szCs w:val="28"/>
        </w:rPr>
        <w:t>Настоящее постановление распространяется на правоотношения, возникшие с 1 июля 202</w:t>
      </w:r>
      <w:r w:rsidR="006F18D1">
        <w:rPr>
          <w:sz w:val="28"/>
          <w:szCs w:val="28"/>
        </w:rPr>
        <w:t>4</w:t>
      </w:r>
      <w:r w:rsidR="00836F86" w:rsidRPr="00C00FE3">
        <w:rPr>
          <w:sz w:val="28"/>
          <w:szCs w:val="28"/>
        </w:rPr>
        <w:t xml:space="preserve"> года.</w:t>
      </w:r>
    </w:p>
    <w:p w:rsidR="00836F86" w:rsidRPr="0011569D" w:rsidRDefault="005D30B6" w:rsidP="005D30B6">
      <w:pPr>
        <w:pStyle w:val="1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36F86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 w:rsidR="00836F86" w:rsidRPr="0011569D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836F86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на </w:t>
      </w:r>
      <w:r w:rsidR="00836F86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tgtFrame="_blank" w:history="1">
        <w:r w:rsidR="00836F86" w:rsidRPr="0011569D">
          <w:rPr>
            <w:rStyle w:val="a3"/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="00836F86" w:rsidRPr="0011569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836F86" w:rsidRPr="001156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6F86" w:rsidRDefault="005D30B6" w:rsidP="005D30B6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36F86" w:rsidRPr="00C00FE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руководителя Исполнительного комитета Новошешминского муниципального района</w:t>
      </w:r>
      <w:r w:rsidR="00836F86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836F86" w:rsidRPr="00C00FE3">
        <w:rPr>
          <w:rFonts w:ascii="Times New Roman" w:hAnsi="Times New Roman"/>
          <w:sz w:val="28"/>
          <w:szCs w:val="28"/>
        </w:rPr>
        <w:t xml:space="preserve"> </w:t>
      </w:r>
      <w:r w:rsidR="00836F86">
        <w:rPr>
          <w:rFonts w:ascii="Times New Roman" w:hAnsi="Times New Roman"/>
          <w:sz w:val="28"/>
          <w:szCs w:val="28"/>
        </w:rPr>
        <w:t>(</w:t>
      </w:r>
      <w:r w:rsidR="00836F86" w:rsidRPr="00C00FE3">
        <w:rPr>
          <w:rFonts w:ascii="Times New Roman" w:hAnsi="Times New Roman"/>
          <w:sz w:val="28"/>
          <w:szCs w:val="28"/>
        </w:rPr>
        <w:t>по экономике).</w:t>
      </w:r>
    </w:p>
    <w:p w:rsidR="00836F86" w:rsidRDefault="00836F86" w:rsidP="00836F86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F86" w:rsidRPr="00EA26AA" w:rsidRDefault="00836F86" w:rsidP="00836F86">
      <w:pPr>
        <w:pStyle w:val="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A26A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EA26AA">
        <w:rPr>
          <w:rFonts w:ascii="Times New Roman" w:hAnsi="Times New Roman"/>
          <w:sz w:val="28"/>
          <w:szCs w:val="28"/>
        </w:rPr>
        <w:t>Р.Р. Фасахов</w:t>
      </w:r>
    </w:p>
    <w:sectPr w:rsidR="00836F86" w:rsidRPr="00EA26AA" w:rsidSect="007823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314D8"/>
    <w:multiLevelType w:val="hybridMultilevel"/>
    <w:tmpl w:val="B9CC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C2909"/>
    <w:multiLevelType w:val="hybridMultilevel"/>
    <w:tmpl w:val="CA4A1594"/>
    <w:lvl w:ilvl="0" w:tplc="48E25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86"/>
    <w:rsid w:val="000142AA"/>
    <w:rsid w:val="00163D81"/>
    <w:rsid w:val="001A7747"/>
    <w:rsid w:val="004D343B"/>
    <w:rsid w:val="005B248D"/>
    <w:rsid w:val="005D30B6"/>
    <w:rsid w:val="006D4EE4"/>
    <w:rsid w:val="006F18D1"/>
    <w:rsid w:val="00836F86"/>
    <w:rsid w:val="00996606"/>
    <w:rsid w:val="00B50397"/>
    <w:rsid w:val="00E80BB9"/>
    <w:rsid w:val="00F356F6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2F1E"/>
  <w15:chartTrackingRefBased/>
  <w15:docId w15:val="{E28C5431-DA59-40BC-8928-5B0B1134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8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3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36F86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10">
    <w:name w:val="Основной текст1"/>
    <w:basedOn w:val="a"/>
    <w:rsid w:val="00836F86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836F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nshe-pred-fo</dc:creator>
  <cp:keywords/>
  <dc:description/>
  <cp:lastModifiedBy>UpravDel</cp:lastModifiedBy>
  <cp:revision>2</cp:revision>
  <cp:lastPrinted>2024-09-18T06:44:00Z</cp:lastPrinted>
  <dcterms:created xsi:type="dcterms:W3CDTF">2024-09-26T13:31:00Z</dcterms:created>
  <dcterms:modified xsi:type="dcterms:W3CDTF">2024-09-26T13:31:00Z</dcterms:modified>
</cp:coreProperties>
</file>