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17" w:rsidRDefault="00463C17" w:rsidP="00463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2C3" w:rsidRDefault="002262C3" w:rsidP="00463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B211C" w:rsidRPr="003B211C" w:rsidTr="003B211C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3B211C" w:rsidRPr="003B211C" w:rsidRDefault="003B211C" w:rsidP="003B211C">
            <w:pPr>
              <w:spacing w:after="300" w:line="240" w:lineRule="auto"/>
              <w:rPr>
                <w:rFonts w:ascii="PT Sans" w:eastAsia="Times New Roman" w:hAnsi="PT Sans" w:cs="Tahoma"/>
                <w:color w:val="5E6D81"/>
                <w:sz w:val="38"/>
                <w:szCs w:val="38"/>
              </w:rPr>
            </w:pPr>
            <w:r w:rsidRPr="003B211C">
              <w:rPr>
                <w:rFonts w:ascii="PT Sans" w:eastAsia="Times New Roman" w:hAnsi="PT Sans" w:cs="Tahoma"/>
                <w:color w:val="5E6D81"/>
                <w:sz w:val="38"/>
                <w:szCs w:val="38"/>
              </w:rPr>
              <w:t>Памятка для родителей "Управление транспортным средством лицами, не имеющими права управления"</w:t>
            </w:r>
          </w:p>
        </w:tc>
      </w:tr>
      <w:tr w:rsidR="003B211C" w:rsidRPr="003B211C" w:rsidTr="003B211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211C" w:rsidRPr="003B211C" w:rsidRDefault="003B211C" w:rsidP="003B211C">
            <w:pPr>
              <w:spacing w:after="0" w:line="293" w:lineRule="atLeast"/>
              <w:ind w:left="57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Внимание, родители!</w:t>
            </w:r>
          </w:p>
          <w:p w:rsidR="003B211C" w:rsidRPr="003B211C" w:rsidRDefault="003B211C" w:rsidP="003B211C">
            <w:pPr>
              <w:spacing w:after="0" w:line="293" w:lineRule="atLeast"/>
              <w:ind w:left="63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B211C" w:rsidRPr="003B211C" w:rsidRDefault="003B211C" w:rsidP="003B211C">
            <w:pPr>
              <w:spacing w:after="0" w:line="293" w:lineRule="atLeast"/>
              <w:ind w:left="-15" w:right="-15" w:firstLine="556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Прежде чем покупать своему ребенку велосипед, мопед или скутер, помните, что согласно пункта 24.1 ПДД РФ «Управлять велосипедом при движении по дорогам разрешается лицам -</w:t>
            </w:r>
            <w:r w:rsidRPr="003B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 </w:t>
            </w:r>
            <w:r w:rsidRPr="003B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моложе 14 лет, а мопедом, скутером, мотоциклом - не моложе 16 лет, при наличии водительского удостоверения соответствующей категории». Как правило, этот пункт ПДД РФ часто игнорируется. Помните, если ребенок сел за руль, то с этого момента он считается водителем транспортного средства и за нарушение Правил дорожного движения Российской Федерации он может привлекаться к административной и уголовной ответственности (с 16 лет).</w:t>
            </w:r>
          </w:p>
          <w:p w:rsidR="003B211C" w:rsidRPr="003B211C" w:rsidRDefault="003B211C" w:rsidP="003B211C">
            <w:pPr>
              <w:spacing w:after="0" w:line="293" w:lineRule="atLeast"/>
              <w:ind w:left="-15" w:right="-15" w:firstLine="556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управление мопедом, мотоциклом несовершеннолетнем водителем в возрасте от 16 лет и старше, без водительского удостоверения соответствующей категории, предусмотрена административная ответственность по ч. 1 ст. 12.7 КоАП РФ «Управление транспортным средством водителем, не имеющим права на управление транспортным средством» санкция, которой предусматривает штраф от 5 000 рублей до 15 000 рублей. При отсутствии у несовершеннолетнего, на которого наложен административный штраф, самостоятельного заработка, на основании ст. 32.2 Кодекса Российской Федерации об административных правонарушениях штраф взыскивается с его родителей или иных законных представителей.</w:t>
            </w:r>
          </w:p>
          <w:p w:rsidR="003B211C" w:rsidRPr="003B211C" w:rsidRDefault="003B211C" w:rsidP="003B211C">
            <w:pPr>
              <w:spacing w:after="0" w:line="293" w:lineRule="atLeast"/>
              <w:ind w:left="-15" w:right="-15" w:firstLine="556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ответственности может быть привлечен, и владелец транспортного средства по ч. 3 ст. 12.7 КоАП РФ за «Передачу управления транспортного средства лицу заведомо не имеющего права управления транспортным средством», санкция данной статьи предусматривает штраф в размере 30 000 руб.</w:t>
            </w:r>
          </w:p>
          <w:p w:rsidR="003B211C" w:rsidRPr="003B211C" w:rsidRDefault="003B211C" w:rsidP="003B211C">
            <w:pPr>
              <w:spacing w:after="0" w:line="293" w:lineRule="atLeast"/>
              <w:ind w:left="-15" w:right="-15" w:firstLine="556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нарушения несовершеннолетним водителем, не достигшими 16ти летнего возраста, его родители или опекуны могут быть привлечены к административной ответственности по ч. 1 ст. 5.35 КоАП РФ «Ненадлежащее исполнение родителями обязанностей по воспитанию, обучению, защите прав и интересов несовершеннолетних», материал об административном правонарушении направляется для рассмотрения и принятия решения на комиссию по делам несовершеннолетних.</w:t>
            </w:r>
          </w:p>
          <w:p w:rsidR="003B211C" w:rsidRPr="003B211C" w:rsidRDefault="003B211C" w:rsidP="003B211C">
            <w:pPr>
              <w:spacing w:after="0" w:line="293" w:lineRule="atLeast"/>
              <w:ind w:left="-15" w:right="-15" w:firstLine="556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B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Совершение правонарушений в данной сфере несовершеннолетними и их родителями является основанием для постановки на профилактический учёт в подразделении участковых уполномоченных полиции и по делам несовершеннолетних органа внутренних дел по месту жительства, а также на соответствующий учет в комиссии по делам несовершеннолетних и защите их прав, проведения с ними индивидуальной профилактической работы в соответствии с действующим законодательством.</w:t>
            </w:r>
          </w:p>
        </w:tc>
        <w:bookmarkStart w:id="0" w:name="_GoBack"/>
        <w:bookmarkEnd w:id="0"/>
      </w:tr>
    </w:tbl>
    <w:p w:rsidR="001E3E14" w:rsidRDefault="001E3E14" w:rsidP="001E3E14">
      <w:pPr>
        <w:rPr>
          <w:rFonts w:ascii="Times New Roman" w:hAnsi="Times New Roman" w:cs="Times New Roman"/>
          <w:b/>
          <w:sz w:val="28"/>
          <w:szCs w:val="28"/>
        </w:rPr>
      </w:pPr>
    </w:p>
    <w:p w:rsidR="001E3E14" w:rsidRDefault="001E3E14" w:rsidP="00D92F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3740" w:rsidRPr="001E3E14" w:rsidRDefault="00C83740" w:rsidP="001E3E14">
      <w:pPr>
        <w:tabs>
          <w:tab w:val="left" w:pos="2235"/>
        </w:tabs>
      </w:pPr>
    </w:p>
    <w:sectPr w:rsidR="00C83740" w:rsidRPr="001E3E14" w:rsidSect="005A287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99"/>
    <w:rsid w:val="000301DB"/>
    <w:rsid w:val="0004096B"/>
    <w:rsid w:val="001E3E14"/>
    <w:rsid w:val="002262C3"/>
    <w:rsid w:val="00256EB8"/>
    <w:rsid w:val="002F67BE"/>
    <w:rsid w:val="003B211C"/>
    <w:rsid w:val="003D5E3C"/>
    <w:rsid w:val="003F0019"/>
    <w:rsid w:val="00463C17"/>
    <w:rsid w:val="005A2871"/>
    <w:rsid w:val="006C5A88"/>
    <w:rsid w:val="00793369"/>
    <w:rsid w:val="007F7084"/>
    <w:rsid w:val="008F5A3B"/>
    <w:rsid w:val="00905071"/>
    <w:rsid w:val="009C203A"/>
    <w:rsid w:val="00A70580"/>
    <w:rsid w:val="00B5020A"/>
    <w:rsid w:val="00BA648F"/>
    <w:rsid w:val="00C83740"/>
    <w:rsid w:val="00D231D8"/>
    <w:rsid w:val="00D91B6A"/>
    <w:rsid w:val="00D92FF9"/>
    <w:rsid w:val="00E76A99"/>
    <w:rsid w:val="00ED3AD6"/>
    <w:rsid w:val="00EE27FD"/>
    <w:rsid w:val="00F1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7F4A"/>
  <w15:docId w15:val="{27406439-534D-4895-99F0-43528F9C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7FD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3B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Ленино</dc:creator>
  <cp:keywords/>
  <dc:description/>
  <cp:lastModifiedBy>Секретарь Ленино</cp:lastModifiedBy>
  <cp:revision>31</cp:revision>
  <cp:lastPrinted>2024-08-02T11:12:00Z</cp:lastPrinted>
  <dcterms:created xsi:type="dcterms:W3CDTF">2022-02-04T12:43:00Z</dcterms:created>
  <dcterms:modified xsi:type="dcterms:W3CDTF">2024-08-02T11:13:00Z</dcterms:modified>
</cp:coreProperties>
</file>