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B" w:rsidRPr="006F338A" w:rsidRDefault="007C44DB" w:rsidP="0086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8A">
        <w:rPr>
          <w:rFonts w:ascii="Times New Roman" w:hAnsi="Times New Roman" w:cs="Times New Roman"/>
          <w:b/>
          <w:sz w:val="28"/>
          <w:szCs w:val="28"/>
        </w:rPr>
        <w:t>Подомовые обходы пожилых граждан</w:t>
      </w:r>
    </w:p>
    <w:p w:rsidR="006F338A" w:rsidRDefault="007C44DB" w:rsidP="006F3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DB">
        <w:rPr>
          <w:rFonts w:ascii="Times New Roman" w:hAnsi="Times New Roman" w:cs="Times New Roman"/>
          <w:sz w:val="28"/>
          <w:szCs w:val="28"/>
        </w:rPr>
        <w:t xml:space="preserve">Реализация пилотного проекта по созданию системы долговременного ухода за гражданами пожилого возраста и инвалидами в Республике Татарстан в рамках реализации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предполагает обеспечение достойного качества жизни для пожилого человека или человека с ограничениями жизнедеятельности. И оно не должно зависеть от материального и семейного положения человека, его социального статуса. </w:t>
      </w:r>
    </w:p>
    <w:p w:rsidR="006F338A" w:rsidRDefault="007C44DB" w:rsidP="006F3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DB">
        <w:rPr>
          <w:rFonts w:ascii="Times New Roman" w:hAnsi="Times New Roman" w:cs="Times New Roman"/>
          <w:sz w:val="28"/>
          <w:szCs w:val="28"/>
        </w:rPr>
        <w:t>Одной из приоритетных задач внедрения системы долговременного ухода является совершенствование механизмов выявления граждан, нуждающихся в уходе. Когда выявление граждан, нуждающихся в уходе, происходит в процессе обработки информации о потенциальных получателях социальных услуг, поступившей из медицинских организаций при проведении медицинских осмотров, диспансеризации и диспансерного наблюдения, при посещении гражданином участкового врача или иного врача, проведении диагностических исследований и лечебных процедур в медицинских организациях; их федеральных учреждений медико-социальной экспертизы, территориальных органов Фонда пенсионного и социального страхования, иных органов государственной власти и органов местного самоуправления.</w:t>
      </w:r>
    </w:p>
    <w:p w:rsidR="006F338A" w:rsidRDefault="007C44DB" w:rsidP="006F3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DB">
        <w:rPr>
          <w:rFonts w:ascii="Times New Roman" w:hAnsi="Times New Roman" w:cs="Times New Roman"/>
          <w:sz w:val="28"/>
          <w:szCs w:val="28"/>
        </w:rPr>
        <w:t xml:space="preserve"> Одним из информативных механизмов выявления пожилых людей, нуждающихся в помощи, является проведение подомовых (поквартирных) обходов одиноких и </w:t>
      </w:r>
      <w:proofErr w:type="spellStart"/>
      <w:r w:rsidRPr="007C44DB">
        <w:rPr>
          <w:rFonts w:ascii="Times New Roman" w:hAnsi="Times New Roman" w:cs="Times New Roman"/>
          <w:sz w:val="28"/>
          <w:szCs w:val="28"/>
        </w:rPr>
        <w:t>одинокопроживающих</w:t>
      </w:r>
      <w:proofErr w:type="spellEnd"/>
      <w:r w:rsidRPr="007C44DB">
        <w:rPr>
          <w:rFonts w:ascii="Times New Roman" w:hAnsi="Times New Roman" w:cs="Times New Roman"/>
          <w:sz w:val="28"/>
          <w:szCs w:val="28"/>
        </w:rPr>
        <w:t xml:space="preserve"> граждан в возр</w:t>
      </w:r>
      <w:r>
        <w:rPr>
          <w:rFonts w:ascii="Times New Roman" w:hAnsi="Times New Roman" w:cs="Times New Roman"/>
          <w:sz w:val="28"/>
          <w:szCs w:val="28"/>
        </w:rPr>
        <w:t>асте 80 лет и старше. В Новошешминском</w:t>
      </w:r>
      <w:r w:rsidRPr="007C44DB">
        <w:rPr>
          <w:rFonts w:ascii="Times New Roman" w:hAnsi="Times New Roman" w:cs="Times New Roman"/>
          <w:sz w:val="28"/>
          <w:szCs w:val="28"/>
        </w:rPr>
        <w:t xml:space="preserve"> муниципальном районе подомовые обходы осуществляются членами рабочих групп из числа сотрудников Комплексного центра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 «Забота</w:t>
      </w:r>
      <w:r w:rsidRPr="007C44DB">
        <w:rPr>
          <w:rFonts w:ascii="Times New Roman" w:hAnsi="Times New Roman" w:cs="Times New Roman"/>
          <w:sz w:val="28"/>
          <w:szCs w:val="28"/>
        </w:rPr>
        <w:t>» и территориального подразделения (службы)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Татарстан.</w:t>
      </w:r>
    </w:p>
    <w:p w:rsidR="006F338A" w:rsidRDefault="007C44DB" w:rsidP="006F3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4DB">
        <w:rPr>
          <w:rFonts w:ascii="Times New Roman" w:hAnsi="Times New Roman" w:cs="Times New Roman"/>
          <w:sz w:val="28"/>
          <w:szCs w:val="28"/>
        </w:rPr>
        <w:t xml:space="preserve"> Главная цель проведения подомовых обходов пожилых граждан – профилактика обстоятельств, обусловливающих нуждаемость пожилых граждан в социальном обслуживании через обследование условий жизни пожилых граждан, определение причин, влияющих на ухудшение этих условий. В ходе визита с пожилым человеком проводятся инструктажи по безопасной эксплуатации бытовых приборов и газового оборудования, профилактике мошеннических действий, правилам поведения при пожаре, проверяется работа автоматических пожарных </w:t>
      </w:r>
      <w:proofErr w:type="spellStart"/>
      <w:r w:rsidRPr="007C44D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7C44DB">
        <w:rPr>
          <w:rFonts w:ascii="Times New Roman" w:hAnsi="Times New Roman" w:cs="Times New Roman"/>
          <w:sz w:val="28"/>
          <w:szCs w:val="28"/>
        </w:rPr>
        <w:t xml:space="preserve">. Для закрепления в памяти полученной информации пожилым людям выдаются </w:t>
      </w:r>
      <w:r w:rsidRPr="007C44D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листовки с телефонами экстренных служб, брошюры по пожарной безопасности. </w:t>
      </w:r>
    </w:p>
    <w:p w:rsidR="007C44DB" w:rsidRDefault="007C44DB" w:rsidP="006F3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4DB">
        <w:rPr>
          <w:rFonts w:ascii="Times New Roman" w:hAnsi="Times New Roman" w:cs="Times New Roman"/>
          <w:sz w:val="28"/>
          <w:szCs w:val="28"/>
        </w:rPr>
        <w:t>Проведение подомовых обходов даёт свои положительные результаты. В нынешнем 2024 году ч</w:t>
      </w:r>
      <w:r>
        <w:rPr>
          <w:rFonts w:ascii="Times New Roman" w:hAnsi="Times New Roman" w:cs="Times New Roman"/>
          <w:sz w:val="28"/>
          <w:szCs w:val="28"/>
        </w:rPr>
        <w:t>лены рабочей группы обойдут 262</w:t>
      </w:r>
      <w:r w:rsidRPr="007C44DB">
        <w:rPr>
          <w:rFonts w:ascii="Times New Roman" w:hAnsi="Times New Roman" w:cs="Times New Roman"/>
          <w:sz w:val="28"/>
          <w:szCs w:val="28"/>
        </w:rPr>
        <w:t xml:space="preserve"> человека. На сегодняшний день эта работа активно осуществляется. Социальное обслуживание на дому даёт возможность пожилому человеку получать уход на должном профессиональном уровне, поддерживать хорошее самочувствие и адекватную активность, а его близкие остаются активными в социальной жизни, имеют возможность возобновить или продолжить свою трудовую деятельность.</w:t>
      </w:r>
    </w:p>
    <w:p w:rsidR="007529DB" w:rsidRPr="007C44DB" w:rsidRDefault="007529DB">
      <w:pPr>
        <w:rPr>
          <w:rFonts w:ascii="Times New Roman" w:hAnsi="Times New Roman" w:cs="Times New Roman"/>
          <w:sz w:val="28"/>
          <w:szCs w:val="28"/>
        </w:rPr>
      </w:pPr>
    </w:p>
    <w:sectPr w:rsidR="007529DB" w:rsidRPr="007C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D"/>
    <w:rsid w:val="0029681B"/>
    <w:rsid w:val="006F338A"/>
    <w:rsid w:val="00744C1D"/>
    <w:rsid w:val="007529DB"/>
    <w:rsid w:val="007C44DB"/>
    <w:rsid w:val="00862C47"/>
    <w:rsid w:val="008F40CD"/>
    <w:rsid w:val="00A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33EB-AE75-4EAF-97E9-A266E16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Mobilizac</cp:lastModifiedBy>
  <cp:revision>6</cp:revision>
  <dcterms:created xsi:type="dcterms:W3CDTF">2024-05-31T10:11:00Z</dcterms:created>
  <dcterms:modified xsi:type="dcterms:W3CDTF">2024-07-25T11:25:00Z</dcterms:modified>
</cp:coreProperties>
</file>