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B4" w:rsidRPr="00A05F9C" w:rsidRDefault="00F00742" w:rsidP="00D6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9C">
        <w:rPr>
          <w:rFonts w:ascii="Times New Roman" w:hAnsi="Times New Roman" w:cs="Times New Roman"/>
          <w:b/>
          <w:sz w:val="28"/>
          <w:szCs w:val="28"/>
        </w:rPr>
        <w:t>Реализация проекта «Демография»</w:t>
      </w:r>
    </w:p>
    <w:p w:rsidR="00D604B4" w:rsidRPr="00A05F9C" w:rsidRDefault="00D604B4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9C">
        <w:rPr>
          <w:rFonts w:ascii="Times New Roman" w:hAnsi="Times New Roman" w:cs="Times New Roman"/>
          <w:sz w:val="28"/>
          <w:szCs w:val="28"/>
        </w:rPr>
        <w:t xml:space="preserve">   В целях реализации в Республике Татарстан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- национального проекта «Демография».</w:t>
      </w:r>
    </w:p>
    <w:p w:rsidR="00F00742" w:rsidRPr="00A05F9C" w:rsidRDefault="00D604B4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9C">
        <w:rPr>
          <w:rFonts w:ascii="Times New Roman" w:hAnsi="Times New Roman" w:cs="Times New Roman"/>
          <w:sz w:val="28"/>
          <w:szCs w:val="28"/>
        </w:rPr>
        <w:t xml:space="preserve">Хотим </w:t>
      </w:r>
      <w:r w:rsidR="00F00742" w:rsidRPr="00A05F9C">
        <w:rPr>
          <w:rFonts w:ascii="Times New Roman" w:hAnsi="Times New Roman" w:cs="Times New Roman"/>
          <w:sz w:val="28"/>
          <w:szCs w:val="28"/>
        </w:rPr>
        <w:t>познакомить Вас с получателем</w:t>
      </w:r>
      <w:r w:rsidRPr="00A05F9C">
        <w:rPr>
          <w:rFonts w:ascii="Times New Roman" w:hAnsi="Times New Roman" w:cs="Times New Roman"/>
          <w:sz w:val="28"/>
          <w:szCs w:val="28"/>
        </w:rPr>
        <w:t xml:space="preserve"> социальных услуг надомного отделения Г</w:t>
      </w:r>
      <w:r w:rsidR="00F00742" w:rsidRPr="00A05F9C">
        <w:rPr>
          <w:rFonts w:ascii="Times New Roman" w:hAnsi="Times New Roman" w:cs="Times New Roman"/>
          <w:sz w:val="28"/>
          <w:szCs w:val="28"/>
        </w:rPr>
        <w:t>АУСО КЦСОН «Забота» Быкове Григории Ивановиче, который является единственным в районе участником Великой Отечественной войны.</w:t>
      </w:r>
    </w:p>
    <w:p w:rsidR="00D604B4" w:rsidRPr="00A05F9C" w:rsidRDefault="00D604B4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9C">
        <w:rPr>
          <w:rFonts w:ascii="Times New Roman" w:hAnsi="Times New Roman" w:cs="Times New Roman"/>
          <w:sz w:val="28"/>
          <w:szCs w:val="28"/>
        </w:rPr>
        <w:t xml:space="preserve">  Григорий Иванович родился 7 октября в 1932 году в селе Слободе Петропавловской в многодетной семье. Окончив 5 классов, пошел работать в колхоз помощником комбайнера. </w:t>
      </w:r>
    </w:p>
    <w:p w:rsidR="00D604B4" w:rsidRPr="00A05F9C" w:rsidRDefault="00F00742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9C">
        <w:rPr>
          <w:rFonts w:ascii="Times New Roman" w:hAnsi="Times New Roman" w:cs="Times New Roman"/>
          <w:sz w:val="28"/>
          <w:szCs w:val="28"/>
        </w:rPr>
        <w:t xml:space="preserve">  </w:t>
      </w:r>
      <w:r w:rsidR="00D604B4" w:rsidRPr="00A05F9C">
        <w:rPr>
          <w:rFonts w:ascii="Times New Roman" w:hAnsi="Times New Roman" w:cs="Times New Roman"/>
          <w:sz w:val="28"/>
          <w:szCs w:val="28"/>
        </w:rPr>
        <w:t xml:space="preserve">В 1951 году пошел служить в ряды Советской Армии. Служба проходила на Западной Украине в г. </w:t>
      </w:r>
      <w:proofErr w:type="spellStart"/>
      <w:r w:rsidR="00D604B4" w:rsidRPr="00A05F9C">
        <w:rPr>
          <w:rFonts w:ascii="Times New Roman" w:hAnsi="Times New Roman" w:cs="Times New Roman"/>
          <w:sz w:val="28"/>
          <w:szCs w:val="28"/>
        </w:rPr>
        <w:t>Снятине</w:t>
      </w:r>
      <w:proofErr w:type="spellEnd"/>
      <w:r w:rsidR="00D604B4" w:rsidRPr="00A05F9C">
        <w:rPr>
          <w:rFonts w:ascii="Times New Roman" w:hAnsi="Times New Roman" w:cs="Times New Roman"/>
          <w:sz w:val="28"/>
          <w:szCs w:val="28"/>
        </w:rPr>
        <w:t xml:space="preserve">. Был стрелком в 3240 воинской части (войска МВД). В то время советские солдаты с оружием в руках выбивали бандитов, прятавшихся на хуторах, в бункерах, прочесывали леса, отвоевывали из-под влияния целые города: Львов, Ужгород. В 1952 году переводят в Германию на 2,5 года: охранял секретный тогда объект – урановые шахты, где работали наши солдаты. Вернувшись в 1954 году на родину, он поступает на курсы механизатора. Работает комбайнером в колхозе «Куйбышев», затем 30 лет водителем грузовых машин в этом же колхозе. </w:t>
      </w:r>
    </w:p>
    <w:p w:rsidR="00D604B4" w:rsidRPr="00A05F9C" w:rsidRDefault="00D604B4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9C">
        <w:rPr>
          <w:rFonts w:ascii="Times New Roman" w:hAnsi="Times New Roman" w:cs="Times New Roman"/>
          <w:sz w:val="28"/>
          <w:szCs w:val="28"/>
        </w:rPr>
        <w:t xml:space="preserve">     Женился Григорий Иванович в 1956 году на 19-летней девушке Нине. Она тогда работала в швейной мастерской в Новошешминске. У них родилось 4 детей: Анна и Юрий - в Альметьевске, а Виктор и Александр – а Елабуге. У Григория Ивановича так же имеются шесть внуков, двое из которых уже подарили двух правнуков. Дети постоянно навещают своих родителей, помогают по хозяйству.</w:t>
      </w:r>
    </w:p>
    <w:p w:rsidR="00F00742" w:rsidRPr="00A05F9C" w:rsidRDefault="00D604B4" w:rsidP="00F0074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9C">
        <w:rPr>
          <w:rFonts w:ascii="Times New Roman" w:hAnsi="Times New Roman" w:cs="Times New Roman"/>
          <w:sz w:val="28"/>
          <w:szCs w:val="28"/>
        </w:rPr>
        <w:t xml:space="preserve">    Быков Григорий награжден юбилейными наградами.</w:t>
      </w:r>
      <w:r w:rsidR="00F00742" w:rsidRPr="00A05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33" w:rsidRPr="00A05F9C" w:rsidRDefault="00F00742" w:rsidP="0042480B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9C">
        <w:rPr>
          <w:rFonts w:ascii="Times New Roman" w:hAnsi="Times New Roman" w:cs="Times New Roman"/>
          <w:sz w:val="28"/>
          <w:szCs w:val="28"/>
        </w:rPr>
        <w:t>«Я жил, живу и буду жить достойно еще много и много лет» - говорит Григорий Иванович, «я прожил достойную жизнь, защищая свою семью, своих детей, своих односельчан, мне не стыдно смотреть в глаза людям, которые меня окружают»</w:t>
      </w:r>
      <w:r w:rsidR="00313211" w:rsidRPr="00A05F9C">
        <w:rPr>
          <w:rFonts w:ascii="Times New Roman" w:hAnsi="Times New Roman" w:cs="Times New Roman"/>
          <w:sz w:val="28"/>
          <w:szCs w:val="28"/>
        </w:rPr>
        <w:t>. Дети, внуки гордятся отц</w:t>
      </w:r>
      <w:bookmarkStart w:id="0" w:name="_GoBack"/>
      <w:bookmarkEnd w:id="0"/>
      <w:r w:rsidR="00313211" w:rsidRPr="00A05F9C">
        <w:rPr>
          <w:rFonts w:ascii="Times New Roman" w:hAnsi="Times New Roman" w:cs="Times New Roman"/>
          <w:sz w:val="28"/>
          <w:szCs w:val="28"/>
        </w:rPr>
        <w:t>ом и дедом, а односельчане горды, что живут рядом с этим замечательным, открытым и добрым человеком и желают еще долгих и долгих лет жизни Быкову Григорию Ивановичу. Дай Бог ему здоровья!</w:t>
      </w:r>
    </w:p>
    <w:sectPr w:rsidR="000A0A33" w:rsidRPr="00A0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BA"/>
    <w:rsid w:val="000A0A33"/>
    <w:rsid w:val="002412BA"/>
    <w:rsid w:val="00313211"/>
    <w:rsid w:val="0042480B"/>
    <w:rsid w:val="00A05F9C"/>
    <w:rsid w:val="00D604B4"/>
    <w:rsid w:val="00F00742"/>
    <w:rsid w:val="00F5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B4A4-B2E0-45CF-993C-004652F2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Mobilizac</cp:lastModifiedBy>
  <cp:revision>5</cp:revision>
  <dcterms:created xsi:type="dcterms:W3CDTF">2024-05-17T07:41:00Z</dcterms:created>
  <dcterms:modified xsi:type="dcterms:W3CDTF">2024-07-25T11:48:00Z</dcterms:modified>
</cp:coreProperties>
</file>