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31" w:rsidRDefault="00B42531" w:rsidP="00B42531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B42531" w:rsidRDefault="00B42531" w:rsidP="00B42531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proofErr w:type="gramStart"/>
      <w:r>
        <w:rPr>
          <w:b/>
          <w:bCs/>
          <w:color w:val="000000"/>
          <w:sz w:val="28"/>
          <w:szCs w:val="28"/>
        </w:rPr>
        <w:t>численности  муниципальных</w:t>
      </w:r>
      <w:proofErr w:type="gramEnd"/>
      <w:r>
        <w:rPr>
          <w:b/>
          <w:bCs/>
          <w:color w:val="000000"/>
          <w:sz w:val="28"/>
          <w:szCs w:val="28"/>
        </w:rPr>
        <w:t xml:space="preserve">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>
        <w:rPr>
          <w:b/>
          <w:bCs/>
          <w:color w:val="000000"/>
          <w:sz w:val="28"/>
          <w:szCs w:val="28"/>
        </w:rPr>
        <w:t>Утяшкинское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B42531" w:rsidRDefault="00B42531" w:rsidP="00B42531">
      <w:pPr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за  3</w:t>
      </w:r>
      <w:proofErr w:type="gramEnd"/>
      <w:r>
        <w:rPr>
          <w:b/>
          <w:bCs/>
          <w:color w:val="000000"/>
          <w:sz w:val="28"/>
          <w:szCs w:val="28"/>
        </w:rPr>
        <w:t xml:space="preserve"> квартал 2023 года</w:t>
      </w:r>
    </w:p>
    <w:bookmarkEnd w:id="0"/>
    <w:p w:rsidR="00B42531" w:rsidRDefault="00B42531" w:rsidP="00B4253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B42531" w:rsidTr="00B42531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31" w:rsidRDefault="00B425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31" w:rsidRDefault="00B425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31" w:rsidRDefault="00B425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31" w:rsidRDefault="00B425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B42531" w:rsidTr="00B42531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31" w:rsidRDefault="00B425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31" w:rsidRDefault="00B425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31" w:rsidRDefault="00B425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31" w:rsidRDefault="00B425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688,4</w:t>
            </w:r>
          </w:p>
        </w:tc>
      </w:tr>
      <w:tr w:rsidR="00B42531" w:rsidTr="00B42531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31" w:rsidRDefault="00B425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31" w:rsidRDefault="00B425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31" w:rsidRDefault="00B425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31" w:rsidRDefault="00B425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411,4</w:t>
            </w:r>
          </w:p>
        </w:tc>
      </w:tr>
      <w:tr w:rsidR="00B42531" w:rsidTr="00B42531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31" w:rsidRDefault="00B42531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31" w:rsidRDefault="00B4253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31" w:rsidRDefault="00B42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531" w:rsidRDefault="00B42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1099,8</w:t>
            </w:r>
          </w:p>
        </w:tc>
      </w:tr>
    </w:tbl>
    <w:p w:rsidR="00B42531" w:rsidRDefault="00B42531" w:rsidP="00B4253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"/>
        </w:rPr>
        <w:t> </w:t>
      </w:r>
    </w:p>
    <w:p w:rsidR="00B42531" w:rsidRDefault="00B42531" w:rsidP="00B4253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Глава  </w:t>
      </w:r>
      <w:proofErr w:type="spellStart"/>
      <w:r>
        <w:rPr>
          <w:b/>
          <w:sz w:val="24"/>
          <w:szCs w:val="24"/>
        </w:rPr>
        <w:t>Утяшкинского</w:t>
      </w:r>
      <w:proofErr w:type="spellEnd"/>
      <w:proofErr w:type="gramEnd"/>
    </w:p>
    <w:p w:rsidR="00B42531" w:rsidRDefault="00B42531" w:rsidP="00B425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                            </w:t>
      </w:r>
      <w:proofErr w:type="spellStart"/>
      <w:r>
        <w:rPr>
          <w:b/>
          <w:sz w:val="24"/>
          <w:szCs w:val="24"/>
        </w:rPr>
        <w:t>Назмутдинова</w:t>
      </w:r>
      <w:proofErr w:type="spellEnd"/>
      <w:r>
        <w:rPr>
          <w:b/>
          <w:sz w:val="24"/>
          <w:szCs w:val="24"/>
        </w:rPr>
        <w:t xml:space="preserve"> А.И.</w:t>
      </w:r>
    </w:p>
    <w:p w:rsidR="00814BE9" w:rsidRDefault="00814BE9"/>
    <w:sectPr w:rsidR="0081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31"/>
    <w:rsid w:val="00814BE9"/>
    <w:rsid w:val="00B4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E3FF0-C758-4BDA-9243-8B0E5802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Утяшкино</dc:creator>
  <cp:keywords/>
  <dc:description/>
  <cp:lastModifiedBy>Утяшкино</cp:lastModifiedBy>
  <cp:revision>1</cp:revision>
  <dcterms:created xsi:type="dcterms:W3CDTF">2024-04-19T13:48:00Z</dcterms:created>
  <dcterms:modified xsi:type="dcterms:W3CDTF">2024-04-19T13:50:00Z</dcterms:modified>
</cp:coreProperties>
</file>