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F47" w:rsidRPr="00BD5F47" w:rsidRDefault="00BD5F47" w:rsidP="00BD5F47">
      <w:pPr>
        <w:rPr>
          <w:b/>
          <w:sz w:val="28"/>
          <w:szCs w:val="28"/>
        </w:rPr>
      </w:pPr>
      <w:r w:rsidRPr="00BD5F47">
        <w:rPr>
          <w:b/>
          <w:sz w:val="28"/>
          <w:szCs w:val="28"/>
        </w:rPr>
        <w:t xml:space="preserve">Татарстанские предприниматели смогут продвигать товары и услуги на </w:t>
      </w:r>
      <w:proofErr w:type="spellStart"/>
      <w:r w:rsidRPr="00BD5F47">
        <w:rPr>
          <w:b/>
          <w:sz w:val="28"/>
          <w:szCs w:val="28"/>
        </w:rPr>
        <w:t>Авито</w:t>
      </w:r>
      <w:proofErr w:type="spellEnd"/>
      <w:r w:rsidRPr="00BD5F47">
        <w:rPr>
          <w:b/>
          <w:sz w:val="28"/>
          <w:szCs w:val="28"/>
        </w:rPr>
        <w:t xml:space="preserve"> и получить </w:t>
      </w:r>
      <w:proofErr w:type="spellStart"/>
      <w:r w:rsidRPr="00BD5F47">
        <w:rPr>
          <w:b/>
          <w:sz w:val="28"/>
          <w:szCs w:val="28"/>
        </w:rPr>
        <w:t>кэшбэк</w:t>
      </w:r>
      <w:proofErr w:type="spellEnd"/>
    </w:p>
    <w:p w:rsidR="00BD5F47" w:rsidRPr="00BD5F47" w:rsidRDefault="00BD5F47" w:rsidP="00BD5F47">
      <w:pPr>
        <w:rPr>
          <w:sz w:val="24"/>
          <w:szCs w:val="24"/>
        </w:rPr>
      </w:pPr>
      <w:r w:rsidRPr="00BD5F47">
        <w:rPr>
          <w:sz w:val="24"/>
          <w:szCs w:val="24"/>
        </w:rPr>
        <w:t xml:space="preserve">В рамках инициативы предприниматели, предлагающие товары или услуги на </w:t>
      </w:r>
      <w:proofErr w:type="spellStart"/>
      <w:r w:rsidRPr="00BD5F47">
        <w:rPr>
          <w:sz w:val="24"/>
          <w:szCs w:val="24"/>
        </w:rPr>
        <w:t>Авито</w:t>
      </w:r>
      <w:proofErr w:type="spellEnd"/>
      <w:r w:rsidRPr="00BD5F47">
        <w:rPr>
          <w:sz w:val="24"/>
          <w:szCs w:val="24"/>
        </w:rPr>
        <w:t xml:space="preserve">, смогут получить помощь в развитии бизнеса на платформе и привлечении новых </w:t>
      </w:r>
      <w:proofErr w:type="spellStart"/>
      <w:proofErr w:type="gramStart"/>
      <w:r w:rsidRPr="00BD5F47">
        <w:rPr>
          <w:sz w:val="24"/>
          <w:szCs w:val="24"/>
        </w:rPr>
        <w:t>клиентов.Министерство</w:t>
      </w:r>
      <w:proofErr w:type="spellEnd"/>
      <w:proofErr w:type="gramEnd"/>
      <w:r w:rsidRPr="00BD5F47">
        <w:rPr>
          <w:sz w:val="24"/>
          <w:szCs w:val="24"/>
        </w:rPr>
        <w:t xml:space="preserve"> экономического развития РФ совместно с «</w:t>
      </w:r>
      <w:proofErr w:type="spellStart"/>
      <w:r w:rsidRPr="00BD5F47">
        <w:rPr>
          <w:sz w:val="24"/>
          <w:szCs w:val="24"/>
        </w:rPr>
        <w:t>Авито</w:t>
      </w:r>
      <w:proofErr w:type="spellEnd"/>
      <w:r w:rsidRPr="00BD5F47">
        <w:rPr>
          <w:sz w:val="24"/>
          <w:szCs w:val="24"/>
        </w:rPr>
        <w:t xml:space="preserve">» запустили федеральную программу поддержки МСП. Все участники смогут получить помощь в </w:t>
      </w:r>
      <w:proofErr w:type="gramStart"/>
      <w:r w:rsidRPr="00BD5F47">
        <w:rPr>
          <w:sz w:val="24"/>
          <w:szCs w:val="24"/>
        </w:rPr>
        <w:t>продвижении  продукции</w:t>
      </w:r>
      <w:proofErr w:type="gramEnd"/>
      <w:r w:rsidRPr="00BD5F47">
        <w:rPr>
          <w:sz w:val="24"/>
          <w:szCs w:val="24"/>
        </w:rPr>
        <w:t xml:space="preserve">  на  онлайн-платформе  и  привлечении  новых  клиентов. </w:t>
      </w:r>
    </w:p>
    <w:p w:rsidR="00BD5F47" w:rsidRPr="00BD5F47" w:rsidRDefault="00BD5F47" w:rsidP="00BD5F47">
      <w:pPr>
        <w:rPr>
          <w:sz w:val="24"/>
          <w:szCs w:val="24"/>
        </w:rPr>
      </w:pPr>
      <w:proofErr w:type="gramStart"/>
      <w:r w:rsidRPr="00BD5F47">
        <w:rPr>
          <w:sz w:val="24"/>
          <w:szCs w:val="24"/>
        </w:rPr>
        <w:t>Программа  реализуется</w:t>
      </w:r>
      <w:proofErr w:type="gramEnd"/>
      <w:r w:rsidRPr="00BD5F47">
        <w:rPr>
          <w:sz w:val="24"/>
          <w:szCs w:val="24"/>
        </w:rPr>
        <w:t xml:space="preserve">  на  базе  центров  «Мой  бизнес»,  действующих  в  рамках нацпроекта  «Малое  и  среднее  предпринимательство»,  который инициировал Президент и курирует первый вице-премьер Андрей Белоусов.</w:t>
      </w:r>
    </w:p>
    <w:p w:rsidR="00BD5F47" w:rsidRPr="00BD5F47" w:rsidRDefault="00BD5F47" w:rsidP="00BD5F47">
      <w:pPr>
        <w:rPr>
          <w:sz w:val="24"/>
          <w:szCs w:val="24"/>
        </w:rPr>
      </w:pPr>
      <w:r w:rsidRPr="00BD5F47">
        <w:rPr>
          <w:sz w:val="24"/>
          <w:szCs w:val="24"/>
        </w:rPr>
        <w:t xml:space="preserve">Продавцы, размещающие предложения в товарных категориях, при пополнении </w:t>
      </w:r>
      <w:proofErr w:type="gramStart"/>
      <w:r w:rsidRPr="00BD5F47">
        <w:rPr>
          <w:sz w:val="24"/>
          <w:szCs w:val="24"/>
        </w:rPr>
        <w:t>аванса  от</w:t>
      </w:r>
      <w:proofErr w:type="gramEnd"/>
      <w:r w:rsidRPr="00BD5F47">
        <w:rPr>
          <w:sz w:val="24"/>
          <w:szCs w:val="24"/>
        </w:rPr>
        <w:t xml:space="preserve">  1000  рублей  смогут  получить  бонусы,  которые  будут  начисляться  и действовать  в  течение 90  дней  после  активации  тарифа.  Таким образом, можно получить до 60 тысяч бонусов и использовать их на оплату до 99% стоимости услуг продвижения объявлений.</w:t>
      </w:r>
    </w:p>
    <w:p w:rsidR="00BD5F47" w:rsidRPr="00BD5F47" w:rsidRDefault="00BD5F47" w:rsidP="00BD5F47">
      <w:pPr>
        <w:rPr>
          <w:sz w:val="24"/>
          <w:szCs w:val="24"/>
        </w:rPr>
      </w:pPr>
      <w:proofErr w:type="gramStart"/>
      <w:r w:rsidRPr="00BD5F47">
        <w:rPr>
          <w:sz w:val="24"/>
          <w:szCs w:val="24"/>
        </w:rPr>
        <w:t>Предпринимателям  сферы</w:t>
      </w:r>
      <w:proofErr w:type="gramEnd"/>
      <w:r w:rsidRPr="00BD5F47">
        <w:rPr>
          <w:sz w:val="24"/>
          <w:szCs w:val="24"/>
        </w:rPr>
        <w:t xml:space="preserve">  услуг  также  будут  начисляться  бонусы  на продвижение  на  «</w:t>
      </w:r>
      <w:proofErr w:type="spellStart"/>
      <w:r w:rsidRPr="00BD5F47">
        <w:rPr>
          <w:sz w:val="24"/>
          <w:szCs w:val="24"/>
        </w:rPr>
        <w:t>Авито</w:t>
      </w:r>
      <w:proofErr w:type="spellEnd"/>
      <w:r w:rsidRPr="00BD5F47">
        <w:rPr>
          <w:sz w:val="24"/>
          <w:szCs w:val="24"/>
        </w:rPr>
        <w:t xml:space="preserve">  Услугах»  в  течение  трех  месяцев с  начала  участия  в программе. За первый месяц начисляются бонусы в размере 100% (но не более 10 тысяч в месяц), за второй —50% (но не более 7 тысяч), за третий —20% (не более 5 тысяч).</w:t>
      </w:r>
    </w:p>
    <w:p w:rsidR="00BD5F47" w:rsidRPr="00BD5F47" w:rsidRDefault="00BD5F47" w:rsidP="00BD5F47">
      <w:pPr>
        <w:rPr>
          <w:sz w:val="24"/>
          <w:szCs w:val="24"/>
        </w:rPr>
      </w:pPr>
      <w:r w:rsidRPr="00BD5F47">
        <w:rPr>
          <w:sz w:val="24"/>
          <w:szCs w:val="24"/>
        </w:rPr>
        <w:t xml:space="preserve">Важно! Для того, чтобы использовать бонусы предприниматель должен быть зарегистрирован на </w:t>
      </w:r>
      <w:proofErr w:type="spellStart"/>
      <w:r w:rsidRPr="00BD5F47">
        <w:rPr>
          <w:sz w:val="24"/>
          <w:szCs w:val="24"/>
        </w:rPr>
        <w:t>Авито</w:t>
      </w:r>
      <w:proofErr w:type="spellEnd"/>
      <w:r w:rsidRPr="00BD5F47">
        <w:rPr>
          <w:sz w:val="24"/>
          <w:szCs w:val="24"/>
        </w:rPr>
        <w:t xml:space="preserve"> с указанием реквизитов (ИНН) в личном кабинете.</w:t>
      </w:r>
    </w:p>
    <w:p w:rsidR="00BD5F47" w:rsidRPr="00BD5F47" w:rsidRDefault="00BD5F47" w:rsidP="00BD5F47">
      <w:pPr>
        <w:rPr>
          <w:sz w:val="24"/>
          <w:szCs w:val="24"/>
        </w:rPr>
      </w:pPr>
      <w:proofErr w:type="gramStart"/>
      <w:r w:rsidRPr="00BD5F47">
        <w:rPr>
          <w:sz w:val="24"/>
          <w:szCs w:val="24"/>
        </w:rPr>
        <w:t>Помимо  бонусов</w:t>
      </w:r>
      <w:proofErr w:type="gramEnd"/>
      <w:r w:rsidRPr="00BD5F47">
        <w:rPr>
          <w:sz w:val="24"/>
          <w:szCs w:val="24"/>
        </w:rPr>
        <w:t xml:space="preserve">,  участники  программы  получат  профессиональные консультации по развитию бизнеса на платформе, доступ к бесплатным обучающим </w:t>
      </w:r>
      <w:proofErr w:type="spellStart"/>
      <w:r w:rsidRPr="00BD5F47">
        <w:rPr>
          <w:sz w:val="24"/>
          <w:szCs w:val="24"/>
        </w:rPr>
        <w:t>вебинарам</w:t>
      </w:r>
      <w:proofErr w:type="spellEnd"/>
      <w:r w:rsidRPr="00BD5F47">
        <w:rPr>
          <w:sz w:val="24"/>
          <w:szCs w:val="24"/>
        </w:rPr>
        <w:t xml:space="preserve"> и курсам по электронной коммерции. Для получения меры поддержки предпринимателям необходимо обратиться в центры «Мой бизнес» или оставить онлайн-заявку.</w:t>
      </w:r>
    </w:p>
    <w:p w:rsidR="00BD5F47" w:rsidRPr="00BD5F47" w:rsidRDefault="00BD5F47" w:rsidP="00BD5F47">
      <w:pPr>
        <w:rPr>
          <w:sz w:val="24"/>
          <w:szCs w:val="24"/>
        </w:rPr>
      </w:pPr>
      <w:r w:rsidRPr="00BD5F47">
        <w:rPr>
          <w:sz w:val="24"/>
          <w:szCs w:val="24"/>
        </w:rPr>
        <w:t xml:space="preserve">Подать заявку на получение услуги можно на Цифровой платформе МСП.РФ, в </w:t>
      </w:r>
      <w:proofErr w:type="gramStart"/>
      <w:r w:rsidRPr="00BD5F47">
        <w:rPr>
          <w:sz w:val="24"/>
          <w:szCs w:val="24"/>
        </w:rPr>
        <w:t>разделе  «</w:t>
      </w:r>
      <w:proofErr w:type="gramEnd"/>
      <w:r w:rsidRPr="00BD5F47">
        <w:rPr>
          <w:sz w:val="24"/>
          <w:szCs w:val="24"/>
        </w:rPr>
        <w:t xml:space="preserve">Региональные  меры  поддержи»,  далее  выбрать  услугу  «Программа  по размещению и продвижению товаров на </w:t>
      </w:r>
      <w:proofErr w:type="spellStart"/>
      <w:r w:rsidRPr="00BD5F47">
        <w:rPr>
          <w:sz w:val="24"/>
          <w:szCs w:val="24"/>
        </w:rPr>
        <w:t>маркетплейсе</w:t>
      </w:r>
      <w:proofErr w:type="spellEnd"/>
      <w:r w:rsidRPr="00BD5F47">
        <w:rPr>
          <w:sz w:val="24"/>
          <w:szCs w:val="24"/>
        </w:rPr>
        <w:t xml:space="preserve"> </w:t>
      </w:r>
      <w:proofErr w:type="spellStart"/>
      <w:r w:rsidRPr="00BD5F47">
        <w:rPr>
          <w:sz w:val="24"/>
          <w:szCs w:val="24"/>
        </w:rPr>
        <w:t>Авито</w:t>
      </w:r>
      <w:proofErr w:type="spellEnd"/>
      <w:r w:rsidRPr="00BD5F47">
        <w:rPr>
          <w:sz w:val="24"/>
          <w:szCs w:val="24"/>
        </w:rPr>
        <w:t xml:space="preserve">» или «Программа по размещению и продвижению товаров на </w:t>
      </w:r>
      <w:proofErr w:type="spellStart"/>
      <w:r w:rsidRPr="00BD5F47">
        <w:rPr>
          <w:sz w:val="24"/>
          <w:szCs w:val="24"/>
        </w:rPr>
        <w:t>маркетплейсе</w:t>
      </w:r>
      <w:proofErr w:type="spellEnd"/>
      <w:r w:rsidRPr="00BD5F47">
        <w:rPr>
          <w:sz w:val="24"/>
          <w:szCs w:val="24"/>
        </w:rPr>
        <w:t xml:space="preserve"> </w:t>
      </w:r>
      <w:proofErr w:type="spellStart"/>
      <w:r w:rsidRPr="00BD5F47">
        <w:rPr>
          <w:sz w:val="24"/>
          <w:szCs w:val="24"/>
        </w:rPr>
        <w:t>Авито</w:t>
      </w:r>
      <w:proofErr w:type="spellEnd"/>
      <w:r w:rsidRPr="00BD5F47">
        <w:rPr>
          <w:sz w:val="24"/>
          <w:szCs w:val="24"/>
        </w:rPr>
        <w:t>» на выбор.</w:t>
      </w:r>
    </w:p>
    <w:p w:rsidR="00BD5F47" w:rsidRPr="00BD5F47" w:rsidRDefault="00BD5F47" w:rsidP="00BD5F47">
      <w:pPr>
        <w:rPr>
          <w:sz w:val="24"/>
          <w:szCs w:val="24"/>
        </w:rPr>
      </w:pPr>
      <w:r w:rsidRPr="00BD5F47">
        <w:rPr>
          <w:sz w:val="24"/>
          <w:szCs w:val="24"/>
        </w:rPr>
        <w:t xml:space="preserve">Напоминаем, что программы поддержки реализуются на базе татарстанского центра «Мой бизнес», в рамках нацпроекта «Малое и среднее предпринимательство», который инициировал Президент и курирует первый вице-премьер Андрей Белоусов. </w:t>
      </w:r>
    </w:p>
    <w:p w:rsidR="007E73B3" w:rsidRPr="00BD5F47" w:rsidRDefault="00BD5F47" w:rsidP="00BD5F47">
      <w:pPr>
        <w:rPr>
          <w:sz w:val="24"/>
          <w:szCs w:val="24"/>
        </w:rPr>
      </w:pPr>
      <w:r w:rsidRPr="00BD5F47">
        <w:rPr>
          <w:sz w:val="24"/>
          <w:szCs w:val="24"/>
        </w:rPr>
        <w:t xml:space="preserve">По всем вопросам поддержки МСП и подачи заявки на Цифровой платформы </w:t>
      </w:r>
      <w:proofErr w:type="gramStart"/>
      <w:r w:rsidRPr="00BD5F47">
        <w:rPr>
          <w:sz w:val="24"/>
          <w:szCs w:val="24"/>
        </w:rPr>
        <w:t>для  получения</w:t>
      </w:r>
      <w:proofErr w:type="gramEnd"/>
      <w:r w:rsidRPr="00BD5F47">
        <w:rPr>
          <w:sz w:val="24"/>
          <w:szCs w:val="24"/>
        </w:rPr>
        <w:t xml:space="preserve">  бесплатных  услуг  от  «Мой  бизнес»  Фонда  поддержки предпринимательства  РТ  предприниматели  могут  обратиться  на  горячую  линию Центра «Мой бизнес» по номеру +7(843)524-90-90</w:t>
      </w:r>
      <w:bookmarkStart w:id="0" w:name="_GoBack"/>
      <w:bookmarkEnd w:id="0"/>
    </w:p>
    <w:sectPr w:rsidR="007E73B3" w:rsidRPr="00BD5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4A"/>
    <w:rsid w:val="002C2E4A"/>
    <w:rsid w:val="007E73B3"/>
    <w:rsid w:val="00B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DA6E"/>
  <w15:chartTrackingRefBased/>
  <w15:docId w15:val="{B6C5E497-6D34-4089-B1AD-DFD0998D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2023-08-02T10:36:00Z</dcterms:created>
  <dcterms:modified xsi:type="dcterms:W3CDTF">2023-08-02T10:43:00Z</dcterms:modified>
</cp:coreProperties>
</file>