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EE19F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EE19FC">
        <w:rPr>
          <w:rFonts w:ascii="Times New Roman" w:eastAsia="Times New Roman" w:hAnsi="Times New Roman" w:cs="Times New Roman"/>
          <w:sz w:val="28"/>
        </w:rPr>
        <w:t>ПРОЕКТ</w:t>
      </w:r>
    </w:p>
    <w:p w:rsidR="00EE19FC" w:rsidRDefault="00EE19F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E19FC" w:rsidRDefault="00EE19F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E19FC" w:rsidRPr="00EE19FC" w:rsidRDefault="00EE19F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E19F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86CE3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EE19FC" w:rsidRPr="00EE19FC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A24D9" w:rsidRPr="000A24D9" w:rsidRDefault="000A24D9" w:rsidP="000A24D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27.02.2023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4D9">
        <w:rPr>
          <w:rFonts w:ascii="Times New Roman" w:hAnsi="Times New Roman" w:cs="Times New Roman"/>
          <w:sz w:val="28"/>
          <w:szCs w:val="28"/>
        </w:rPr>
        <w:t>47 «Об утверждении административного регламента</w:t>
      </w:r>
    </w:p>
    <w:p w:rsidR="000A24D9" w:rsidRDefault="000A24D9" w:rsidP="000A24D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0A24D9" w:rsidRDefault="000A24D9" w:rsidP="000A24D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4D9" w:rsidRPr="000A24D9" w:rsidRDefault="000A24D9" w:rsidP="000A24D9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Исполнительный комитет Новошешминского муниципального района Республики Татарстан постановляет:</w:t>
      </w:r>
    </w:p>
    <w:p w:rsidR="000A24D9" w:rsidRPr="000A24D9" w:rsidRDefault="000A24D9" w:rsidP="000A24D9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Исполнительного комитета Новошешминского муниципального района Республики Татарстан 27.02.2023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4D9">
        <w:rPr>
          <w:rFonts w:ascii="Times New Roman" w:hAnsi="Times New Roman" w:cs="Times New Roman"/>
          <w:sz w:val="28"/>
          <w:szCs w:val="28"/>
        </w:rPr>
        <w:t>47 (далее- Административный регламент, следующие изменения:</w:t>
      </w:r>
    </w:p>
    <w:p w:rsidR="000A24D9" w:rsidRPr="000A24D9" w:rsidRDefault="000A24D9" w:rsidP="000A24D9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0A24D9">
        <w:rPr>
          <w:rFonts w:ascii="Times New Roman" w:hAnsi="Times New Roman" w:cs="Times New Roman"/>
          <w:bCs/>
          <w:sz w:val="28"/>
          <w:szCs w:val="20"/>
          <w:lang w:eastAsia="zh-CN"/>
        </w:rPr>
        <w:t>- пункт 2.4.1. Административного регламента изложить в следующей редакции:</w:t>
      </w:r>
    </w:p>
    <w:p w:rsidR="000A24D9" w:rsidRPr="000A24D9" w:rsidRDefault="000A24D9" w:rsidP="000A24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bCs/>
          <w:sz w:val="28"/>
          <w:szCs w:val="20"/>
          <w:lang w:eastAsia="zh-CN"/>
        </w:rPr>
        <w:t>«2.4.1.</w:t>
      </w:r>
      <w:r w:rsidRPr="000A2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A24D9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0A24D9" w:rsidRPr="000A24D9" w:rsidRDefault="000A24D9" w:rsidP="000A24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</w:t>
      </w:r>
      <w:r w:rsidRPr="000A24D9">
        <w:rPr>
          <w:rFonts w:ascii="Times New Roman" w:hAnsi="Times New Roman" w:cs="Times New Roman"/>
          <w:sz w:val="28"/>
          <w:szCs w:val="28"/>
        </w:rPr>
        <w:lastRenderedPageBreak/>
        <w:t>сводный перечень объектов (жилых помещений) в течении 20 календарных дней с даты регистрации принимается решение (в виде заключения) либо решение о проведении дополнительного обследования оцениваемого помещения;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4D9">
        <w:rPr>
          <w:rFonts w:ascii="Times New Roman" w:hAnsi="Times New Roman" w:cs="Times New Roman"/>
          <w:sz w:val="28"/>
          <w:szCs w:val="28"/>
        </w:rPr>
        <w:t>4).»</w:t>
      </w:r>
    </w:p>
    <w:p w:rsidR="000A24D9" w:rsidRPr="000A24D9" w:rsidRDefault="000A24D9" w:rsidP="00ED6BC8">
      <w:pPr>
        <w:pStyle w:val="14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>2.</w:t>
      </w:r>
      <w:r w:rsidRPr="000A24D9">
        <w:rPr>
          <w:rFonts w:ascii="Times New Roman" w:hAnsi="Times New Roman" w:cs="Times New Roman"/>
        </w:rPr>
        <w:t xml:space="preserve"> </w:t>
      </w:r>
      <w:r w:rsidR="00ED6BC8"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 настоящ</w:t>
      </w:r>
      <w:r w:rsidR="00ED6BC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D6BC8"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="00ED6BC8" w:rsidRPr="000F44A3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ED6BC8"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="00ED6BC8" w:rsidRPr="000F44A3">
          <w:rPr>
            <w:rStyle w:val="a3"/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="00ED6BC8" w:rsidRPr="000F44A3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0A24D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24D9" w:rsidRPr="000A24D9" w:rsidRDefault="000A24D9" w:rsidP="000A24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D9">
        <w:rPr>
          <w:rFonts w:ascii="Times New Roman" w:hAnsi="Times New Roman" w:cs="Times New Roman"/>
          <w:sz w:val="28"/>
          <w:szCs w:val="28"/>
        </w:rPr>
        <w:t>3. Контроль   за   исполнением    настоящего   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EE7B32" w:rsidRDefault="00EE7B32" w:rsidP="00EE7B32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</w:p>
    <w:p w:rsidR="00C94538" w:rsidRPr="00970A71" w:rsidRDefault="00C94538" w:rsidP="00EE7B32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</w:p>
    <w:p w:rsidR="00D56EC0" w:rsidRDefault="00D56EC0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538" w:rsidRPr="00C94538" w:rsidRDefault="00C94538" w:rsidP="00C9453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94538">
        <w:rPr>
          <w:rFonts w:ascii="Times New Roman" w:hAnsi="Times New Roman" w:cs="Times New Roman"/>
          <w:sz w:val="28"/>
        </w:rPr>
        <w:t xml:space="preserve">Руководитель                                                            </w:t>
      </w:r>
      <w:r w:rsidRPr="00C94538">
        <w:rPr>
          <w:rFonts w:ascii="Times New Roman" w:hAnsi="Times New Roman" w:cs="Times New Roman"/>
          <w:sz w:val="28"/>
        </w:rPr>
        <w:tab/>
      </w:r>
      <w:r w:rsidRPr="00C94538">
        <w:rPr>
          <w:rFonts w:ascii="Times New Roman" w:hAnsi="Times New Roman" w:cs="Times New Roman"/>
          <w:sz w:val="28"/>
        </w:rPr>
        <w:tab/>
        <w:t xml:space="preserve">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C94538">
        <w:rPr>
          <w:rFonts w:ascii="Times New Roman" w:hAnsi="Times New Roman" w:cs="Times New Roman"/>
          <w:sz w:val="28"/>
        </w:rPr>
        <w:t xml:space="preserve">Р.Р. </w:t>
      </w:r>
      <w:proofErr w:type="spellStart"/>
      <w:r w:rsidRPr="00C94538">
        <w:rPr>
          <w:rFonts w:ascii="Times New Roman" w:hAnsi="Times New Roman" w:cs="Times New Roman"/>
          <w:sz w:val="28"/>
        </w:rPr>
        <w:t>Фасахов</w:t>
      </w:r>
      <w:proofErr w:type="spellEnd"/>
    </w:p>
    <w:p w:rsidR="001F36CC" w:rsidRDefault="001F36CC" w:rsidP="00C9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F36CC" w:rsidSect="00503A44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B8" w:rsidRDefault="00BA42B8">
      <w:pPr>
        <w:spacing w:after="0" w:line="240" w:lineRule="auto"/>
      </w:pPr>
      <w:r>
        <w:separator/>
      </w:r>
    </w:p>
  </w:endnote>
  <w:endnote w:type="continuationSeparator" w:id="0">
    <w:p w:rsidR="00BA42B8" w:rsidRDefault="00BA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B8" w:rsidRDefault="00BA42B8">
      <w:pPr>
        <w:spacing w:after="0" w:line="240" w:lineRule="auto"/>
      </w:pPr>
      <w:r>
        <w:separator/>
      </w:r>
    </w:p>
  </w:footnote>
  <w:footnote w:type="continuationSeparator" w:id="0">
    <w:p w:rsidR="00BA42B8" w:rsidRDefault="00BA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73B5"/>
    <w:multiLevelType w:val="hybridMultilevel"/>
    <w:tmpl w:val="722A2EBA"/>
    <w:lvl w:ilvl="0" w:tplc="7F2AF4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2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4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1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64401C"/>
    <w:multiLevelType w:val="hybridMultilevel"/>
    <w:tmpl w:val="C4D0ED1E"/>
    <w:lvl w:ilvl="0" w:tplc="4524FC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3"/>
  </w:num>
  <w:num w:numId="3">
    <w:abstractNumId w:val="36"/>
  </w:num>
  <w:num w:numId="4">
    <w:abstractNumId w:val="34"/>
  </w:num>
  <w:num w:numId="5">
    <w:abstractNumId w:val="11"/>
  </w:num>
  <w:num w:numId="6">
    <w:abstractNumId w:val="12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9"/>
  </w:num>
  <w:num w:numId="11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40"/>
  </w:num>
  <w:num w:numId="14">
    <w:abstractNumId w:val="13"/>
  </w:num>
  <w:num w:numId="15">
    <w:abstractNumId w:val="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7"/>
  </w:num>
  <w:num w:numId="20">
    <w:abstractNumId w:val="5"/>
  </w:num>
  <w:num w:numId="21">
    <w:abstractNumId w:val="41"/>
  </w:num>
  <w:num w:numId="22">
    <w:abstractNumId w:val="39"/>
  </w:num>
  <w:num w:numId="23">
    <w:abstractNumId w:val="35"/>
  </w:num>
  <w:num w:numId="24">
    <w:abstractNumId w:val="19"/>
  </w:num>
  <w:num w:numId="25">
    <w:abstractNumId w:val="14"/>
  </w:num>
  <w:num w:numId="26">
    <w:abstractNumId w:val="9"/>
  </w:num>
  <w:num w:numId="27">
    <w:abstractNumId w:val="27"/>
  </w:num>
  <w:num w:numId="28">
    <w:abstractNumId w:val="42"/>
  </w:num>
  <w:num w:numId="29">
    <w:abstractNumId w:val="22"/>
  </w:num>
  <w:num w:numId="30">
    <w:abstractNumId w:val="16"/>
  </w:num>
  <w:num w:numId="31">
    <w:abstractNumId w:val="17"/>
  </w:num>
  <w:num w:numId="32">
    <w:abstractNumId w:val="1"/>
  </w:num>
  <w:num w:numId="33">
    <w:abstractNumId w:val="31"/>
  </w:num>
  <w:num w:numId="34">
    <w:abstractNumId w:val="26"/>
  </w:num>
  <w:num w:numId="35">
    <w:abstractNumId w:val="33"/>
  </w:num>
  <w:num w:numId="36">
    <w:abstractNumId w:val="32"/>
  </w:num>
  <w:num w:numId="37">
    <w:abstractNumId w:val="38"/>
  </w:num>
  <w:num w:numId="38">
    <w:abstractNumId w:val="4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</w:num>
  <w:num w:numId="43">
    <w:abstractNumId w:val="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13ABD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24D9"/>
    <w:rsid w:val="000A5704"/>
    <w:rsid w:val="000B54FA"/>
    <w:rsid w:val="000C3E08"/>
    <w:rsid w:val="000C3F4E"/>
    <w:rsid w:val="000D0D4A"/>
    <w:rsid w:val="000E0036"/>
    <w:rsid w:val="000E0DDD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8139E"/>
    <w:rsid w:val="0019285B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D75D9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245F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6F88"/>
    <w:rsid w:val="00667462"/>
    <w:rsid w:val="00673B08"/>
    <w:rsid w:val="00680520"/>
    <w:rsid w:val="00683C1E"/>
    <w:rsid w:val="00686CE3"/>
    <w:rsid w:val="0069078D"/>
    <w:rsid w:val="00692DF6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D63C5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18D1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A61A1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4787E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42B8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4282"/>
    <w:rsid w:val="00C055CD"/>
    <w:rsid w:val="00C112D2"/>
    <w:rsid w:val="00C21692"/>
    <w:rsid w:val="00C23BD5"/>
    <w:rsid w:val="00C25DEB"/>
    <w:rsid w:val="00C26D00"/>
    <w:rsid w:val="00C274A0"/>
    <w:rsid w:val="00C312AA"/>
    <w:rsid w:val="00C356C8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94538"/>
    <w:rsid w:val="00CA008B"/>
    <w:rsid w:val="00CA10D2"/>
    <w:rsid w:val="00CA67AB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36C26"/>
    <w:rsid w:val="00D43266"/>
    <w:rsid w:val="00D44DC6"/>
    <w:rsid w:val="00D56EC0"/>
    <w:rsid w:val="00D5727E"/>
    <w:rsid w:val="00D61D44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D6BC8"/>
    <w:rsid w:val="00EE19FC"/>
    <w:rsid w:val="00EE3013"/>
    <w:rsid w:val="00EE4A72"/>
    <w:rsid w:val="00EE7B3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148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2023-05-31T08:56:00Z</dcterms:created>
  <dcterms:modified xsi:type="dcterms:W3CDTF">2023-05-31T08:56:00Z</dcterms:modified>
</cp:coreProperties>
</file>