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113227" w:rsidP="00113227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</w:t>
      </w:r>
      <w:r w:rsidRPr="00113227">
        <w:rPr>
          <w:rFonts w:ascii="Times New Roman" w:eastAsia="Times New Roman" w:hAnsi="Times New Roman" w:cs="Times New Roman"/>
          <w:sz w:val="28"/>
        </w:rPr>
        <w:t>ПРОЕКТ</w:t>
      </w:r>
    </w:p>
    <w:p w:rsidR="00113227" w:rsidRDefault="00113227" w:rsidP="00113227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113227" w:rsidRPr="00113227" w:rsidRDefault="00113227" w:rsidP="00113227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6E1CCE" w:rsidRPr="00236FE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236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36F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C43643" w:rsidRPr="004F7151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1322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929F7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215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929F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9F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13227" w:rsidRPr="00113227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52C4E" w:rsidRDefault="00D52C4E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C7515" w:rsidRPr="009C7515" w:rsidRDefault="009C7515" w:rsidP="009C7515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C7515">
        <w:rPr>
          <w:rFonts w:ascii="Times New Roman" w:hAnsi="Times New Roman" w:cs="Times New Roman"/>
          <w:bCs/>
          <w:color w:val="auto"/>
          <w:sz w:val="28"/>
          <w:szCs w:val="28"/>
        </w:rPr>
        <w:t>О создании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 расположенных на территории Новошешминского муниципальный район Республики Татарстан</w:t>
      </w:r>
    </w:p>
    <w:p w:rsidR="009C7515" w:rsidRPr="00C14CC7" w:rsidRDefault="009C7515" w:rsidP="009C751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7515" w:rsidRPr="009C7515" w:rsidRDefault="009C7515" w:rsidP="009C7515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5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tooltip="’’Жилищный кодекс Российской Федерации (с изменениями на 28 апреля 2023 года)’’&#10;Кодекс РФ от 29.12.2004 N 188-ФЗ&#10;Статус: действующая редакция (действ. с 09.05.2023)" w:history="1">
        <w:r w:rsidRPr="009C7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Жилищным кодексом Российской Федерации</w:t>
        </w:r>
      </w:hyperlink>
      <w:r w:rsidRPr="009C751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’’Об общих принципах организации местного самоуправления в Российской Федерации (с изменениями на 6 февраля 2023 года)’’&#10;Федеральный закон от 06.10.2003 N 131-ФЗ&#10;Статус: действующая редакция (действ. с 01.03.2023)" w:history="1">
        <w:r w:rsidRPr="009C7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06 октября 2003 № 131-ФЗ «Об общих принципах организации местного самоуправления в Российской Федерации</w:t>
        </w:r>
      </w:hyperlink>
      <w:r w:rsidRPr="009C7515">
        <w:rPr>
          <w:rFonts w:ascii="Times New Roman" w:hAnsi="Times New Roman" w:cs="Times New Roman"/>
          <w:sz w:val="28"/>
          <w:szCs w:val="28"/>
        </w:rPr>
        <w:t xml:space="preserve">», </w:t>
      </w:r>
      <w:hyperlink r:id="rId9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Pr="009C7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28 января 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Pr="009C7515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0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" w:history="1">
        <w:r w:rsidRPr="009C7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 Республики Татарстан от 28 июля 2004 № 45-ЗРТ «О местном самоуправлении в Республике Татарстан</w:t>
        </w:r>
      </w:hyperlink>
      <w:r w:rsidRPr="009C7515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1" w:tooltip="’’Об утверждении административного регламента предоставления муниципальной услуги по признанию помещения ...’’&#10;Постановление Исполнительного комитета Новошешминского муниципального района Республики Татарстан от 03.08.2022 ...&#10;Статус: действующая реда" w:history="1">
        <w:r w:rsidRPr="009C7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Исполнительного комитета Новошешминского муниципального района Республики Татарстан от 03 августа 2022 № 207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</w:r>
      </w:hyperlink>
      <w:r w:rsidRPr="009C7515">
        <w:rPr>
          <w:rFonts w:ascii="Times New Roman" w:hAnsi="Times New Roman" w:cs="Times New Roman"/>
          <w:sz w:val="28"/>
          <w:szCs w:val="28"/>
        </w:rPr>
        <w:t>» Исполнительный комитет Новошешминского муниципального района Республики Татарстан постановляет:</w:t>
      </w:r>
    </w:p>
    <w:p w:rsidR="009C7515" w:rsidRPr="009C7515" w:rsidRDefault="009C7515" w:rsidP="009C7515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515">
        <w:rPr>
          <w:rFonts w:ascii="Times New Roman" w:hAnsi="Times New Roman" w:cs="Times New Roman"/>
          <w:sz w:val="28"/>
          <w:szCs w:val="28"/>
        </w:rPr>
        <w:t xml:space="preserve">1. Создать межведомственную комиссию для оценки и обследования помещения в целях признания его жилым помещением, жилого помещения пригодным (непригодным) для проживания граждан, многоквартирного дома </w:t>
      </w:r>
      <w:r w:rsidRPr="009C7515">
        <w:rPr>
          <w:rFonts w:ascii="Times New Roman" w:hAnsi="Times New Roman" w:cs="Times New Roman"/>
          <w:sz w:val="28"/>
          <w:szCs w:val="28"/>
        </w:rPr>
        <w:lastRenderedPageBreak/>
        <w:t xml:space="preserve">аварийным и подлежащим сносу или реконструкции на территории Новошешминского муниципального района Республики Татарстан, в составе согласно </w:t>
      </w:r>
      <w:hyperlink r:id="rId12" w:tooltip="’’О создании межведомственной комиссии по признанию помещения жилым помещением, жилого помещения ...’’&#10;Постановление Исполнительного комитета Новошешминского муниципального района Республики Татарстан от 14.11.2022 N 329&#10;Статус: действующая редакция" w:history="1">
        <w:r w:rsidRPr="009C7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№ 1</w:t>
        </w:r>
      </w:hyperlink>
      <w:r w:rsidRPr="009C7515">
        <w:rPr>
          <w:rFonts w:ascii="Times New Roman" w:hAnsi="Times New Roman" w:cs="Times New Roman"/>
          <w:sz w:val="28"/>
          <w:szCs w:val="28"/>
        </w:rPr>
        <w:t>.</w:t>
      </w:r>
    </w:p>
    <w:p w:rsidR="009C7515" w:rsidRPr="009C7515" w:rsidRDefault="009C7515" w:rsidP="009C7515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515">
        <w:rPr>
          <w:rFonts w:ascii="Times New Roman" w:hAnsi="Times New Roman" w:cs="Times New Roman"/>
          <w:sz w:val="28"/>
          <w:szCs w:val="28"/>
        </w:rPr>
        <w:t xml:space="preserve">2. </w:t>
      </w:r>
      <w:hyperlink r:id="rId13" w:tooltip="’’О создании межведомственной комиссии по признанию помещения жилым помещением, жилого помещения ...’’&#10;Постановление Исполнительного комитета Новошешминского муниципального района Республики Татарстан от 14.11.2022 N 329&#10;Статус: действующая редакция" w:history="1">
        <w:r w:rsidRPr="009C7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Утвердить </w:t>
        </w:r>
        <w:hyperlink r:id="rId14" w:tooltip="’’О создании межведомственной комиссии для оценки и обследования помещения в целях признания его жилым ...’’&#10;Постановление Исполнительного комитета Ютазинского муниципального района Республики Татарстан от 11.03.2021 N 162&#10;Статус: действующая редакция" w:history="1">
          <w:r w:rsidRPr="009C7515">
            <w:rPr>
              <w:rStyle w:val="a3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 xml:space="preserve">Положение о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 на </w:t>
          </w:r>
        </w:hyperlink>
        <w:r w:rsidRPr="009C7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территории Новошешминского муниципального района Республики Татарстан</w:t>
        </w:r>
      </w:hyperlink>
      <w:r w:rsidRPr="009C7515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9C7515" w:rsidRDefault="009C7515" w:rsidP="009C7515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515">
        <w:rPr>
          <w:rFonts w:ascii="Times New Roman" w:hAnsi="Times New Roman" w:cs="Times New Roman"/>
          <w:sz w:val="28"/>
          <w:szCs w:val="28"/>
        </w:rPr>
        <w:t>3. Признать утратившими силу постановление Исполнительного комитета Новошешминского муниципального района Республики Татарстан от 14.11.2022 № 329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Новошешминского муниципального района Республики Татарстан».</w:t>
      </w:r>
    </w:p>
    <w:p w:rsidR="009C7515" w:rsidRDefault="009C7515" w:rsidP="009C7515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515">
        <w:rPr>
          <w:rFonts w:ascii="Times New Roman" w:hAnsi="Times New Roman" w:cs="Times New Roman"/>
          <w:sz w:val="28"/>
          <w:szCs w:val="28"/>
        </w:rPr>
        <w:t xml:space="preserve">4. </w:t>
      </w:r>
      <w:r w:rsidRPr="00550F19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15" w:tgtFrame="_blank" w:history="1">
        <w:r w:rsidRPr="00550F19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550F19">
        <w:rPr>
          <w:rFonts w:ascii="Times New Roman" w:hAnsi="Times New Roman" w:cs="Times New Roman"/>
          <w:sz w:val="28"/>
          <w:szCs w:val="28"/>
          <w:shd w:val="clear" w:color="auto" w:fill="FFFFFF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16" w:tgtFrame="_blank" w:history="1">
        <w:r w:rsidRPr="00550F19">
          <w:rPr>
            <w:rStyle w:val="a3"/>
            <w:rFonts w:ascii="Times New Roman" w:hAnsi="Times New Roman" w:cs="Times New Roman"/>
            <w:sz w:val="28"/>
            <w:szCs w:val="28"/>
          </w:rPr>
          <w:t>http:/novosheshminsk.tatarstan.ru</w:t>
        </w:r>
      </w:hyperlink>
      <w:r w:rsidRPr="000F44A3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9C7515" w:rsidRPr="009C7515" w:rsidRDefault="009C7515" w:rsidP="009C7515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515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</w:t>
      </w:r>
      <w:r w:rsidR="00550F19">
        <w:rPr>
          <w:rFonts w:ascii="Times New Roman" w:hAnsi="Times New Roman" w:cs="Times New Roman"/>
          <w:sz w:val="28"/>
          <w:szCs w:val="28"/>
        </w:rPr>
        <w:t xml:space="preserve"> Республики Татарстан (</w:t>
      </w:r>
      <w:r w:rsidRPr="009C7515">
        <w:rPr>
          <w:rFonts w:ascii="Times New Roman" w:hAnsi="Times New Roman" w:cs="Times New Roman"/>
          <w:sz w:val="28"/>
          <w:szCs w:val="28"/>
        </w:rPr>
        <w:t>по инфраструктурному развитию</w:t>
      </w:r>
      <w:r w:rsidR="00550F19">
        <w:rPr>
          <w:rFonts w:ascii="Times New Roman" w:hAnsi="Times New Roman" w:cs="Times New Roman"/>
          <w:sz w:val="28"/>
          <w:szCs w:val="28"/>
        </w:rPr>
        <w:t>)</w:t>
      </w:r>
      <w:r w:rsidRPr="009C7515">
        <w:rPr>
          <w:rFonts w:ascii="Times New Roman" w:hAnsi="Times New Roman" w:cs="Times New Roman"/>
          <w:sz w:val="28"/>
          <w:szCs w:val="28"/>
        </w:rPr>
        <w:t>.</w:t>
      </w:r>
    </w:p>
    <w:p w:rsidR="0048498D" w:rsidRPr="009C7515" w:rsidRDefault="0048498D" w:rsidP="009C7515">
      <w:pPr>
        <w:pStyle w:val="af9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498D" w:rsidRPr="00361003" w:rsidRDefault="0048498D" w:rsidP="00361003">
      <w:pPr>
        <w:pStyle w:val="af9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36FE4" w:rsidRPr="00361003" w:rsidRDefault="00236FE4" w:rsidP="00D52C4E">
      <w:pPr>
        <w:pStyle w:val="a5"/>
        <w:tabs>
          <w:tab w:val="left" w:pos="0"/>
          <w:tab w:val="left" w:pos="36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E71163" w:rsidRPr="00AD4572" w:rsidRDefault="00236F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D52C4E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D52C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D52C4E" w:rsidRDefault="00D52C4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C4E" w:rsidRDefault="00D52C4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227" w:rsidRDefault="00113227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227" w:rsidRDefault="00113227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Pr="00C43643" w:rsidRDefault="00550F19" w:rsidP="00A86C9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B08AF" w:rsidRDefault="00550F19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B08AF" w:rsidRPr="00C4364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B08AF" w:rsidRPr="00C4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B08AF" w:rsidRPr="00C43643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u w:val="single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113227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 w:rsidR="00D1136F">
        <w:rPr>
          <w:rFonts w:ascii="Times New Roman" w:hAnsi="Times New Roman" w:cs="Times New Roman"/>
          <w:sz w:val="28"/>
          <w:szCs w:val="28"/>
        </w:rPr>
        <w:t xml:space="preserve"> </w:t>
      </w:r>
      <w:r w:rsidR="00E50B2C">
        <w:rPr>
          <w:rFonts w:ascii="Times New Roman" w:hAnsi="Times New Roman" w:cs="Times New Roman"/>
          <w:sz w:val="28"/>
          <w:szCs w:val="28"/>
        </w:rPr>
        <w:t>мая</w:t>
      </w:r>
      <w:r w:rsidR="008D1E5C">
        <w:rPr>
          <w:rFonts w:ascii="Times New Roman" w:hAnsi="Times New Roman" w:cs="Times New Roman"/>
          <w:sz w:val="28"/>
          <w:szCs w:val="28"/>
        </w:rPr>
        <w:t xml:space="preserve"> 202</w:t>
      </w:r>
      <w:r w:rsidR="00E50B2C">
        <w:rPr>
          <w:rFonts w:ascii="Times New Roman" w:hAnsi="Times New Roman" w:cs="Times New Roman"/>
          <w:sz w:val="28"/>
          <w:szCs w:val="28"/>
        </w:rPr>
        <w:t>3</w:t>
      </w:r>
      <w:r w:rsidRPr="00C4364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13227" w:rsidRPr="00113227">
        <w:rPr>
          <w:rFonts w:ascii="Times New Roman" w:hAnsi="Times New Roman" w:cs="Times New Roman"/>
          <w:sz w:val="28"/>
          <w:szCs w:val="28"/>
        </w:rPr>
        <w:t>____</w:t>
      </w:r>
    </w:p>
    <w:p w:rsidR="00D1136F" w:rsidRDefault="00D1136F" w:rsidP="00AB08AF">
      <w:pPr>
        <w:tabs>
          <w:tab w:val="left" w:pos="0"/>
        </w:tabs>
        <w:spacing w:after="0"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</w:p>
    <w:p w:rsidR="00550F19" w:rsidRDefault="00550F19" w:rsidP="00550F19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50F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Состав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 </w:t>
      </w:r>
      <w:r w:rsidR="00161DFC" w:rsidRPr="009C7515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</w:t>
      </w:r>
      <w:r w:rsidRPr="00550F19">
        <w:rPr>
          <w:rFonts w:ascii="Times New Roman" w:hAnsi="Times New Roman" w:cs="Times New Roman"/>
          <w:bCs/>
          <w:color w:val="auto"/>
          <w:sz w:val="28"/>
          <w:szCs w:val="28"/>
        </w:rPr>
        <w:t>Новошешминского муниципального района Республики Татарстан</w:t>
      </w:r>
    </w:p>
    <w:p w:rsidR="00550F19" w:rsidRDefault="00550F19" w:rsidP="00550F19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0F19" w:rsidRPr="00C14CC7" w:rsidRDefault="00550F19" w:rsidP="00550F1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50F19" w:rsidRPr="00C14CC7" w:rsidRDefault="002F4181" w:rsidP="00161DF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межведомственной комиссии</w:t>
      </w:r>
      <w:r w:rsidR="00550F19" w:rsidRPr="00C14C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35"/>
        <w:gridCol w:w="450"/>
        <w:gridCol w:w="5730"/>
      </w:tblGrid>
      <w:tr w:rsidR="00550F19" w:rsidRPr="00C14CC7" w:rsidTr="001363A1">
        <w:tc>
          <w:tcPr>
            <w:tcW w:w="31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0F19" w:rsidRPr="00C14CC7" w:rsidRDefault="00550F19" w:rsidP="00136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0F19" w:rsidRPr="00C14CC7" w:rsidRDefault="00550F19" w:rsidP="00136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0F19" w:rsidRPr="00C14CC7" w:rsidRDefault="00550F19" w:rsidP="00136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F19" w:rsidRPr="00C14CC7" w:rsidTr="001363A1">
        <w:tc>
          <w:tcPr>
            <w:tcW w:w="31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1363A1">
            <w:pPr>
              <w:pStyle w:val="FORMATTEX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Габутдинов Ренат Хальфетович </w:t>
            </w:r>
          </w:p>
        </w:tc>
        <w:tc>
          <w:tcPr>
            <w:tcW w:w="4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1363A1">
            <w:pPr>
              <w:pStyle w:val="FORMATTEX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73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161DFC">
            <w:pPr>
              <w:pStyle w:val="FORMATTEX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Новошешминского муниципального района по инфраструктурному развитию </w:t>
            </w:r>
          </w:p>
        </w:tc>
      </w:tr>
    </w:tbl>
    <w:p w:rsidR="00550F19" w:rsidRPr="00C14CC7" w:rsidRDefault="00550F19" w:rsidP="00550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F19" w:rsidRDefault="00550F19" w:rsidP="002F418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Заместител</w:t>
      </w:r>
      <w:r w:rsidR="002F4181">
        <w:rPr>
          <w:rFonts w:ascii="Times New Roman" w:hAnsi="Times New Roman" w:cs="Times New Roman"/>
          <w:sz w:val="28"/>
          <w:szCs w:val="28"/>
        </w:rPr>
        <w:t>ь</w:t>
      </w:r>
      <w:r w:rsidRPr="00C14CC7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2F4181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Pr="00C14CC7">
        <w:rPr>
          <w:rFonts w:ascii="Times New Roman" w:hAnsi="Times New Roman" w:cs="Times New Roman"/>
          <w:sz w:val="28"/>
          <w:szCs w:val="28"/>
        </w:rPr>
        <w:t>:</w:t>
      </w:r>
    </w:p>
    <w:p w:rsidR="002F4181" w:rsidRPr="00C14CC7" w:rsidRDefault="002F4181" w:rsidP="002F418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1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05"/>
        <w:gridCol w:w="480"/>
        <w:gridCol w:w="6026"/>
      </w:tblGrid>
      <w:tr w:rsidR="00550F19" w:rsidRPr="00C14CC7" w:rsidTr="000E0B1C">
        <w:tc>
          <w:tcPr>
            <w:tcW w:w="310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1363A1">
            <w:pPr>
              <w:pStyle w:val="FORMATTEX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Кабирова Диляра Накиповна </w:t>
            </w:r>
          </w:p>
        </w:tc>
        <w:tc>
          <w:tcPr>
            <w:tcW w:w="480" w:type="dxa"/>
            <w:tcBorders>
              <w:lef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1363A1">
            <w:pPr>
              <w:pStyle w:val="FORMATTEX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02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2F4181">
            <w:pPr>
              <w:pStyle w:val="FORMATTEX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строительства, архитектуры и ЖКХ Исполнительного комитета Новошешминского муниципального района Республики Татарстан </w:t>
            </w:r>
          </w:p>
        </w:tc>
      </w:tr>
    </w:tbl>
    <w:p w:rsidR="00550F19" w:rsidRPr="00C14CC7" w:rsidRDefault="00550F19" w:rsidP="00550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F19" w:rsidRDefault="00550F19" w:rsidP="000E0B1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E0B1C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Pr="00C14CC7">
        <w:rPr>
          <w:rFonts w:ascii="Times New Roman" w:hAnsi="Times New Roman" w:cs="Times New Roman"/>
          <w:sz w:val="28"/>
          <w:szCs w:val="28"/>
        </w:rPr>
        <w:t>:</w:t>
      </w:r>
    </w:p>
    <w:p w:rsidR="000E0B1C" w:rsidRPr="00C14CC7" w:rsidRDefault="000E0B1C" w:rsidP="000E0B1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210"/>
        <w:gridCol w:w="510"/>
        <w:gridCol w:w="5925"/>
      </w:tblGrid>
      <w:tr w:rsidR="00550F19" w:rsidRPr="00C14CC7" w:rsidTr="000E0B1C">
        <w:tc>
          <w:tcPr>
            <w:tcW w:w="321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1363A1">
            <w:pPr>
              <w:pStyle w:val="FORMATTEX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Козлова Анастасия Николаевна </w:t>
            </w:r>
          </w:p>
        </w:tc>
        <w:tc>
          <w:tcPr>
            <w:tcW w:w="51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1363A1">
            <w:pPr>
              <w:pStyle w:val="FORMATTEX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9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0E0B1C">
            <w:pPr>
              <w:pStyle w:val="FORMATTEX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строительства, архитектуры и ЖКХ Исполнительного комитета Новошешминского муниципального района Республики Татарстан </w:t>
            </w:r>
          </w:p>
        </w:tc>
      </w:tr>
    </w:tbl>
    <w:p w:rsidR="00550F19" w:rsidRPr="00C14CC7" w:rsidRDefault="00550F19" w:rsidP="00550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F19" w:rsidRPr="00C14CC7" w:rsidRDefault="00550F19" w:rsidP="000E0B1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0E0B1C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Pr="00C14CC7">
        <w:rPr>
          <w:rFonts w:ascii="Times New Roman" w:hAnsi="Times New Roman" w:cs="Times New Roman"/>
          <w:sz w:val="28"/>
          <w:szCs w:val="28"/>
        </w:rPr>
        <w:t>:</w:t>
      </w:r>
    </w:p>
    <w:p w:rsidR="00550F19" w:rsidRPr="00C14CC7" w:rsidRDefault="00550F19" w:rsidP="00550F1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030"/>
        <w:gridCol w:w="765"/>
        <w:gridCol w:w="5811"/>
      </w:tblGrid>
      <w:tr w:rsidR="00550F19" w:rsidRPr="00C14CC7" w:rsidTr="000E0B1C">
        <w:tc>
          <w:tcPr>
            <w:tcW w:w="303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0F19" w:rsidRPr="00C14CC7" w:rsidRDefault="00550F19" w:rsidP="001363A1">
            <w:pPr>
              <w:pStyle w:val="FORMATTEX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1692">
              <w:rPr>
                <w:rFonts w:ascii="Times New Roman" w:hAnsi="Times New Roman" w:cs="Times New Roman"/>
                <w:sz w:val="28"/>
                <w:szCs w:val="28"/>
              </w:rPr>
              <w:t>Ихсанова Наиля Наримановна</w:t>
            </w:r>
          </w:p>
        </w:tc>
        <w:tc>
          <w:tcPr>
            <w:tcW w:w="76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0F19" w:rsidRPr="00C14CC7" w:rsidRDefault="000E0B1C" w:rsidP="001363A1">
            <w:pPr>
              <w:pStyle w:val="FORMATTEX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0F19" w:rsidRPr="00C14CC7" w:rsidRDefault="000E0B1C" w:rsidP="000E0B1C">
            <w:pPr>
              <w:pStyle w:val="FORMATTEX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50F19" w:rsidRPr="00151692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Государственной жилищной инспекции Республики Татарстан - начальник Нижнекамской межрайонной жилищной инспекции</w:t>
            </w:r>
            <w:r w:rsidR="00550F1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50F19" w:rsidRPr="00C14CC7" w:rsidTr="000E0B1C">
        <w:tc>
          <w:tcPr>
            <w:tcW w:w="303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1363A1">
            <w:pPr>
              <w:pStyle w:val="FORMATTEX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Мустафина Гульфира Харисовна </w:t>
            </w:r>
          </w:p>
        </w:tc>
        <w:tc>
          <w:tcPr>
            <w:tcW w:w="7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1363A1">
            <w:pPr>
              <w:pStyle w:val="FORMATTEX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8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0E0B1C">
            <w:pPr>
              <w:pStyle w:val="FORMATTEX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- эксперт ТО Управления Роспотребнадзор по РТ (Татарстан) в Чистопольском, Спасском районах (по согласованию) </w:t>
            </w:r>
          </w:p>
        </w:tc>
      </w:tr>
      <w:tr w:rsidR="00550F19" w:rsidRPr="00C14CC7" w:rsidTr="000E0B1C">
        <w:tc>
          <w:tcPr>
            <w:tcW w:w="303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1363A1">
            <w:pPr>
              <w:pStyle w:val="FORMATTEX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Попкова Наталья Владимировна </w:t>
            </w:r>
          </w:p>
        </w:tc>
        <w:tc>
          <w:tcPr>
            <w:tcW w:w="76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1363A1">
            <w:pPr>
              <w:pStyle w:val="FORMATTEX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811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0F19" w:rsidRPr="00C14CC7" w:rsidRDefault="00550F19" w:rsidP="000E0B1C">
            <w:pPr>
              <w:pStyle w:val="FORMATTEX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CC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Палаты имущественных и земельных отношений Новошешминского муниципального района Республики Татарстан (по согласованию) </w:t>
            </w:r>
          </w:p>
        </w:tc>
      </w:tr>
    </w:tbl>
    <w:p w:rsidR="00550F19" w:rsidRPr="00C14CC7" w:rsidRDefault="00550F19" w:rsidP="00550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F19" w:rsidRPr="00C14CC7" w:rsidRDefault="00550F19" w:rsidP="00550F19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(руководители исполнительных комитетов) сельских поселений (по согласованию).</w:t>
      </w:r>
    </w:p>
    <w:p w:rsidR="00550F19" w:rsidRPr="00C14CC7" w:rsidRDefault="00550F19" w:rsidP="00550F1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50F19" w:rsidRDefault="00550F19" w:rsidP="00550F1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50F19" w:rsidRDefault="00550F19" w:rsidP="00550F1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50B2C" w:rsidRPr="00E50B2C" w:rsidRDefault="00E50B2C" w:rsidP="00E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B2C" w:rsidRPr="00E50B2C" w:rsidRDefault="00E50B2C" w:rsidP="00E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B2C" w:rsidRPr="00E50B2C" w:rsidRDefault="00E50B2C" w:rsidP="00E50B2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62A52" w:rsidRDefault="00862A52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0B1C" w:rsidRDefault="000E0B1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Pr="00C43643" w:rsidRDefault="00161DFC" w:rsidP="00161DF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61DFC" w:rsidRDefault="00161DFC" w:rsidP="00161DF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4364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4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DFC" w:rsidRDefault="00161DFC" w:rsidP="00161DF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161DFC" w:rsidRDefault="00161DFC" w:rsidP="00161DF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61DFC" w:rsidRPr="00C43643" w:rsidRDefault="00161DFC" w:rsidP="00161DF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1DFC" w:rsidRDefault="00161DFC" w:rsidP="00161D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132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113227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мая 2023</w:t>
      </w:r>
      <w:r w:rsidRPr="00C43643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113227">
        <w:rPr>
          <w:rFonts w:ascii="Times New Roman" w:hAnsi="Times New Roman" w:cs="Times New Roman"/>
          <w:sz w:val="28"/>
          <w:szCs w:val="28"/>
        </w:rPr>
        <w:t xml:space="preserve"> </w:t>
      </w:r>
      <w:r w:rsidR="00113227" w:rsidRPr="00113227">
        <w:rPr>
          <w:rFonts w:ascii="Times New Roman" w:hAnsi="Times New Roman" w:cs="Times New Roman"/>
          <w:sz w:val="28"/>
          <w:szCs w:val="28"/>
        </w:rPr>
        <w:t>____</w:t>
      </w: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Pr="00161DFC" w:rsidRDefault="00161DFC" w:rsidP="00161DFC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61D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Положение о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 на территории Новошешминского муниципальный район Республики Татарстан </w:t>
      </w:r>
    </w:p>
    <w:p w:rsidR="00161DFC" w:rsidRDefault="00161DFC" w:rsidP="00161DF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61DFC" w:rsidRPr="00161DFC" w:rsidRDefault="00161DFC" w:rsidP="00161DFC">
      <w:pPr>
        <w:pStyle w:val="HEADERTEXT"/>
        <w:numPr>
          <w:ilvl w:val="0"/>
          <w:numId w:val="30"/>
        </w:numPr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61D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Общие положения </w:t>
      </w:r>
    </w:p>
    <w:p w:rsidR="00161DFC" w:rsidRPr="00C14CC7" w:rsidRDefault="00161DFC" w:rsidP="00161DFC">
      <w:pPr>
        <w:pStyle w:val="HEADERTEXT"/>
        <w:ind w:left="792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 xml:space="preserve">1. </w:t>
      </w:r>
      <w:r w:rsidRPr="00D462D7">
        <w:rPr>
          <w:rFonts w:ascii="Times New Roman" w:hAnsi="Times New Roman" w:cs="Times New Roman"/>
          <w:sz w:val="28"/>
          <w:szCs w:val="28"/>
        </w:rPr>
        <w:t>Положение о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 на территории Новошешминского муниципальный район Республики Татарстан (далее - Положение) определяет порядок создания и работы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 на территории Новошешминского муниципальный район Республики Татарстан (далее - Межведомственная комиссия).</w:t>
      </w: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62D7">
        <w:rPr>
          <w:rFonts w:ascii="Times New Roman" w:hAnsi="Times New Roman" w:cs="Times New Roman"/>
          <w:sz w:val="28"/>
          <w:szCs w:val="28"/>
        </w:rPr>
        <w:t>2. Действие настоящего Положения распространяется на находящиеся в эксплуатации жилые помещения независимо от формы собственности, расположенные на территории Новошешминского муниципальный район Республики Татарстан (далее - Район).</w:t>
      </w: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62D7">
        <w:rPr>
          <w:rFonts w:ascii="Times New Roman" w:hAnsi="Times New Roman" w:cs="Times New Roman"/>
          <w:sz w:val="28"/>
          <w:szCs w:val="28"/>
        </w:rPr>
        <w:t xml:space="preserve">3. Действие настоящего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</w:t>
      </w:r>
      <w:hyperlink r:id="rId17" w:tooltip="’’Градостроительный кодекс Российской Федерации (с изменениями на 28 апреля 2023 года)’’&#10;Кодекс РФ от 29.12.2004 N 190-ФЗ&#10;Статус: действующая редакция (действ. с 09.05.2023)" w:history="1">
        <w:r w:rsidRPr="00D462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Градостроительным кодексом Российской Федерации</w:t>
        </w:r>
      </w:hyperlink>
      <w:r w:rsidRPr="00D462D7">
        <w:rPr>
          <w:rFonts w:ascii="Times New Roman" w:hAnsi="Times New Roman" w:cs="Times New Roman"/>
          <w:sz w:val="28"/>
          <w:szCs w:val="28"/>
        </w:rPr>
        <w:t>.</w:t>
      </w: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62D7">
        <w:rPr>
          <w:rFonts w:ascii="Times New Roman" w:hAnsi="Times New Roman" w:cs="Times New Roman"/>
          <w:sz w:val="28"/>
          <w:szCs w:val="28"/>
        </w:rPr>
        <w:t>4. Жилым помещением признается изолированное помещение, которое предназначено для проживания граждан, является недвижимым имуществом и пригодно для проживания.</w:t>
      </w: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62D7">
        <w:rPr>
          <w:rFonts w:ascii="Times New Roman" w:hAnsi="Times New Roman" w:cs="Times New Roman"/>
          <w:sz w:val="28"/>
          <w:szCs w:val="28"/>
        </w:rPr>
        <w:t>5. Жилым помещением признается:</w:t>
      </w: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62D7">
        <w:rPr>
          <w:rFonts w:ascii="Times New Roman" w:hAnsi="Times New Roman" w:cs="Times New Roman"/>
          <w:sz w:val="28"/>
          <w:szCs w:val="28"/>
        </w:rPr>
        <w:t>жилой дом 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нем;</w:t>
      </w: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62D7">
        <w:rPr>
          <w:rFonts w:ascii="Times New Roman" w:hAnsi="Times New Roman" w:cs="Times New Roman"/>
          <w:sz w:val="28"/>
          <w:szCs w:val="28"/>
        </w:rPr>
        <w:t xml:space="preserve">квартира 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из помещений вспомогательного использования, предназначенных для </w:t>
      </w:r>
      <w:r w:rsidRPr="00D462D7">
        <w:rPr>
          <w:rFonts w:ascii="Times New Roman" w:hAnsi="Times New Roman" w:cs="Times New Roman"/>
          <w:sz w:val="28"/>
          <w:szCs w:val="28"/>
        </w:rPr>
        <w:lastRenderedPageBreak/>
        <w:t>удовлетворения гражданами бытовых и иных нужд, связанных с их проживанием в таком обособленном помещении;</w:t>
      </w: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62D7">
        <w:rPr>
          <w:rFonts w:ascii="Times New Roman" w:hAnsi="Times New Roman" w:cs="Times New Roman"/>
          <w:sz w:val="28"/>
          <w:szCs w:val="28"/>
        </w:rPr>
        <w:t>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62D7">
        <w:rPr>
          <w:rFonts w:ascii="Times New Roman" w:hAnsi="Times New Roman" w:cs="Times New Roman"/>
          <w:sz w:val="28"/>
          <w:szCs w:val="28"/>
        </w:rPr>
        <w:t>6. Многоквартирным домом признается здание, соответствующее признакам, установленным частью 6 статьи 15 Жилищного кодекса Российской Федерации.</w:t>
      </w: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62D7">
        <w:rPr>
          <w:rFonts w:ascii="Times New Roman" w:hAnsi="Times New Roman" w:cs="Times New Roman"/>
          <w:sz w:val="28"/>
          <w:szCs w:val="28"/>
        </w:rPr>
        <w:t xml:space="preserve">7. Межведомственная комиссия в своей деятельности руководствуется </w:t>
      </w:r>
      <w:hyperlink r:id="rId18" w:tooltip="’’Жилищный кодекс Российской Федерации (с изменениями на 28 апреля 2023 года)’’&#10;Кодекс РФ от 29.12.2004 N 188-ФЗ&#10;Статус: действующая редакция (действ. с 09.05.2023)" w:history="1">
        <w:r w:rsidRPr="00D462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Жилищным кодексом Российской Федерации</w:t>
        </w:r>
      </w:hyperlink>
      <w:r w:rsidRPr="00D462D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Pr="00D462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Pr="00D462D7">
        <w:rPr>
          <w:rFonts w:ascii="Times New Roman" w:hAnsi="Times New Roman" w:cs="Times New Roman"/>
          <w:sz w:val="28"/>
          <w:szCs w:val="28"/>
        </w:rPr>
        <w:t xml:space="preserve">» (далее - </w:t>
      </w:r>
      <w:hyperlink r:id="rId20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Pr="00D462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РФ от 28.01.2006 № 47</w:t>
        </w:r>
      </w:hyperlink>
      <w:r w:rsidRPr="00D462D7">
        <w:rPr>
          <w:rFonts w:ascii="Times New Roman" w:hAnsi="Times New Roman" w:cs="Times New Roman"/>
          <w:sz w:val="28"/>
          <w:szCs w:val="28"/>
        </w:rPr>
        <w:t>), действующими строительными, санитарно-гигиеническими, экологическими, другими нормами и правилами, нормативными требованиями по эксплуатации жилищного фонда, а также настоящим Положением.</w:t>
      </w: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62D7">
        <w:rPr>
          <w:rFonts w:ascii="Times New Roman" w:hAnsi="Times New Roman" w:cs="Times New Roman"/>
          <w:sz w:val="28"/>
          <w:szCs w:val="28"/>
        </w:rPr>
        <w:t xml:space="preserve">8. Для рассмотрения вопроса о пригодности (непригодности) жилого помещения для проживания и признания многоквартирного дома аварийным заявитель представляет в Межведомственную комиссию документы, предусмотренные пунктами 45, 45(1) </w:t>
      </w:r>
      <w:hyperlink r:id="rId21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Pr="00D462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 РФ от 28.01.2006 № 47</w:t>
        </w:r>
      </w:hyperlink>
      <w:r w:rsidRPr="00D462D7">
        <w:rPr>
          <w:rFonts w:ascii="Times New Roman" w:hAnsi="Times New Roman" w:cs="Times New Roman"/>
          <w:sz w:val="28"/>
          <w:szCs w:val="28"/>
        </w:rPr>
        <w:t>.</w:t>
      </w:r>
    </w:p>
    <w:p w:rsidR="00161DFC" w:rsidRPr="00AC3E8C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61DFC" w:rsidRPr="00D462D7" w:rsidRDefault="00161DFC" w:rsidP="00161DFC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62D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Цели, задачи межведомственной комиссии </w:t>
      </w:r>
    </w:p>
    <w:p w:rsidR="00161DFC" w:rsidRPr="00C14CC7" w:rsidRDefault="00161DFC" w:rsidP="00161DF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61DFC" w:rsidRPr="00C14CC7" w:rsidRDefault="00D462D7" w:rsidP="00D462D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1DFC" w:rsidRPr="00C14CC7">
        <w:rPr>
          <w:rFonts w:ascii="Times New Roman" w:hAnsi="Times New Roman" w:cs="Times New Roman"/>
          <w:sz w:val="28"/>
          <w:szCs w:val="28"/>
        </w:rPr>
        <w:t>Межведомственная комиссия создается в целях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 на территории Района.</w:t>
      </w:r>
    </w:p>
    <w:p w:rsidR="00161DFC" w:rsidRDefault="00D462D7" w:rsidP="00D462D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1DFC" w:rsidRPr="00C14CC7">
        <w:rPr>
          <w:rFonts w:ascii="Times New Roman" w:hAnsi="Times New Roman" w:cs="Times New Roman"/>
          <w:sz w:val="28"/>
          <w:szCs w:val="28"/>
        </w:rPr>
        <w:t>Задачей Межведомственной комиссии является проведение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 на территории Района.</w:t>
      </w:r>
    </w:p>
    <w:p w:rsidR="00161DFC" w:rsidRPr="00AC3E8C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61DFC" w:rsidRPr="00D462D7" w:rsidRDefault="00161DFC" w:rsidP="00161DFC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62D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Состав межведомственной комиссии </w:t>
      </w:r>
    </w:p>
    <w:p w:rsidR="00161DFC" w:rsidRPr="00C14CC7" w:rsidRDefault="00161DFC" w:rsidP="00161DF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61DFC" w:rsidRPr="00D462D7" w:rsidRDefault="00D462D7" w:rsidP="00D462D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1DFC" w:rsidRPr="00D462D7">
        <w:rPr>
          <w:rFonts w:ascii="Times New Roman" w:hAnsi="Times New Roman" w:cs="Times New Roman"/>
          <w:sz w:val="28"/>
          <w:szCs w:val="28"/>
        </w:rPr>
        <w:t>Состав Межведомственной комиссии утверждается постановлением Исполнительного комитета Новошешминского муниципального района Республики Татарстан. Межведомственная комиссия формируется в составе председателя, его заместителя, секретаря и членов Межведомственной комиссии.</w:t>
      </w: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62D7">
        <w:rPr>
          <w:rFonts w:ascii="Times New Roman" w:hAnsi="Times New Roman" w:cs="Times New Roman"/>
          <w:sz w:val="28"/>
          <w:szCs w:val="28"/>
        </w:rPr>
        <w:t xml:space="preserve">В состав Межведомственной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 (далее - органы </w:t>
      </w:r>
      <w:r w:rsidRPr="00D462D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надзора (контроля), а также в случае необходимости, в том числе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ситуации, предусмотренного пунктом 42 </w:t>
      </w:r>
      <w:hyperlink r:id="rId22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Pr="00D462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 РФ от 28.01.2006 № 47</w:t>
        </w:r>
      </w:hyperlink>
      <w:r w:rsidRPr="00D462D7">
        <w:rPr>
          <w:rFonts w:ascii="Times New Roman" w:hAnsi="Times New Roman" w:cs="Times New Roman"/>
          <w:sz w:val="28"/>
          <w:szCs w:val="28"/>
        </w:rPr>
        <w:t>,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161DFC" w:rsidRPr="00D462D7" w:rsidRDefault="00D462D7" w:rsidP="00D462D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1DFC" w:rsidRPr="00D462D7">
        <w:rPr>
          <w:rFonts w:ascii="Times New Roman" w:hAnsi="Times New Roman" w:cs="Times New Roman"/>
          <w:sz w:val="28"/>
          <w:szCs w:val="28"/>
        </w:rPr>
        <w:t>К работе в Межведомственной комиссии привлекается с правом совещательного голоса собственник жилого помещения (уполномоченное им лицо).</w:t>
      </w:r>
    </w:p>
    <w:p w:rsidR="00161DFC" w:rsidRPr="00D462D7" w:rsidRDefault="00161DFC" w:rsidP="00161DF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61DFC" w:rsidRPr="00D462D7" w:rsidRDefault="00161DFC" w:rsidP="00161DFC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62D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IV. Порядок работы межведомственной комиссии </w:t>
      </w:r>
    </w:p>
    <w:p w:rsidR="00161DFC" w:rsidRPr="00C14CC7" w:rsidRDefault="00161DFC" w:rsidP="00161DFC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61DFC" w:rsidRPr="00C14CC7" w:rsidRDefault="00D462D7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1DFC" w:rsidRPr="00C14CC7">
        <w:rPr>
          <w:rFonts w:ascii="Times New Roman" w:hAnsi="Times New Roman" w:cs="Times New Roman"/>
          <w:sz w:val="28"/>
          <w:szCs w:val="28"/>
        </w:rPr>
        <w:t>Заседания Межведомственной комиссии проводятся по мере необходимости.</w:t>
      </w:r>
    </w:p>
    <w:p w:rsidR="00161DFC" w:rsidRPr="00C14CC7" w:rsidRDefault="00D462D7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1DFC" w:rsidRPr="00C14CC7">
        <w:rPr>
          <w:rFonts w:ascii="Times New Roman" w:hAnsi="Times New Roman" w:cs="Times New Roman"/>
          <w:sz w:val="28"/>
          <w:szCs w:val="28"/>
        </w:rPr>
        <w:t>Деятельностью Межведомственной комиссии руководит председатель Межведомственной комиссии, который: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Межведомственной комиссии;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определяет дату и время проведения заседания Межведомственной комиссии;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дает поручения членам Межведомственной комиссии, связанные с ее деятельностью;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председательствует на заседаниях Межведомственной комиссии.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В случае отсутствия председателя Межведомственной комиссии деятельностью Межведомственной комиссии руководит заместитель председателя Межведомственной комиссии.</w:t>
      </w:r>
    </w:p>
    <w:p w:rsidR="00161DFC" w:rsidRPr="00C14CC7" w:rsidRDefault="00D462D7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61DFC" w:rsidRPr="00C14CC7">
        <w:rPr>
          <w:rFonts w:ascii="Times New Roman" w:hAnsi="Times New Roman" w:cs="Times New Roman"/>
          <w:sz w:val="28"/>
          <w:szCs w:val="28"/>
        </w:rPr>
        <w:t>Секретарь Межведомственной комиссии: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информирует членов Межведомственной комиссии о дате, времени и повестке дня заседания Межведомственной комиссии;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готовит материалы на рассмотрение Межведомственной комиссии;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ведет протокол заседания Межведомственной комиссии (в случае наличия разн</w:t>
      </w:r>
      <w:r w:rsidR="00D462D7">
        <w:rPr>
          <w:rFonts w:ascii="Times New Roman" w:hAnsi="Times New Roman" w:cs="Times New Roman"/>
          <w:sz w:val="28"/>
          <w:szCs w:val="28"/>
        </w:rPr>
        <w:t>огласий между членами комиссии)</w:t>
      </w:r>
      <w:r w:rsidRPr="00C14CC7">
        <w:rPr>
          <w:rFonts w:ascii="Times New Roman" w:hAnsi="Times New Roman" w:cs="Times New Roman"/>
          <w:sz w:val="28"/>
          <w:szCs w:val="28"/>
        </w:rPr>
        <w:t>;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оформляет заключение Межведомственной комиссии;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обеспечивает учет и хранение документов, в том числе протоколов заседаний Межведомственной комиссии.</w:t>
      </w:r>
    </w:p>
    <w:p w:rsidR="00161DFC" w:rsidRPr="00C14CC7" w:rsidRDefault="00D462D7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61DFC" w:rsidRPr="00C14CC7">
        <w:rPr>
          <w:rFonts w:ascii="Times New Roman" w:hAnsi="Times New Roman" w:cs="Times New Roman"/>
          <w:sz w:val="28"/>
          <w:szCs w:val="28"/>
        </w:rPr>
        <w:t>Члены Межведомственной комиссии участвуют в заседаниях Межведомственной комиссии лично или направляют для участия в Межведомственной комиссии уполномоченное ими лицо.</w:t>
      </w:r>
    </w:p>
    <w:p w:rsidR="00161DFC" w:rsidRPr="00C14CC7" w:rsidRDefault="00D462D7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61DFC" w:rsidRPr="00C14CC7">
        <w:rPr>
          <w:rFonts w:ascii="Times New Roman" w:hAnsi="Times New Roman" w:cs="Times New Roman"/>
          <w:sz w:val="28"/>
          <w:szCs w:val="28"/>
        </w:rPr>
        <w:t>Изменения в состав Межведомственной комиссии вносятся постановлением Испо</w:t>
      </w:r>
      <w:r w:rsidR="00161DFC">
        <w:rPr>
          <w:rFonts w:ascii="Times New Roman" w:hAnsi="Times New Roman" w:cs="Times New Roman"/>
          <w:sz w:val="28"/>
          <w:szCs w:val="28"/>
        </w:rPr>
        <w:t>лнительного комитета Новошешминского</w:t>
      </w:r>
      <w:r w:rsidR="00161DFC" w:rsidRPr="00C14CC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161DFC" w:rsidRPr="00C14CC7" w:rsidRDefault="00D462D7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61DFC" w:rsidRPr="00C14CC7">
        <w:rPr>
          <w:rFonts w:ascii="Times New Roman" w:hAnsi="Times New Roman" w:cs="Times New Roman"/>
          <w:sz w:val="28"/>
          <w:szCs w:val="28"/>
        </w:rPr>
        <w:t xml:space="preserve">Межведомственной комиссии рассматривает поступившее заявление или заключение органа государственного надзора (контроля) в течение 30 дней с даты регистрации и принимает решение (в виде заключения), указанное в пункте 47 </w:t>
      </w:r>
      <w:hyperlink r:id="rId23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="00161DFC" w:rsidRPr="00D462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 РФ от 28.01.2006 № 47</w:t>
        </w:r>
      </w:hyperlink>
      <w:r w:rsidR="00161DFC" w:rsidRPr="00C14CC7">
        <w:rPr>
          <w:rFonts w:ascii="Times New Roman" w:hAnsi="Times New Roman" w:cs="Times New Roman"/>
          <w:sz w:val="28"/>
          <w:szCs w:val="28"/>
        </w:rPr>
        <w:t xml:space="preserve">, либо решение о </w:t>
      </w:r>
      <w:r w:rsidR="00161DFC" w:rsidRPr="00C14CC7">
        <w:rPr>
          <w:rFonts w:ascii="Times New Roman" w:hAnsi="Times New Roman" w:cs="Times New Roman"/>
          <w:sz w:val="28"/>
          <w:szCs w:val="28"/>
        </w:rPr>
        <w:lastRenderedPageBreak/>
        <w:t>проведении дополнительного обследования оцениваемого помещения.</w:t>
      </w:r>
    </w:p>
    <w:p w:rsidR="00161DFC" w:rsidRPr="00C14CC7" w:rsidRDefault="00D462D7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61DFC" w:rsidRPr="00C14CC7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предусмотренных пунктом 45, 45 (1) </w:t>
      </w:r>
      <w:hyperlink r:id="rId24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="00161DFC" w:rsidRPr="00CD0D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 РФ от 28.01.2006 № 47</w:t>
        </w:r>
      </w:hyperlink>
      <w:r w:rsidR="00161DFC" w:rsidRPr="00C14CC7">
        <w:rPr>
          <w:rFonts w:ascii="Times New Roman" w:hAnsi="Times New Roman" w:cs="Times New Roman"/>
          <w:sz w:val="28"/>
          <w:szCs w:val="28"/>
        </w:rPr>
        <w:t>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пунктом 18 настоящего Положения.</w:t>
      </w:r>
    </w:p>
    <w:p w:rsidR="00161DFC" w:rsidRPr="00C14CC7" w:rsidRDefault="00CD0D38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61DFC" w:rsidRPr="00C14CC7">
        <w:rPr>
          <w:rFonts w:ascii="Times New Roman" w:hAnsi="Times New Roman" w:cs="Times New Roman"/>
          <w:sz w:val="28"/>
          <w:szCs w:val="28"/>
        </w:rPr>
        <w:t xml:space="preserve">По результатам работы Межведомственная комиссия принимает одно из следующих решений об оценке соответствия помещений и многоквартирных домов требованиям, установленным </w:t>
      </w:r>
      <w:hyperlink r:id="rId25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="00161DFC" w:rsidRPr="00CD0D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РФ от 28.01.2006 № 47</w:t>
        </w:r>
      </w:hyperlink>
      <w:r w:rsidR="00161DFC" w:rsidRPr="00C14CC7">
        <w:rPr>
          <w:rFonts w:ascii="Times New Roman" w:hAnsi="Times New Roman" w:cs="Times New Roman"/>
          <w:sz w:val="28"/>
          <w:szCs w:val="28"/>
        </w:rPr>
        <w:t>: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</w:t>
      </w:r>
      <w:hyperlink r:id="rId26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Pr="00CD0D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РФ от 28.01.2006 № 47</w:t>
        </w:r>
      </w:hyperlink>
      <w:r w:rsidRPr="00C14CC7">
        <w:rPr>
          <w:rFonts w:ascii="Times New Roman" w:hAnsi="Times New Roman" w:cs="Times New Roman"/>
          <w:sz w:val="28"/>
          <w:szCs w:val="28"/>
        </w:rPr>
        <w:t xml:space="preserve"> требованиями;</w:t>
      </w:r>
    </w:p>
    <w:p w:rsidR="00161DFC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отсутствии оснований для признания жилого помещения непригодным для проживания;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161DFC" w:rsidRPr="00C14CC7" w:rsidRDefault="00CD0D38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61DFC" w:rsidRPr="00C14CC7">
        <w:rPr>
          <w:rFonts w:ascii="Times New Roman" w:hAnsi="Times New Roman" w:cs="Times New Roman"/>
          <w:sz w:val="28"/>
          <w:szCs w:val="28"/>
        </w:rPr>
        <w:t>Межведомственная комиссия правомочна принимать решение (имеет кворум), если в заседании Межведомственной комиссии принимают участие не менее половины общего числа ее членов, включенные в состав Межведомственной комиссии.</w:t>
      </w:r>
    </w:p>
    <w:p w:rsidR="00161DFC" w:rsidRPr="00C14CC7" w:rsidRDefault="00161DFC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CC7">
        <w:rPr>
          <w:rFonts w:ascii="Times New Roman" w:hAnsi="Times New Roman" w:cs="Times New Roman"/>
          <w:sz w:val="28"/>
          <w:szCs w:val="28"/>
        </w:rPr>
        <w:t>Решение принимается большинством голосов членов Межведомственной комиссии и оформляется в виде заключения в 3 экземплярах с указанием соответствующих оснований принят</w:t>
      </w:r>
      <w:r>
        <w:rPr>
          <w:rFonts w:ascii="Times New Roman" w:hAnsi="Times New Roman" w:cs="Times New Roman"/>
          <w:sz w:val="28"/>
          <w:szCs w:val="28"/>
        </w:rPr>
        <w:t>ия решения. Если число голосов «за» и</w:t>
      </w:r>
      <w:r w:rsidRPr="00C1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4CC7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4CC7">
        <w:rPr>
          <w:rFonts w:ascii="Times New Roman" w:hAnsi="Times New Roman" w:cs="Times New Roman"/>
          <w:sz w:val="28"/>
          <w:szCs w:val="28"/>
        </w:rPr>
        <w:t xml:space="preserve"> при принятии решения равно, решающим является голос председателя Межведомственной комиссии.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заключению.</w:t>
      </w:r>
    </w:p>
    <w:p w:rsidR="00161DFC" w:rsidRPr="00C14CC7" w:rsidRDefault="00CD0D38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61DFC" w:rsidRPr="00C14CC7">
        <w:rPr>
          <w:rFonts w:ascii="Times New Roman" w:hAnsi="Times New Roman" w:cs="Times New Roman"/>
          <w:sz w:val="28"/>
          <w:szCs w:val="28"/>
        </w:rPr>
        <w:t xml:space="preserve">На основании полученного заключения Исполнительный комитет </w:t>
      </w:r>
      <w:r w:rsidR="00161DFC">
        <w:rPr>
          <w:rFonts w:ascii="Times New Roman" w:hAnsi="Times New Roman" w:cs="Times New Roman"/>
          <w:sz w:val="28"/>
          <w:szCs w:val="28"/>
        </w:rPr>
        <w:t>Новошешминского</w:t>
      </w:r>
      <w:r w:rsidR="00161DFC" w:rsidRPr="00C14CC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течение 30 дней со дня получения заключения в установленном им порядке принимает решение,</w:t>
      </w:r>
      <w:r w:rsidR="00161DFC">
        <w:rPr>
          <w:rFonts w:ascii="Times New Roman" w:hAnsi="Times New Roman" w:cs="Times New Roman"/>
          <w:sz w:val="28"/>
          <w:szCs w:val="28"/>
        </w:rPr>
        <w:t xml:space="preserve"> предусмотренное абзацем седьмым</w:t>
      </w:r>
      <w:r w:rsidR="00161DFC" w:rsidRPr="00C14CC7">
        <w:rPr>
          <w:rFonts w:ascii="Times New Roman" w:hAnsi="Times New Roman" w:cs="Times New Roman"/>
          <w:sz w:val="28"/>
          <w:szCs w:val="28"/>
        </w:rPr>
        <w:t xml:space="preserve"> пункта 7 </w:t>
      </w:r>
      <w:hyperlink r:id="rId27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="00161DFC" w:rsidRPr="00CD0D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 РФ от 28.01.2006 № 47</w:t>
        </w:r>
      </w:hyperlink>
      <w:r w:rsidR="00161DFC" w:rsidRPr="00C14CC7">
        <w:rPr>
          <w:rFonts w:ascii="Times New Roman" w:hAnsi="Times New Roman" w:cs="Times New Roman"/>
          <w:sz w:val="28"/>
          <w:szCs w:val="28"/>
        </w:rPr>
        <w:t xml:space="preserve">, и издает распоряжение с указанием о </w:t>
      </w:r>
      <w:r w:rsidR="00161DFC" w:rsidRPr="00C14CC7">
        <w:rPr>
          <w:rFonts w:ascii="Times New Roman" w:hAnsi="Times New Roman" w:cs="Times New Roman"/>
          <w:sz w:val="28"/>
          <w:szCs w:val="28"/>
        </w:rPr>
        <w:lastRenderedPageBreak/>
        <w:t>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161DFC" w:rsidRPr="00C14CC7" w:rsidRDefault="00CD0D38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61DFC" w:rsidRPr="00C14CC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161DFC">
        <w:rPr>
          <w:rFonts w:ascii="Times New Roman" w:hAnsi="Times New Roman" w:cs="Times New Roman"/>
          <w:sz w:val="28"/>
          <w:szCs w:val="28"/>
        </w:rPr>
        <w:t>Новошешминского</w:t>
      </w:r>
      <w:r w:rsidR="00161DFC" w:rsidRPr="00C14CC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5-дневный срок со дня принятия решения, предусмотренного пункте 22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</w:t>
      </w:r>
      <w:r w:rsidR="00161DFC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161DFC" w:rsidRPr="00C14CC7">
        <w:rPr>
          <w:rFonts w:ascii="Times New Roman" w:hAnsi="Times New Roman" w:cs="Times New Roman"/>
          <w:sz w:val="28"/>
          <w:szCs w:val="28"/>
        </w:rPr>
        <w:t>Интернет</w:t>
      </w:r>
      <w:r w:rsidR="00161DFC">
        <w:rPr>
          <w:rFonts w:ascii="Times New Roman" w:hAnsi="Times New Roman" w:cs="Times New Roman"/>
          <w:sz w:val="28"/>
          <w:szCs w:val="28"/>
        </w:rPr>
        <w:t>»</w:t>
      </w:r>
      <w:r w:rsidR="00161DFC" w:rsidRPr="00C14CC7">
        <w:rPr>
          <w:rFonts w:ascii="Times New Roman" w:hAnsi="Times New Roman" w:cs="Times New Roman"/>
          <w:sz w:val="28"/>
          <w:szCs w:val="28"/>
        </w:rPr>
        <w:t>, включая единый портал или региональный портал государственных и муниципальных услуг (при его наличии), по 1 экземпляру распоряжения и заключения Межведомственной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161DFC" w:rsidRPr="00C14CC7" w:rsidRDefault="00CD0D38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61DFC" w:rsidRPr="00C14CC7">
        <w:rPr>
          <w:rFonts w:ascii="Times New Roman" w:hAnsi="Times New Roman" w:cs="Times New Roman"/>
          <w:sz w:val="28"/>
          <w:szCs w:val="28"/>
        </w:rPr>
        <w:t>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пункте 20 настоящего Положения заключения, Межведомственная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</w:p>
    <w:p w:rsidR="00161DFC" w:rsidRPr="00C14CC7" w:rsidRDefault="00CD0D38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161DFC" w:rsidRPr="00C14CC7">
        <w:rPr>
          <w:rFonts w:ascii="Times New Roman" w:hAnsi="Times New Roman" w:cs="Times New Roman"/>
          <w:sz w:val="28"/>
          <w:szCs w:val="28"/>
        </w:rPr>
        <w:t xml:space="preserve">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</w:t>
      </w:r>
      <w:hyperlink r:id="rId28" w:tooltip="’’О мерах по приспособлению жилых помещений и общего имущества в многоквартирном доме с учетом ...’’&#10;Постановление Правительства РФ от 09.07.2016 N 649&#10;Статус: действующая редакция (действ. с 01.07.2020)" w:history="1">
        <w:r w:rsidR="00161DFC" w:rsidRPr="00CD0D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 обеспечения условий доступности для инвалидов жилых помещений и общего имущества в многоквартирном доме</w:t>
        </w:r>
      </w:hyperlink>
      <w:r w:rsidR="00161DFC" w:rsidRPr="00C14CC7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hyperlink r:id="rId29" w:tooltip="’’О мерах по приспособлению жилых помещений и общего имущества в многоквартирном доме с учетом ...’’&#10;Постановление Правительства РФ от 09.07.2016 N 649&#10;Статус: действующая редакция (действ. с 01.07.2020)" w:history="1">
        <w:r w:rsidR="00161DFC" w:rsidRPr="00CD0D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09.07.2016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161DFC" w:rsidRPr="00CD0D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649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161DFC" w:rsidRPr="00CD0D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мерах по приспособлению жилых помещений и общего имущества в многоквартирном доме с учетом потребностей инвалидов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161DFC" w:rsidRPr="00C14CC7">
        <w:rPr>
          <w:rFonts w:ascii="Times New Roman" w:hAnsi="Times New Roman" w:cs="Times New Roman"/>
          <w:sz w:val="28"/>
          <w:szCs w:val="28"/>
        </w:rPr>
        <w:t xml:space="preserve">. Межведомственная комиссия оформляет в 3 экземплярах заключение о признании жилого помещения непригодным для проживания указанных граждан по форме согласно </w:t>
      </w:r>
      <w:hyperlink r:id="rId30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="00161DFC" w:rsidRPr="00CD0D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№ 1</w:t>
        </w:r>
      </w:hyperlink>
      <w:r w:rsidR="00161DFC" w:rsidRPr="00C14CC7">
        <w:rPr>
          <w:rFonts w:ascii="Times New Roman" w:hAnsi="Times New Roman" w:cs="Times New Roman"/>
          <w:sz w:val="28"/>
          <w:szCs w:val="28"/>
        </w:rPr>
        <w:t xml:space="preserve"> к </w:t>
      </w:r>
      <w:hyperlink r:id="rId31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="00161DFC" w:rsidRPr="00CD0D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постановлению Правительства РФ от 28.01.2006 № 47</w:t>
        </w:r>
      </w:hyperlink>
      <w:r w:rsidR="00161DFC" w:rsidRPr="00C14CC7">
        <w:rPr>
          <w:rFonts w:ascii="Times New Roman" w:hAnsi="Times New Roman" w:cs="Times New Roman"/>
          <w:sz w:val="28"/>
          <w:szCs w:val="28"/>
        </w:rPr>
        <w:t xml:space="preserve"> и в 5-дневный срок направляет 1 экземпляр в соответствующий федеральный орган исполнительной власти, орган исполнительной власти субъекта Российской Федерации или орган местного самоуправления, второй экземпляр заявителю (третий экземпляр остается в деле, сформированном Межведомственной комиссией).</w:t>
      </w:r>
    </w:p>
    <w:p w:rsidR="00161DFC" w:rsidRPr="00C14CC7" w:rsidRDefault="00CD0D38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161DFC" w:rsidRPr="00C14CC7">
        <w:rPr>
          <w:rFonts w:ascii="Times New Roman" w:hAnsi="Times New Roman" w:cs="Times New Roman"/>
          <w:sz w:val="28"/>
          <w:szCs w:val="28"/>
        </w:rPr>
        <w:t>Протокол заседания Межведомственной комиссии подписывается всеми присутствующими на заседании членами Межведомственной комиссии и утверждается председателем Межведомственной комиссии.</w:t>
      </w:r>
    </w:p>
    <w:p w:rsidR="00161DFC" w:rsidRPr="00C14CC7" w:rsidRDefault="00CD0D38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="00161DFC" w:rsidRPr="00C14CC7">
        <w:rPr>
          <w:rFonts w:ascii="Times New Roman" w:hAnsi="Times New Roman" w:cs="Times New Roman"/>
          <w:sz w:val="28"/>
          <w:szCs w:val="28"/>
        </w:rPr>
        <w:t>Выписка из протокола заседания Межведомственной комиссии подписывается председателем Межведомственной комиссии или его заместителем и секретарем Межведомственной комиссии, а также заверяется печатью.</w:t>
      </w:r>
    </w:p>
    <w:p w:rsidR="00161DFC" w:rsidRPr="00C14CC7" w:rsidRDefault="00CD0D38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61DFC" w:rsidRPr="00C14CC7">
        <w:rPr>
          <w:rFonts w:ascii="Times New Roman" w:hAnsi="Times New Roman" w:cs="Times New Roman"/>
          <w:sz w:val="28"/>
          <w:szCs w:val="28"/>
        </w:rPr>
        <w:t>Решение и заключение могут быть обжалованы заинтересованными лицами в судебном порядке.</w:t>
      </w:r>
    </w:p>
    <w:p w:rsidR="00161DFC" w:rsidRPr="00C14CC7" w:rsidRDefault="00CD0D38" w:rsidP="00CD0D3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161DFC" w:rsidRPr="00C14CC7">
        <w:rPr>
          <w:rFonts w:ascii="Times New Roman" w:hAnsi="Times New Roman" w:cs="Times New Roman"/>
          <w:sz w:val="28"/>
          <w:szCs w:val="28"/>
        </w:rPr>
        <w:t xml:space="preserve">Во всем ином, что не предусмотрено настоящим Положением, Межведомственная комиссия руководствуется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</w:t>
      </w:r>
      <w:hyperlink r:id="rId32" w:tooltip="’’Об утверждении Положения о признании помещения жилым помещением, жилого помещения ...’’&#10;Постановление Правительства РФ от 28.01.2006 N 47&#10;МДС от 28.01.2006 N 13-21.2007&#10;Статус: действующая редакция (действ. с 07.10.2022)" w:history="1">
        <w:r w:rsidR="00161DFC" w:rsidRPr="00CD0D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28.01.2006 № 47</w:t>
        </w:r>
      </w:hyperlink>
      <w:r w:rsidR="00161DFC" w:rsidRPr="00C14CC7">
        <w:rPr>
          <w:rFonts w:ascii="Times New Roman" w:hAnsi="Times New Roman" w:cs="Times New Roman"/>
          <w:sz w:val="28"/>
          <w:szCs w:val="28"/>
        </w:rPr>
        <w:t>.</w:t>
      </w:r>
    </w:p>
    <w:p w:rsidR="00161DFC" w:rsidRPr="00C14CC7" w:rsidRDefault="00161DFC" w:rsidP="00161DFC">
      <w:pPr>
        <w:pStyle w:val="ae"/>
        <w:ind w:left="0"/>
        <w:jc w:val="center"/>
        <w:rPr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DFC" w:rsidRPr="00E50B2C" w:rsidRDefault="00161DFC" w:rsidP="00E50B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61DFC" w:rsidRPr="00E50B2C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CF" w:rsidRDefault="00A909CF" w:rsidP="00FA76BC">
      <w:pPr>
        <w:spacing w:after="0" w:line="240" w:lineRule="auto"/>
      </w:pPr>
      <w:r>
        <w:separator/>
      </w:r>
    </w:p>
  </w:endnote>
  <w:endnote w:type="continuationSeparator" w:id="0">
    <w:p w:rsidR="00A909CF" w:rsidRDefault="00A909CF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CF" w:rsidRDefault="00A909CF" w:rsidP="00FA76BC">
      <w:pPr>
        <w:spacing w:after="0" w:line="240" w:lineRule="auto"/>
      </w:pPr>
      <w:r>
        <w:separator/>
      </w:r>
    </w:p>
  </w:footnote>
  <w:footnote w:type="continuationSeparator" w:id="0">
    <w:p w:rsidR="00A909CF" w:rsidRDefault="00A909CF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8008B3"/>
    <w:multiLevelType w:val="hybridMultilevel"/>
    <w:tmpl w:val="6DA6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21CA03EE"/>
    <w:multiLevelType w:val="multilevel"/>
    <w:tmpl w:val="DCCC1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451E8E"/>
    <w:multiLevelType w:val="hybridMultilevel"/>
    <w:tmpl w:val="3DCE644E"/>
    <w:lvl w:ilvl="0" w:tplc="DD3E4458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33CB4305"/>
    <w:multiLevelType w:val="hybridMultilevel"/>
    <w:tmpl w:val="3B3E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2" w15:restartNumberingAfterBreak="0">
    <w:nsid w:val="5D251182"/>
    <w:multiLevelType w:val="multilevel"/>
    <w:tmpl w:val="D9B6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4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21"/>
  </w:num>
  <w:num w:numId="10">
    <w:abstractNumId w:val="9"/>
  </w:num>
  <w:num w:numId="11">
    <w:abstractNumId w:val="16"/>
  </w:num>
  <w:num w:numId="12">
    <w:abstractNumId w:val="4"/>
  </w:num>
  <w:num w:numId="13">
    <w:abstractNumId w:val="10"/>
  </w:num>
  <w:num w:numId="14">
    <w:abstractNumId w:val="2"/>
  </w:num>
  <w:num w:numId="15">
    <w:abstractNumId w:val="2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5"/>
  </w:num>
  <w:num w:numId="26">
    <w:abstractNumId w:val="20"/>
  </w:num>
  <w:num w:numId="27">
    <w:abstractNumId w:val="22"/>
  </w:num>
  <w:num w:numId="28">
    <w:abstractNumId w:val="18"/>
  </w:num>
  <w:num w:numId="29">
    <w:abstractNumId w:val="1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254B1"/>
    <w:rsid w:val="000312ED"/>
    <w:rsid w:val="00046575"/>
    <w:rsid w:val="00061A58"/>
    <w:rsid w:val="000821E4"/>
    <w:rsid w:val="000869DA"/>
    <w:rsid w:val="000B54FA"/>
    <w:rsid w:val="000C26F8"/>
    <w:rsid w:val="000C3772"/>
    <w:rsid w:val="000C3E08"/>
    <w:rsid w:val="000D5F05"/>
    <w:rsid w:val="000E0036"/>
    <w:rsid w:val="000E0B1C"/>
    <w:rsid w:val="000F46D7"/>
    <w:rsid w:val="000F5EC7"/>
    <w:rsid w:val="00103B17"/>
    <w:rsid w:val="00113227"/>
    <w:rsid w:val="0012687E"/>
    <w:rsid w:val="001342A4"/>
    <w:rsid w:val="00161DFC"/>
    <w:rsid w:val="00175FAC"/>
    <w:rsid w:val="001A0634"/>
    <w:rsid w:val="001B3419"/>
    <w:rsid w:val="001B4E80"/>
    <w:rsid w:val="001B533C"/>
    <w:rsid w:val="001C003C"/>
    <w:rsid w:val="001C1E72"/>
    <w:rsid w:val="001D1C06"/>
    <w:rsid w:val="001E0EB6"/>
    <w:rsid w:val="001E1269"/>
    <w:rsid w:val="001F425D"/>
    <w:rsid w:val="001F6E5B"/>
    <w:rsid w:val="001F7AC9"/>
    <w:rsid w:val="0021006C"/>
    <w:rsid w:val="0021310B"/>
    <w:rsid w:val="00213784"/>
    <w:rsid w:val="00217E40"/>
    <w:rsid w:val="00236FE4"/>
    <w:rsid w:val="002419FA"/>
    <w:rsid w:val="002568AE"/>
    <w:rsid w:val="00282F8D"/>
    <w:rsid w:val="0029715A"/>
    <w:rsid w:val="002A0B5A"/>
    <w:rsid w:val="002B4E4A"/>
    <w:rsid w:val="002B6252"/>
    <w:rsid w:val="002C4FE6"/>
    <w:rsid w:val="002C6684"/>
    <w:rsid w:val="002D102B"/>
    <w:rsid w:val="002D5840"/>
    <w:rsid w:val="002E0C27"/>
    <w:rsid w:val="002E23DF"/>
    <w:rsid w:val="002F2EDA"/>
    <w:rsid w:val="002F4181"/>
    <w:rsid w:val="0030008A"/>
    <w:rsid w:val="00316821"/>
    <w:rsid w:val="00361003"/>
    <w:rsid w:val="00371864"/>
    <w:rsid w:val="00375EAC"/>
    <w:rsid w:val="00392CA8"/>
    <w:rsid w:val="003D5F0C"/>
    <w:rsid w:val="003E16D4"/>
    <w:rsid w:val="003F2A83"/>
    <w:rsid w:val="003F4E4A"/>
    <w:rsid w:val="004017E3"/>
    <w:rsid w:val="004505B3"/>
    <w:rsid w:val="0046603C"/>
    <w:rsid w:val="004721B1"/>
    <w:rsid w:val="004729DD"/>
    <w:rsid w:val="00473D23"/>
    <w:rsid w:val="004757E6"/>
    <w:rsid w:val="00480BE2"/>
    <w:rsid w:val="004829C1"/>
    <w:rsid w:val="0048498D"/>
    <w:rsid w:val="00484EA6"/>
    <w:rsid w:val="00487B24"/>
    <w:rsid w:val="004A1A46"/>
    <w:rsid w:val="004E0D8E"/>
    <w:rsid w:val="004F7151"/>
    <w:rsid w:val="00505D16"/>
    <w:rsid w:val="005203DA"/>
    <w:rsid w:val="005228DF"/>
    <w:rsid w:val="005229C8"/>
    <w:rsid w:val="00525879"/>
    <w:rsid w:val="00550F19"/>
    <w:rsid w:val="00556BD4"/>
    <w:rsid w:val="005950CC"/>
    <w:rsid w:val="005B3962"/>
    <w:rsid w:val="005B5C76"/>
    <w:rsid w:val="005B63B8"/>
    <w:rsid w:val="005C3DFE"/>
    <w:rsid w:val="005E4F08"/>
    <w:rsid w:val="005E64C1"/>
    <w:rsid w:val="005F5250"/>
    <w:rsid w:val="005F7741"/>
    <w:rsid w:val="005F7DE7"/>
    <w:rsid w:val="00601075"/>
    <w:rsid w:val="00604E1F"/>
    <w:rsid w:val="00633F9D"/>
    <w:rsid w:val="00644DE1"/>
    <w:rsid w:val="0065351A"/>
    <w:rsid w:val="0065748A"/>
    <w:rsid w:val="00673B08"/>
    <w:rsid w:val="00683C1E"/>
    <w:rsid w:val="00687B18"/>
    <w:rsid w:val="0069078D"/>
    <w:rsid w:val="006B2449"/>
    <w:rsid w:val="006C2EE8"/>
    <w:rsid w:val="006D491D"/>
    <w:rsid w:val="006D64C9"/>
    <w:rsid w:val="006D7D01"/>
    <w:rsid w:val="006E1CCE"/>
    <w:rsid w:val="006E21BC"/>
    <w:rsid w:val="006F2A1D"/>
    <w:rsid w:val="00704362"/>
    <w:rsid w:val="00704EA0"/>
    <w:rsid w:val="0071469B"/>
    <w:rsid w:val="007254E9"/>
    <w:rsid w:val="00736FD0"/>
    <w:rsid w:val="00771E79"/>
    <w:rsid w:val="00772FC5"/>
    <w:rsid w:val="0077476D"/>
    <w:rsid w:val="007770E9"/>
    <w:rsid w:val="00780F5C"/>
    <w:rsid w:val="00785076"/>
    <w:rsid w:val="007A03B3"/>
    <w:rsid w:val="007A7D90"/>
    <w:rsid w:val="007B0E66"/>
    <w:rsid w:val="007D0C26"/>
    <w:rsid w:val="008038B3"/>
    <w:rsid w:val="00803918"/>
    <w:rsid w:val="00815DC5"/>
    <w:rsid w:val="00834B9E"/>
    <w:rsid w:val="00842073"/>
    <w:rsid w:val="00850F85"/>
    <w:rsid w:val="00851057"/>
    <w:rsid w:val="00862A52"/>
    <w:rsid w:val="00865187"/>
    <w:rsid w:val="00870DC0"/>
    <w:rsid w:val="00880660"/>
    <w:rsid w:val="00880842"/>
    <w:rsid w:val="00892C6C"/>
    <w:rsid w:val="00896F94"/>
    <w:rsid w:val="008B02F3"/>
    <w:rsid w:val="008B2D66"/>
    <w:rsid w:val="008C2272"/>
    <w:rsid w:val="008C2CF2"/>
    <w:rsid w:val="008D16BB"/>
    <w:rsid w:val="008D1E5C"/>
    <w:rsid w:val="00924EDB"/>
    <w:rsid w:val="00930080"/>
    <w:rsid w:val="009528C5"/>
    <w:rsid w:val="00956A8B"/>
    <w:rsid w:val="0097416D"/>
    <w:rsid w:val="009822C7"/>
    <w:rsid w:val="009959A8"/>
    <w:rsid w:val="00995F96"/>
    <w:rsid w:val="009B5A6A"/>
    <w:rsid w:val="009C7515"/>
    <w:rsid w:val="009F5797"/>
    <w:rsid w:val="00A235F4"/>
    <w:rsid w:val="00A34653"/>
    <w:rsid w:val="00A3592F"/>
    <w:rsid w:val="00A36F6F"/>
    <w:rsid w:val="00A55066"/>
    <w:rsid w:val="00A77B7C"/>
    <w:rsid w:val="00A8054E"/>
    <w:rsid w:val="00A86C97"/>
    <w:rsid w:val="00A909CF"/>
    <w:rsid w:val="00AA0D1F"/>
    <w:rsid w:val="00AA53B3"/>
    <w:rsid w:val="00AB08AF"/>
    <w:rsid w:val="00AC2F5F"/>
    <w:rsid w:val="00AC575B"/>
    <w:rsid w:val="00AD2BAD"/>
    <w:rsid w:val="00AD4572"/>
    <w:rsid w:val="00AE7BA5"/>
    <w:rsid w:val="00AF177C"/>
    <w:rsid w:val="00B05999"/>
    <w:rsid w:val="00B164C9"/>
    <w:rsid w:val="00B2150B"/>
    <w:rsid w:val="00B310E6"/>
    <w:rsid w:val="00B469F1"/>
    <w:rsid w:val="00B63DAC"/>
    <w:rsid w:val="00B66422"/>
    <w:rsid w:val="00B75092"/>
    <w:rsid w:val="00B80FB5"/>
    <w:rsid w:val="00B82B62"/>
    <w:rsid w:val="00B849B6"/>
    <w:rsid w:val="00B90029"/>
    <w:rsid w:val="00BB295A"/>
    <w:rsid w:val="00BC0CD2"/>
    <w:rsid w:val="00BE6EE8"/>
    <w:rsid w:val="00C014DE"/>
    <w:rsid w:val="00C26D00"/>
    <w:rsid w:val="00C312AA"/>
    <w:rsid w:val="00C43643"/>
    <w:rsid w:val="00C474B0"/>
    <w:rsid w:val="00C701B8"/>
    <w:rsid w:val="00C75E21"/>
    <w:rsid w:val="00C82CD1"/>
    <w:rsid w:val="00C96E03"/>
    <w:rsid w:val="00CA6DCF"/>
    <w:rsid w:val="00CB2E38"/>
    <w:rsid w:val="00CC373F"/>
    <w:rsid w:val="00CD0D38"/>
    <w:rsid w:val="00CD60CE"/>
    <w:rsid w:val="00CE3D25"/>
    <w:rsid w:val="00CE414D"/>
    <w:rsid w:val="00D1136F"/>
    <w:rsid w:val="00D15A1A"/>
    <w:rsid w:val="00D15F2B"/>
    <w:rsid w:val="00D24F83"/>
    <w:rsid w:val="00D274BF"/>
    <w:rsid w:val="00D376B9"/>
    <w:rsid w:val="00D43266"/>
    <w:rsid w:val="00D462D7"/>
    <w:rsid w:val="00D52C4E"/>
    <w:rsid w:val="00D771D6"/>
    <w:rsid w:val="00D812DB"/>
    <w:rsid w:val="00DA0BEC"/>
    <w:rsid w:val="00DA13B7"/>
    <w:rsid w:val="00DC6569"/>
    <w:rsid w:val="00DD2380"/>
    <w:rsid w:val="00DD3302"/>
    <w:rsid w:val="00DE160D"/>
    <w:rsid w:val="00DE7D65"/>
    <w:rsid w:val="00E113DC"/>
    <w:rsid w:val="00E315F8"/>
    <w:rsid w:val="00E50B2C"/>
    <w:rsid w:val="00E71163"/>
    <w:rsid w:val="00E75DEE"/>
    <w:rsid w:val="00E929F7"/>
    <w:rsid w:val="00EB7537"/>
    <w:rsid w:val="00EC1187"/>
    <w:rsid w:val="00EC55F1"/>
    <w:rsid w:val="00ED1A4C"/>
    <w:rsid w:val="00EF10DB"/>
    <w:rsid w:val="00EF2431"/>
    <w:rsid w:val="00F00D0A"/>
    <w:rsid w:val="00F05EEC"/>
    <w:rsid w:val="00F06725"/>
    <w:rsid w:val="00F160AC"/>
    <w:rsid w:val="00F16637"/>
    <w:rsid w:val="00F2129B"/>
    <w:rsid w:val="00F33D6B"/>
    <w:rsid w:val="00F37868"/>
    <w:rsid w:val="00F85A21"/>
    <w:rsid w:val="00FA76BC"/>
    <w:rsid w:val="00FB51E1"/>
    <w:rsid w:val="00FB6EF7"/>
    <w:rsid w:val="00FC67AB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C78C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customStyle="1" w:styleId="Style15">
    <w:name w:val="Style15"/>
    <w:basedOn w:val="a"/>
    <w:uiPriority w:val="99"/>
    <w:rsid w:val="00B900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7186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186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186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186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1864"/>
    <w:rPr>
      <w:b/>
      <w:bCs/>
      <w:sz w:val="20"/>
      <w:szCs w:val="20"/>
    </w:rPr>
  </w:style>
  <w:style w:type="character" w:customStyle="1" w:styleId="23">
    <w:name w:val="Основной текст (2)_"/>
    <w:link w:val="24"/>
    <w:rsid w:val="00D1136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136F"/>
    <w:pPr>
      <w:widowControl w:val="0"/>
      <w:shd w:val="clear" w:color="auto" w:fill="FFFFFF"/>
      <w:spacing w:before="180" w:after="0" w:line="283" w:lineRule="exact"/>
      <w:jc w:val="center"/>
    </w:pPr>
    <w:rPr>
      <w:sz w:val="26"/>
      <w:szCs w:val="26"/>
    </w:rPr>
  </w:style>
  <w:style w:type="paragraph" w:styleId="af9">
    <w:name w:val="Plain Text"/>
    <w:basedOn w:val="a"/>
    <w:link w:val="afa"/>
    <w:uiPriority w:val="99"/>
    <w:rsid w:val="003610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a">
    <w:name w:val="Текст Знак"/>
    <w:basedOn w:val="a0"/>
    <w:link w:val="af9"/>
    <w:uiPriority w:val="99"/>
    <w:rsid w:val="0036100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HEADERTEXT">
    <w:name w:val=".HEADERTEXT"/>
    <w:uiPriority w:val="99"/>
    <w:rsid w:val="009C7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9C7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1300791644&amp;point=mark=00000000000000000000000000000000000000000000000002I2HGOI" TargetMode="External"/><Relationship Id="rId18" Type="http://schemas.openxmlformats.org/officeDocument/2006/relationships/hyperlink" Target="kodeks://link/d?nd=901919946&amp;point=mark=000000000000000000000000000000000000000000000000007D20K3" TargetMode="External"/><Relationship Id="rId26" Type="http://schemas.openxmlformats.org/officeDocument/2006/relationships/hyperlink" Target="kodeks://link/d?nd=901966282" TargetMode="External"/><Relationship Id="rId3" Type="http://schemas.openxmlformats.org/officeDocument/2006/relationships/settings" Target="settings.xml"/><Relationship Id="rId21" Type="http://schemas.openxmlformats.org/officeDocument/2006/relationships/hyperlink" Target="kodeks://link/d?nd=901966282" TargetMode="External"/><Relationship Id="rId34" Type="http://schemas.openxmlformats.org/officeDocument/2006/relationships/theme" Target="theme/theme1.xml"/><Relationship Id="rId7" Type="http://schemas.openxmlformats.org/officeDocument/2006/relationships/hyperlink" Target="kodeks://link/d?nd=901919946&amp;point=mark=000000000000000000000000000000000000000000000000007D20K3" TargetMode="External"/><Relationship Id="rId12" Type="http://schemas.openxmlformats.org/officeDocument/2006/relationships/hyperlink" Target="kodeks://link/d?nd=1300791644&amp;point=mark=00000000000000000000000000000000000000000000000003FK7J30" TargetMode="External"/><Relationship Id="rId17" Type="http://schemas.openxmlformats.org/officeDocument/2006/relationships/hyperlink" Target="kodeks://link/d?nd=901919338&amp;point=mark=0000000000000000000000000000000000000000000000000064U0IK" TargetMode="External"/><Relationship Id="rId25" Type="http://schemas.openxmlformats.org/officeDocument/2006/relationships/hyperlink" Target="kodeks://link/d?nd=90196628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ovosheshminsk.tatarstan.ru/" TargetMode="External"/><Relationship Id="rId20" Type="http://schemas.openxmlformats.org/officeDocument/2006/relationships/hyperlink" Target="kodeks://link/d?nd=901966282" TargetMode="External"/><Relationship Id="rId29" Type="http://schemas.openxmlformats.org/officeDocument/2006/relationships/hyperlink" Target="kodeks://link/d?nd=4203662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351620299" TargetMode="External"/><Relationship Id="rId24" Type="http://schemas.openxmlformats.org/officeDocument/2006/relationships/hyperlink" Target="kodeks://link/d?nd=901966282" TargetMode="External"/><Relationship Id="rId32" Type="http://schemas.openxmlformats.org/officeDocument/2006/relationships/hyperlink" Target="kodeks://link/d?nd=9019662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vo.tatarstan.ru/" TargetMode="External"/><Relationship Id="rId23" Type="http://schemas.openxmlformats.org/officeDocument/2006/relationships/hyperlink" Target="kodeks://link/d?nd=901966282" TargetMode="External"/><Relationship Id="rId28" Type="http://schemas.openxmlformats.org/officeDocument/2006/relationships/hyperlink" Target="kodeks://link/d?nd=420366270&amp;point=mark=0000000000000000000000000000000000000000000000000065E0IS" TargetMode="External"/><Relationship Id="rId10" Type="http://schemas.openxmlformats.org/officeDocument/2006/relationships/hyperlink" Target="kodeks://link/d?nd=423979247" TargetMode="External"/><Relationship Id="rId19" Type="http://schemas.openxmlformats.org/officeDocument/2006/relationships/hyperlink" Target="kodeks://link/d?nd=901966282" TargetMode="External"/><Relationship Id="rId31" Type="http://schemas.openxmlformats.org/officeDocument/2006/relationships/hyperlink" Target="kodeks://link/d?nd=9019662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966282" TargetMode="External"/><Relationship Id="rId14" Type="http://schemas.openxmlformats.org/officeDocument/2006/relationships/hyperlink" Target="kodeks://link/d?nd=603495776&amp;point=mark=00000000000000000000000000000000000000000000000002AGVGTG" TargetMode="External"/><Relationship Id="rId22" Type="http://schemas.openxmlformats.org/officeDocument/2006/relationships/hyperlink" Target="kodeks://link/d?nd=901966282" TargetMode="External"/><Relationship Id="rId27" Type="http://schemas.openxmlformats.org/officeDocument/2006/relationships/hyperlink" Target="kodeks://link/d?nd=901966282" TargetMode="External"/><Relationship Id="rId30" Type="http://schemas.openxmlformats.org/officeDocument/2006/relationships/hyperlink" Target="kodeks://link/d?nd=901966282&amp;point=mark=000000000000000000000000000000000000000000000000007E20KD" TargetMode="External"/><Relationship Id="rId8" Type="http://schemas.openxmlformats.org/officeDocument/2006/relationships/hyperlink" Target="kodeks://link/d?nd=90187606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3938</Words>
  <Characters>22450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2016-10-08T06:43:00Z</cp:lastPrinted>
  <dcterms:created xsi:type="dcterms:W3CDTF">2023-05-31T08:27:00Z</dcterms:created>
  <dcterms:modified xsi:type="dcterms:W3CDTF">2023-05-31T08:27:00Z</dcterms:modified>
</cp:coreProperties>
</file>