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F00" w:rsidRDefault="00137F00" w:rsidP="00137F0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137F00" w:rsidRPr="00481C2E" w:rsidRDefault="00137F00" w:rsidP="00481C2E">
      <w:pPr>
        <w:spacing w:after="0" w:line="240" w:lineRule="auto"/>
        <w:jc w:val="center"/>
        <w:rPr>
          <w:rFonts w:ascii="Arial" w:hAnsi="Arial" w:cs="Arial"/>
          <w:sz w:val="24"/>
          <w:szCs w:val="24"/>
        </w:rPr>
      </w:pPr>
      <w:r w:rsidRPr="00481C2E">
        <w:rPr>
          <w:rFonts w:ascii="Arial" w:hAnsi="Arial" w:cs="Arial"/>
          <w:sz w:val="24"/>
          <w:szCs w:val="24"/>
        </w:rPr>
        <w:t>РЕШЕНИЕ</w:t>
      </w:r>
    </w:p>
    <w:p w:rsidR="00137F00" w:rsidRPr="00481C2E" w:rsidRDefault="00137F00" w:rsidP="00481C2E">
      <w:pPr>
        <w:spacing w:after="0" w:line="240" w:lineRule="auto"/>
        <w:jc w:val="center"/>
        <w:rPr>
          <w:rFonts w:ascii="Arial" w:hAnsi="Arial" w:cs="Arial"/>
          <w:sz w:val="24"/>
          <w:szCs w:val="24"/>
        </w:rPr>
      </w:pPr>
      <w:r w:rsidRPr="00481C2E">
        <w:rPr>
          <w:rFonts w:ascii="Arial" w:hAnsi="Arial" w:cs="Arial"/>
          <w:sz w:val="24"/>
          <w:szCs w:val="24"/>
        </w:rPr>
        <w:t>Совета Новошешминского муниципального района</w:t>
      </w:r>
    </w:p>
    <w:p w:rsidR="00137F00" w:rsidRPr="00481C2E" w:rsidRDefault="00137F00" w:rsidP="00481C2E">
      <w:pPr>
        <w:spacing w:after="0" w:line="240" w:lineRule="auto"/>
        <w:jc w:val="center"/>
        <w:rPr>
          <w:rFonts w:ascii="Arial" w:hAnsi="Arial" w:cs="Arial"/>
          <w:sz w:val="24"/>
          <w:szCs w:val="24"/>
        </w:rPr>
      </w:pPr>
      <w:r w:rsidRPr="00481C2E">
        <w:rPr>
          <w:rFonts w:ascii="Arial" w:hAnsi="Arial" w:cs="Arial"/>
          <w:sz w:val="24"/>
          <w:szCs w:val="24"/>
        </w:rPr>
        <w:t>Республики Татарстан</w:t>
      </w:r>
    </w:p>
    <w:p w:rsidR="00137F00" w:rsidRPr="00481C2E" w:rsidRDefault="00137F00" w:rsidP="00481C2E">
      <w:pPr>
        <w:spacing w:after="0" w:line="240" w:lineRule="auto"/>
        <w:rPr>
          <w:rFonts w:ascii="Arial" w:hAnsi="Arial" w:cs="Arial"/>
          <w:sz w:val="24"/>
          <w:szCs w:val="24"/>
        </w:rPr>
      </w:pPr>
    </w:p>
    <w:p w:rsidR="00137F00" w:rsidRPr="00481C2E" w:rsidRDefault="00137F00" w:rsidP="00481C2E">
      <w:pPr>
        <w:spacing w:after="0" w:line="240" w:lineRule="auto"/>
        <w:rPr>
          <w:rFonts w:ascii="Arial" w:hAnsi="Arial" w:cs="Arial"/>
          <w:sz w:val="24"/>
          <w:szCs w:val="24"/>
        </w:rPr>
      </w:pPr>
    </w:p>
    <w:p w:rsidR="00137F00" w:rsidRPr="00481C2E" w:rsidRDefault="00137F00" w:rsidP="00481C2E">
      <w:pPr>
        <w:spacing w:after="0" w:line="240" w:lineRule="auto"/>
        <w:rPr>
          <w:rFonts w:ascii="Arial" w:hAnsi="Arial" w:cs="Arial"/>
          <w:sz w:val="24"/>
          <w:szCs w:val="24"/>
        </w:rPr>
      </w:pPr>
      <w:r w:rsidRPr="00481C2E">
        <w:rPr>
          <w:rFonts w:ascii="Arial" w:hAnsi="Arial" w:cs="Arial"/>
          <w:sz w:val="24"/>
          <w:szCs w:val="24"/>
        </w:rPr>
        <w:t>«___» _______ 2023 года</w:t>
      </w:r>
      <w:r w:rsidRPr="00481C2E">
        <w:rPr>
          <w:rFonts w:ascii="Arial" w:hAnsi="Arial" w:cs="Arial"/>
          <w:sz w:val="24"/>
          <w:szCs w:val="24"/>
        </w:rPr>
        <w:tab/>
      </w:r>
      <w:r w:rsidRPr="00481C2E">
        <w:rPr>
          <w:rFonts w:ascii="Arial" w:hAnsi="Arial" w:cs="Arial"/>
          <w:sz w:val="24"/>
          <w:szCs w:val="24"/>
        </w:rPr>
        <w:tab/>
      </w:r>
      <w:r w:rsidRPr="00481C2E">
        <w:rPr>
          <w:rFonts w:ascii="Arial" w:hAnsi="Arial" w:cs="Arial"/>
          <w:sz w:val="24"/>
          <w:szCs w:val="24"/>
        </w:rPr>
        <w:tab/>
        <w:t xml:space="preserve">                           №    ____</w:t>
      </w:r>
    </w:p>
    <w:p w:rsidR="00137F00" w:rsidRPr="00481C2E" w:rsidRDefault="00137F00" w:rsidP="00481C2E">
      <w:pPr>
        <w:spacing w:after="0" w:line="240" w:lineRule="auto"/>
        <w:jc w:val="right"/>
        <w:rPr>
          <w:rFonts w:ascii="Arial" w:hAnsi="Arial" w:cs="Arial"/>
          <w:sz w:val="24"/>
          <w:szCs w:val="24"/>
        </w:rPr>
      </w:pPr>
    </w:p>
    <w:p w:rsidR="00F2511F" w:rsidRPr="00481C2E" w:rsidRDefault="00F2511F" w:rsidP="00481C2E">
      <w:pPr>
        <w:tabs>
          <w:tab w:val="left" w:pos="4860"/>
        </w:tabs>
        <w:spacing w:after="0" w:line="240" w:lineRule="auto"/>
        <w:ind w:left="-567"/>
        <w:jc w:val="center"/>
        <w:rPr>
          <w:rFonts w:ascii="Arial" w:eastAsia="Times New Roman" w:hAnsi="Arial" w:cs="Arial"/>
          <w:b/>
          <w:color w:val="000000" w:themeColor="text1"/>
          <w:sz w:val="24"/>
          <w:szCs w:val="24"/>
          <w:lang w:eastAsia="ru-RU"/>
        </w:rPr>
      </w:pPr>
    </w:p>
    <w:p w:rsidR="009F5ECD" w:rsidRPr="00481C2E" w:rsidRDefault="009F5ECD" w:rsidP="00481C2E">
      <w:pPr>
        <w:tabs>
          <w:tab w:val="left" w:pos="4860"/>
        </w:tabs>
        <w:spacing w:after="0" w:line="240" w:lineRule="auto"/>
        <w:ind w:left="-567"/>
        <w:jc w:val="center"/>
        <w:rPr>
          <w:rFonts w:ascii="Arial" w:eastAsia="Times New Roman" w:hAnsi="Arial" w:cs="Arial"/>
          <w:b/>
          <w:color w:val="000000" w:themeColor="text1"/>
          <w:sz w:val="24"/>
          <w:szCs w:val="24"/>
          <w:lang w:val="tt-RU" w:eastAsia="ru-RU"/>
        </w:rPr>
      </w:pPr>
      <w:r w:rsidRPr="00481C2E">
        <w:rPr>
          <w:rFonts w:ascii="Arial" w:eastAsia="Times New Roman" w:hAnsi="Arial" w:cs="Arial"/>
          <w:b/>
          <w:color w:val="000000" w:themeColor="text1"/>
          <w:sz w:val="24"/>
          <w:szCs w:val="24"/>
          <w:lang w:val="tt-RU" w:eastAsia="ru-RU"/>
        </w:rPr>
        <w:t>Об утверждении Положения о</w:t>
      </w:r>
      <w:r w:rsidR="00243092" w:rsidRPr="00481C2E">
        <w:rPr>
          <w:rFonts w:ascii="Arial" w:eastAsia="Times New Roman" w:hAnsi="Arial" w:cs="Arial"/>
          <w:b/>
          <w:color w:val="000000" w:themeColor="text1"/>
          <w:sz w:val="24"/>
          <w:szCs w:val="24"/>
          <w:lang w:val="tt-RU" w:eastAsia="ru-RU"/>
        </w:rPr>
        <w:t xml:space="preserve"> </w:t>
      </w:r>
      <w:r w:rsidRPr="00481C2E">
        <w:rPr>
          <w:rFonts w:ascii="Arial" w:eastAsia="Times New Roman" w:hAnsi="Arial" w:cs="Arial"/>
          <w:b/>
          <w:color w:val="000000" w:themeColor="text1"/>
          <w:sz w:val="24"/>
          <w:szCs w:val="24"/>
          <w:lang w:val="tt-RU" w:eastAsia="ru-RU"/>
        </w:rPr>
        <w:t>муниципально-частном партнерстве</w:t>
      </w:r>
    </w:p>
    <w:p w:rsidR="009F5ECD" w:rsidRPr="00481C2E" w:rsidRDefault="009F5ECD" w:rsidP="00481C2E">
      <w:pPr>
        <w:tabs>
          <w:tab w:val="left" w:pos="4860"/>
        </w:tabs>
        <w:spacing w:after="0" w:line="240" w:lineRule="auto"/>
        <w:ind w:left="-567"/>
        <w:jc w:val="center"/>
        <w:rPr>
          <w:rFonts w:ascii="Arial" w:eastAsia="Times New Roman" w:hAnsi="Arial" w:cs="Arial"/>
          <w:b/>
          <w:color w:val="000000" w:themeColor="text1"/>
          <w:sz w:val="24"/>
          <w:szCs w:val="24"/>
          <w:lang w:val="tt-RU" w:eastAsia="ru-RU"/>
        </w:rPr>
      </w:pPr>
      <w:r w:rsidRPr="00481C2E">
        <w:rPr>
          <w:rFonts w:ascii="Arial" w:eastAsia="Times New Roman" w:hAnsi="Arial" w:cs="Arial"/>
          <w:b/>
          <w:color w:val="000000" w:themeColor="text1"/>
          <w:sz w:val="24"/>
          <w:szCs w:val="24"/>
          <w:lang w:val="tt-RU" w:eastAsia="ru-RU"/>
        </w:rPr>
        <w:t xml:space="preserve">в </w:t>
      </w:r>
      <w:r w:rsidR="00243092" w:rsidRPr="00481C2E">
        <w:rPr>
          <w:rFonts w:ascii="Arial" w:eastAsia="Times New Roman" w:hAnsi="Arial" w:cs="Arial"/>
          <w:b/>
          <w:color w:val="000000" w:themeColor="text1"/>
          <w:sz w:val="24"/>
          <w:szCs w:val="24"/>
          <w:lang w:val="tt-RU" w:eastAsia="ru-RU"/>
        </w:rPr>
        <w:t xml:space="preserve">Новошешминском </w:t>
      </w:r>
      <w:r w:rsidRPr="00481C2E">
        <w:rPr>
          <w:rFonts w:ascii="Arial" w:eastAsia="Times New Roman" w:hAnsi="Arial" w:cs="Arial"/>
          <w:b/>
          <w:color w:val="000000" w:themeColor="text1"/>
          <w:sz w:val="24"/>
          <w:szCs w:val="24"/>
          <w:lang w:val="tt-RU" w:eastAsia="ru-RU"/>
        </w:rPr>
        <w:t xml:space="preserve"> муниципальном районе</w:t>
      </w:r>
      <w:r w:rsidR="00243092" w:rsidRPr="00481C2E">
        <w:rPr>
          <w:rFonts w:ascii="Arial" w:eastAsia="Times New Roman" w:hAnsi="Arial" w:cs="Arial"/>
          <w:b/>
          <w:color w:val="000000" w:themeColor="text1"/>
          <w:sz w:val="24"/>
          <w:szCs w:val="24"/>
          <w:lang w:val="tt-RU" w:eastAsia="ru-RU"/>
        </w:rPr>
        <w:t xml:space="preserve"> </w:t>
      </w:r>
      <w:r w:rsidRPr="00481C2E">
        <w:rPr>
          <w:rFonts w:ascii="Arial" w:eastAsia="Times New Roman" w:hAnsi="Arial" w:cs="Arial"/>
          <w:b/>
          <w:color w:val="000000" w:themeColor="text1"/>
          <w:sz w:val="24"/>
          <w:szCs w:val="24"/>
          <w:lang w:val="tt-RU" w:eastAsia="ru-RU"/>
        </w:rPr>
        <w:t>Республики Татарстан</w:t>
      </w:r>
    </w:p>
    <w:p w:rsidR="00243092" w:rsidRPr="00FB19EF" w:rsidRDefault="00243092" w:rsidP="004C6400">
      <w:pPr>
        <w:tabs>
          <w:tab w:val="left" w:pos="4860"/>
        </w:tabs>
        <w:spacing w:after="0" w:line="360" w:lineRule="auto"/>
        <w:ind w:left="-567"/>
        <w:jc w:val="center"/>
        <w:rPr>
          <w:rFonts w:ascii="Times New Roman" w:eastAsia="Times New Roman" w:hAnsi="Times New Roman" w:cs="Times New Roman"/>
          <w:b/>
          <w:color w:val="000000" w:themeColor="text1"/>
          <w:sz w:val="28"/>
          <w:szCs w:val="28"/>
          <w:lang w:val="tt-RU" w:eastAsia="ru-RU"/>
        </w:rPr>
      </w:pPr>
    </w:p>
    <w:p w:rsidR="00F2511F" w:rsidRPr="00FB19EF" w:rsidRDefault="00F2511F" w:rsidP="004C6400">
      <w:pPr>
        <w:tabs>
          <w:tab w:val="left" w:pos="4860"/>
        </w:tabs>
        <w:spacing w:after="0" w:line="360" w:lineRule="auto"/>
        <w:ind w:left="-567"/>
        <w:jc w:val="both"/>
        <w:rPr>
          <w:rFonts w:ascii="Times New Roman" w:eastAsia="Times New Roman" w:hAnsi="Times New Roman" w:cs="Times New Roman"/>
          <w:b/>
          <w:color w:val="000000" w:themeColor="text1"/>
          <w:sz w:val="28"/>
          <w:szCs w:val="28"/>
          <w:lang w:val="tt-RU" w:eastAsia="ru-RU"/>
        </w:rPr>
      </w:pPr>
    </w:p>
    <w:p w:rsidR="00243092" w:rsidRPr="00481C2E" w:rsidRDefault="00D82C7F" w:rsidP="00481C2E">
      <w:pPr>
        <w:autoSpaceDE w:val="0"/>
        <w:autoSpaceDN w:val="0"/>
        <w:adjustRightInd w:val="0"/>
        <w:spacing w:after="0" w:line="240" w:lineRule="auto"/>
        <w:ind w:left="-567"/>
        <w:jc w:val="both"/>
        <w:rPr>
          <w:rFonts w:ascii="Arial" w:eastAsia="Times New Roman" w:hAnsi="Arial" w:cs="Arial"/>
          <w:color w:val="000000" w:themeColor="text1"/>
          <w:sz w:val="24"/>
          <w:szCs w:val="24"/>
          <w:lang w:eastAsia="ru-RU"/>
        </w:rPr>
      </w:pPr>
      <w:r>
        <w:rPr>
          <w:rFonts w:ascii="Times New Roman" w:eastAsia="Times New Roman" w:hAnsi="Times New Roman" w:cs="Times New Roman"/>
          <w:color w:val="000000" w:themeColor="text1"/>
          <w:sz w:val="28"/>
          <w:szCs w:val="28"/>
          <w:lang w:val="tt-RU" w:eastAsia="ru-RU"/>
        </w:rPr>
        <w:tab/>
      </w:r>
      <w:r w:rsidRPr="00481C2E">
        <w:rPr>
          <w:rFonts w:ascii="Arial" w:eastAsia="Times New Roman" w:hAnsi="Arial" w:cs="Arial"/>
          <w:color w:val="000000" w:themeColor="text1"/>
          <w:sz w:val="24"/>
          <w:szCs w:val="24"/>
          <w:lang w:val="tt-RU" w:eastAsia="ru-RU"/>
        </w:rPr>
        <w:t xml:space="preserve">В  соответствии с </w:t>
      </w:r>
      <w:r w:rsidR="007E32BF" w:rsidRPr="00481C2E">
        <w:rPr>
          <w:rFonts w:ascii="Arial" w:hAnsi="Arial" w:cs="Arial"/>
          <w:sz w:val="24"/>
          <w:szCs w:val="24"/>
        </w:rPr>
        <w:t>Федеральным</w:t>
      </w:r>
      <w:r w:rsidR="00481C2E">
        <w:rPr>
          <w:rFonts w:ascii="Arial" w:hAnsi="Arial" w:cs="Arial"/>
          <w:sz w:val="24"/>
          <w:szCs w:val="24"/>
        </w:rPr>
        <w:t>и</w:t>
      </w:r>
      <w:r w:rsidR="007E32BF" w:rsidRPr="00481C2E">
        <w:rPr>
          <w:rFonts w:ascii="Arial" w:hAnsi="Arial" w:cs="Arial"/>
          <w:sz w:val="24"/>
          <w:szCs w:val="24"/>
        </w:rPr>
        <w:t xml:space="preserve"> закон</w:t>
      </w:r>
      <w:r w:rsidR="00481C2E">
        <w:rPr>
          <w:rFonts w:ascii="Arial" w:hAnsi="Arial" w:cs="Arial"/>
          <w:sz w:val="24"/>
          <w:szCs w:val="24"/>
        </w:rPr>
        <w:t>а</w:t>
      </w:r>
      <w:r w:rsidR="007E32BF" w:rsidRPr="00481C2E">
        <w:rPr>
          <w:rFonts w:ascii="Arial" w:hAnsi="Arial" w:cs="Arial"/>
          <w:sz w:val="24"/>
          <w:szCs w:val="24"/>
        </w:rPr>
        <w:t>м</w:t>
      </w:r>
      <w:r w:rsidR="00481C2E">
        <w:rPr>
          <w:rFonts w:ascii="Arial" w:hAnsi="Arial" w:cs="Arial"/>
          <w:sz w:val="24"/>
          <w:szCs w:val="24"/>
        </w:rPr>
        <w:t>и</w:t>
      </w:r>
      <w:r w:rsidR="007E32BF" w:rsidRPr="00481C2E">
        <w:rPr>
          <w:rFonts w:ascii="Arial" w:hAnsi="Arial" w:cs="Arial"/>
          <w:sz w:val="24"/>
          <w:szCs w:val="24"/>
        </w:rPr>
        <w:t xml:space="preserve"> от 13</w:t>
      </w:r>
      <w:r w:rsidR="00481C2E">
        <w:rPr>
          <w:rFonts w:ascii="Arial" w:hAnsi="Arial" w:cs="Arial"/>
          <w:sz w:val="24"/>
          <w:szCs w:val="24"/>
        </w:rPr>
        <w:t xml:space="preserve"> июля </w:t>
      </w:r>
      <w:r w:rsidR="007E32BF" w:rsidRPr="00481C2E">
        <w:rPr>
          <w:rFonts w:ascii="Arial" w:hAnsi="Arial" w:cs="Arial"/>
          <w:sz w:val="24"/>
          <w:szCs w:val="24"/>
        </w:rPr>
        <w:t>2015</w:t>
      </w:r>
      <w:r w:rsidR="00481C2E">
        <w:rPr>
          <w:rFonts w:ascii="Arial" w:hAnsi="Arial" w:cs="Arial"/>
          <w:sz w:val="24"/>
          <w:szCs w:val="24"/>
        </w:rPr>
        <w:t xml:space="preserve"> года</w:t>
      </w:r>
      <w:r w:rsidR="007E32BF" w:rsidRPr="00481C2E">
        <w:rPr>
          <w:rFonts w:ascii="Arial" w:hAnsi="Arial" w:cs="Arial"/>
          <w:sz w:val="24"/>
          <w:szCs w:val="24"/>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481C2E">
        <w:rPr>
          <w:rFonts w:ascii="Arial" w:eastAsia="Times New Roman" w:hAnsi="Arial" w:cs="Arial"/>
          <w:color w:val="000000" w:themeColor="text1"/>
          <w:sz w:val="24"/>
          <w:szCs w:val="24"/>
          <w:lang w:val="tt-RU" w:eastAsia="ru-RU"/>
        </w:rPr>
        <w:t xml:space="preserve">от </w:t>
      </w:r>
      <w:r w:rsidR="009F5ECD" w:rsidRPr="00481C2E">
        <w:rPr>
          <w:rFonts w:ascii="Arial" w:eastAsia="Times New Roman" w:hAnsi="Arial" w:cs="Arial"/>
          <w:color w:val="000000" w:themeColor="text1"/>
          <w:sz w:val="24"/>
          <w:szCs w:val="24"/>
          <w:lang w:val="tt-RU" w:eastAsia="ru-RU"/>
        </w:rPr>
        <w:t>6</w:t>
      </w:r>
      <w:r w:rsidR="00481C2E">
        <w:rPr>
          <w:rFonts w:ascii="Arial" w:eastAsia="Times New Roman" w:hAnsi="Arial" w:cs="Arial"/>
          <w:color w:val="000000" w:themeColor="text1"/>
          <w:sz w:val="24"/>
          <w:szCs w:val="24"/>
          <w:lang w:val="tt-RU" w:eastAsia="ru-RU"/>
        </w:rPr>
        <w:t xml:space="preserve"> октября </w:t>
      </w:r>
      <w:r w:rsidR="009F5ECD" w:rsidRPr="00481C2E">
        <w:rPr>
          <w:rFonts w:ascii="Arial" w:eastAsia="Times New Roman" w:hAnsi="Arial" w:cs="Arial"/>
          <w:color w:val="000000" w:themeColor="text1"/>
          <w:sz w:val="24"/>
          <w:szCs w:val="24"/>
          <w:lang w:val="tt-RU" w:eastAsia="ru-RU"/>
        </w:rPr>
        <w:t>2003</w:t>
      </w:r>
      <w:r w:rsidR="00481C2E">
        <w:rPr>
          <w:rFonts w:ascii="Arial" w:eastAsia="Times New Roman" w:hAnsi="Arial" w:cs="Arial"/>
          <w:color w:val="000000" w:themeColor="text1"/>
          <w:sz w:val="24"/>
          <w:szCs w:val="24"/>
          <w:lang w:val="tt-RU" w:eastAsia="ru-RU"/>
        </w:rPr>
        <w:t xml:space="preserve"> года</w:t>
      </w:r>
      <w:r w:rsidR="009F5ECD" w:rsidRPr="00481C2E">
        <w:rPr>
          <w:rFonts w:ascii="Arial" w:eastAsia="Times New Roman" w:hAnsi="Arial" w:cs="Arial"/>
          <w:color w:val="000000" w:themeColor="text1"/>
          <w:sz w:val="24"/>
          <w:szCs w:val="24"/>
          <w:lang w:val="tt-RU" w:eastAsia="ru-RU"/>
        </w:rPr>
        <w:t xml:space="preserve"> № 131-ФЗ </w:t>
      </w:r>
      <w:r w:rsidR="009F5ECD" w:rsidRPr="00481C2E">
        <w:rPr>
          <w:rFonts w:ascii="Arial" w:eastAsia="Times New Roman" w:hAnsi="Arial" w:cs="Arial"/>
          <w:color w:val="000000" w:themeColor="text1"/>
          <w:sz w:val="24"/>
          <w:szCs w:val="24"/>
          <w:lang w:eastAsia="ru-RU"/>
        </w:rPr>
        <w:t>«Об общих принципах организации местного самоупра</w:t>
      </w:r>
      <w:r w:rsidR="007E32BF" w:rsidRPr="00481C2E">
        <w:rPr>
          <w:rFonts w:ascii="Arial" w:eastAsia="Times New Roman" w:hAnsi="Arial" w:cs="Arial"/>
          <w:color w:val="000000" w:themeColor="text1"/>
          <w:sz w:val="24"/>
          <w:szCs w:val="24"/>
          <w:lang w:eastAsia="ru-RU"/>
        </w:rPr>
        <w:t xml:space="preserve">вления в Российской Федерации», </w:t>
      </w:r>
      <w:r w:rsidR="009F5ECD" w:rsidRPr="00481C2E">
        <w:rPr>
          <w:rFonts w:ascii="Arial" w:eastAsia="Times New Roman" w:hAnsi="Arial" w:cs="Arial"/>
          <w:color w:val="000000" w:themeColor="text1"/>
          <w:sz w:val="24"/>
          <w:szCs w:val="24"/>
          <w:lang w:eastAsia="ru-RU"/>
        </w:rPr>
        <w:t>З</w:t>
      </w:r>
      <w:r w:rsidR="00481C2E">
        <w:rPr>
          <w:rFonts w:ascii="Arial" w:eastAsia="Times New Roman" w:hAnsi="Arial" w:cs="Arial"/>
          <w:color w:val="000000" w:themeColor="text1"/>
          <w:sz w:val="24"/>
          <w:szCs w:val="24"/>
          <w:lang w:eastAsia="ru-RU"/>
        </w:rPr>
        <w:t xml:space="preserve">аконом Республики Татарстан от </w:t>
      </w:r>
      <w:r w:rsidR="009F5ECD" w:rsidRPr="00481C2E">
        <w:rPr>
          <w:rFonts w:ascii="Arial" w:eastAsia="Times New Roman" w:hAnsi="Arial" w:cs="Arial"/>
          <w:color w:val="000000" w:themeColor="text1"/>
          <w:sz w:val="24"/>
          <w:szCs w:val="24"/>
          <w:lang w:eastAsia="ru-RU"/>
        </w:rPr>
        <w:t>1</w:t>
      </w:r>
      <w:r w:rsidR="00481C2E">
        <w:rPr>
          <w:rFonts w:ascii="Arial" w:eastAsia="Times New Roman" w:hAnsi="Arial" w:cs="Arial"/>
          <w:color w:val="000000" w:themeColor="text1"/>
          <w:sz w:val="24"/>
          <w:szCs w:val="24"/>
          <w:lang w:eastAsia="ru-RU"/>
        </w:rPr>
        <w:t xml:space="preserve"> августа </w:t>
      </w:r>
      <w:r w:rsidR="009F5ECD" w:rsidRPr="00481C2E">
        <w:rPr>
          <w:rFonts w:ascii="Arial" w:eastAsia="Times New Roman" w:hAnsi="Arial" w:cs="Arial"/>
          <w:color w:val="000000" w:themeColor="text1"/>
          <w:sz w:val="24"/>
          <w:szCs w:val="24"/>
          <w:lang w:eastAsia="ru-RU"/>
        </w:rPr>
        <w:t>2011</w:t>
      </w:r>
      <w:r w:rsidR="00481C2E">
        <w:rPr>
          <w:rFonts w:ascii="Arial" w:eastAsia="Times New Roman" w:hAnsi="Arial" w:cs="Arial"/>
          <w:color w:val="000000" w:themeColor="text1"/>
          <w:sz w:val="24"/>
          <w:szCs w:val="24"/>
          <w:lang w:eastAsia="ru-RU"/>
        </w:rPr>
        <w:t xml:space="preserve"> года</w:t>
      </w:r>
      <w:r w:rsidR="009F5ECD" w:rsidRPr="00481C2E">
        <w:rPr>
          <w:rFonts w:ascii="Arial" w:eastAsia="Times New Roman" w:hAnsi="Arial" w:cs="Arial"/>
          <w:color w:val="000000" w:themeColor="text1"/>
          <w:sz w:val="24"/>
          <w:szCs w:val="24"/>
          <w:lang w:eastAsia="ru-RU"/>
        </w:rPr>
        <w:t xml:space="preserve"> № 50-ЗРТ «О государственно-частном партнерстве в Республики Татарстан»</w:t>
      </w:r>
      <w:r w:rsidR="00481C2E">
        <w:rPr>
          <w:rFonts w:ascii="Arial" w:eastAsia="Times New Roman" w:hAnsi="Arial" w:cs="Arial"/>
          <w:color w:val="000000" w:themeColor="text1"/>
          <w:sz w:val="24"/>
          <w:szCs w:val="24"/>
          <w:lang w:eastAsia="ru-RU"/>
        </w:rPr>
        <w:t>,</w:t>
      </w:r>
      <w:r w:rsidR="009F5ECD" w:rsidRPr="00481C2E">
        <w:rPr>
          <w:rFonts w:ascii="Arial" w:eastAsia="Times New Roman" w:hAnsi="Arial" w:cs="Arial"/>
          <w:color w:val="000000" w:themeColor="text1"/>
          <w:sz w:val="24"/>
          <w:szCs w:val="24"/>
          <w:lang w:eastAsia="ru-RU"/>
        </w:rPr>
        <w:t xml:space="preserve"> Совет </w:t>
      </w:r>
      <w:r w:rsidR="00243092" w:rsidRPr="00481C2E">
        <w:rPr>
          <w:rFonts w:ascii="Arial" w:eastAsia="Times New Roman" w:hAnsi="Arial" w:cs="Arial"/>
          <w:color w:val="000000" w:themeColor="text1"/>
          <w:sz w:val="24"/>
          <w:szCs w:val="24"/>
          <w:lang w:eastAsia="ru-RU"/>
        </w:rPr>
        <w:t xml:space="preserve">Новошешминского </w:t>
      </w:r>
      <w:r w:rsidR="009F5ECD" w:rsidRPr="00481C2E">
        <w:rPr>
          <w:rFonts w:ascii="Arial" w:eastAsia="Times New Roman" w:hAnsi="Arial" w:cs="Arial"/>
          <w:color w:val="000000" w:themeColor="text1"/>
          <w:sz w:val="24"/>
          <w:szCs w:val="24"/>
          <w:lang w:eastAsia="ru-RU"/>
        </w:rPr>
        <w:t>муниципального района Республики Татарстан</w:t>
      </w:r>
    </w:p>
    <w:p w:rsidR="00243092" w:rsidRPr="00481C2E" w:rsidRDefault="009F5ECD" w:rsidP="00481C2E">
      <w:pPr>
        <w:autoSpaceDE w:val="0"/>
        <w:autoSpaceDN w:val="0"/>
        <w:adjustRightInd w:val="0"/>
        <w:spacing w:after="0" w:line="240" w:lineRule="auto"/>
        <w:ind w:left="-567"/>
        <w:jc w:val="both"/>
        <w:rPr>
          <w:rFonts w:ascii="Arial" w:eastAsia="Times New Roman" w:hAnsi="Arial" w:cs="Arial"/>
          <w:color w:val="000000" w:themeColor="text1"/>
          <w:sz w:val="24"/>
          <w:szCs w:val="24"/>
          <w:lang w:eastAsia="ru-RU"/>
        </w:rPr>
      </w:pPr>
      <w:r w:rsidRPr="00481C2E">
        <w:rPr>
          <w:rFonts w:ascii="Arial" w:eastAsia="Times New Roman" w:hAnsi="Arial" w:cs="Arial"/>
          <w:color w:val="000000" w:themeColor="text1"/>
          <w:sz w:val="24"/>
          <w:szCs w:val="24"/>
          <w:lang w:eastAsia="ru-RU"/>
        </w:rPr>
        <w:t xml:space="preserve"> </w:t>
      </w:r>
    </w:p>
    <w:p w:rsidR="00F2511F" w:rsidRPr="00481C2E" w:rsidRDefault="00243092" w:rsidP="00481C2E">
      <w:pPr>
        <w:autoSpaceDE w:val="0"/>
        <w:autoSpaceDN w:val="0"/>
        <w:adjustRightInd w:val="0"/>
        <w:spacing w:after="0" w:line="240" w:lineRule="auto"/>
        <w:ind w:left="1557" w:firstLine="1275"/>
        <w:jc w:val="both"/>
        <w:rPr>
          <w:rFonts w:ascii="Arial" w:eastAsia="Times New Roman" w:hAnsi="Arial" w:cs="Arial"/>
          <w:color w:val="000000" w:themeColor="text1"/>
          <w:sz w:val="24"/>
          <w:szCs w:val="24"/>
          <w:lang w:val="tt-RU" w:eastAsia="ru-RU"/>
        </w:rPr>
      </w:pPr>
      <w:r w:rsidRPr="00481C2E">
        <w:rPr>
          <w:rFonts w:ascii="Arial" w:eastAsia="Times New Roman" w:hAnsi="Arial" w:cs="Arial"/>
          <w:color w:val="000000" w:themeColor="text1"/>
          <w:sz w:val="24"/>
          <w:szCs w:val="24"/>
          <w:lang w:val="tt-RU" w:eastAsia="ru-RU"/>
        </w:rPr>
        <w:t>РЕШ</w:t>
      </w:r>
      <w:r w:rsidR="00481C2E">
        <w:rPr>
          <w:rFonts w:ascii="Arial" w:eastAsia="Times New Roman" w:hAnsi="Arial" w:cs="Arial"/>
          <w:color w:val="000000" w:themeColor="text1"/>
          <w:sz w:val="24"/>
          <w:szCs w:val="24"/>
          <w:lang w:val="tt-RU" w:eastAsia="ru-RU"/>
        </w:rPr>
        <w:t>ИЛ</w:t>
      </w:r>
      <w:r w:rsidR="00444FBF" w:rsidRPr="00481C2E">
        <w:rPr>
          <w:rFonts w:ascii="Arial" w:eastAsia="Times New Roman" w:hAnsi="Arial" w:cs="Arial"/>
          <w:color w:val="000000" w:themeColor="text1"/>
          <w:sz w:val="24"/>
          <w:szCs w:val="24"/>
          <w:lang w:val="tt-RU" w:eastAsia="ru-RU"/>
        </w:rPr>
        <w:t>:</w:t>
      </w:r>
      <w:r w:rsidR="004836AC" w:rsidRPr="00481C2E">
        <w:rPr>
          <w:rFonts w:ascii="Arial" w:eastAsia="Times New Roman" w:hAnsi="Arial" w:cs="Arial"/>
          <w:color w:val="000000" w:themeColor="text1"/>
          <w:sz w:val="24"/>
          <w:szCs w:val="24"/>
          <w:lang w:eastAsia="ru-RU"/>
        </w:rPr>
        <w:t xml:space="preserve"> </w:t>
      </w:r>
    </w:p>
    <w:p w:rsidR="00F2511F" w:rsidRPr="00481C2E" w:rsidRDefault="00F2511F" w:rsidP="00481C2E">
      <w:pPr>
        <w:tabs>
          <w:tab w:val="left" w:pos="567"/>
        </w:tabs>
        <w:spacing w:after="0" w:line="240" w:lineRule="auto"/>
        <w:ind w:left="-567"/>
        <w:jc w:val="both"/>
        <w:rPr>
          <w:rFonts w:ascii="Arial" w:eastAsia="Times New Roman" w:hAnsi="Arial" w:cs="Arial"/>
          <w:color w:val="000000" w:themeColor="text1"/>
          <w:sz w:val="24"/>
          <w:szCs w:val="24"/>
          <w:lang w:val="tt-RU" w:eastAsia="ru-RU"/>
        </w:rPr>
      </w:pPr>
    </w:p>
    <w:p w:rsidR="00481C2E" w:rsidRPr="00481C2E" w:rsidRDefault="00481C2E" w:rsidP="00481C2E">
      <w:pPr>
        <w:pStyle w:val="a3"/>
        <w:numPr>
          <w:ilvl w:val="0"/>
          <w:numId w:val="1"/>
        </w:numPr>
        <w:tabs>
          <w:tab w:val="left" w:pos="426"/>
          <w:tab w:val="left" w:pos="851"/>
        </w:tabs>
        <w:spacing w:after="0" w:line="240" w:lineRule="auto"/>
        <w:ind w:left="-567" w:firstLine="709"/>
        <w:jc w:val="both"/>
        <w:rPr>
          <w:rFonts w:ascii="Arial" w:eastAsia="Times New Roman" w:hAnsi="Arial" w:cs="Arial"/>
          <w:color w:val="000000" w:themeColor="text1"/>
          <w:sz w:val="24"/>
          <w:szCs w:val="24"/>
          <w:lang w:val="tt-RU" w:eastAsia="ru-RU"/>
        </w:rPr>
      </w:pPr>
      <w:r w:rsidRPr="00481C2E">
        <w:rPr>
          <w:rFonts w:ascii="Arial" w:eastAsia="Times New Roman" w:hAnsi="Arial" w:cs="Arial"/>
          <w:color w:val="000000" w:themeColor="text1"/>
          <w:sz w:val="24"/>
          <w:szCs w:val="24"/>
          <w:lang w:val="tt-RU" w:eastAsia="ru-RU"/>
        </w:rPr>
        <w:t>Утвердить Положение о муниципально-частном партнерстве в Новошешминском  муниципальном районе Республики Татарстан</w:t>
      </w:r>
      <w:r>
        <w:rPr>
          <w:rFonts w:ascii="Arial" w:eastAsia="Times New Roman" w:hAnsi="Arial" w:cs="Arial"/>
          <w:color w:val="000000" w:themeColor="text1"/>
          <w:sz w:val="24"/>
          <w:szCs w:val="24"/>
          <w:lang w:val="tt-RU" w:eastAsia="ru-RU"/>
        </w:rPr>
        <w:t>, согласно приложению</w:t>
      </w:r>
      <w:r w:rsidRPr="00481C2E">
        <w:rPr>
          <w:rFonts w:ascii="Arial" w:eastAsia="Times New Roman" w:hAnsi="Arial" w:cs="Arial"/>
          <w:color w:val="000000" w:themeColor="text1"/>
          <w:sz w:val="24"/>
          <w:szCs w:val="24"/>
          <w:lang w:val="tt-RU" w:eastAsia="ru-RU"/>
        </w:rPr>
        <w:t xml:space="preserve">.  </w:t>
      </w:r>
    </w:p>
    <w:p w:rsidR="00D2234A" w:rsidRPr="00481C2E" w:rsidRDefault="00D2234A" w:rsidP="00481C2E">
      <w:pPr>
        <w:pStyle w:val="a3"/>
        <w:numPr>
          <w:ilvl w:val="0"/>
          <w:numId w:val="1"/>
        </w:numPr>
        <w:tabs>
          <w:tab w:val="left" w:pos="426"/>
          <w:tab w:val="left" w:pos="851"/>
        </w:tabs>
        <w:spacing w:after="0" w:line="240" w:lineRule="auto"/>
        <w:ind w:left="-567" w:firstLine="709"/>
        <w:jc w:val="both"/>
        <w:rPr>
          <w:rFonts w:ascii="Arial" w:eastAsia="Times New Roman" w:hAnsi="Arial" w:cs="Arial"/>
          <w:color w:val="000000" w:themeColor="text1"/>
          <w:sz w:val="24"/>
          <w:szCs w:val="24"/>
          <w:lang w:val="tt-RU" w:eastAsia="ru-RU"/>
        </w:rPr>
      </w:pPr>
      <w:r w:rsidRPr="00481C2E">
        <w:rPr>
          <w:rFonts w:ascii="Arial" w:eastAsia="Times New Roman" w:hAnsi="Arial" w:cs="Arial"/>
          <w:color w:val="000000" w:themeColor="text1"/>
          <w:sz w:val="24"/>
          <w:szCs w:val="24"/>
          <w:lang w:val="tt-RU" w:eastAsia="ru-RU"/>
        </w:rPr>
        <w:t>Признать решение Совета Новошешминского муниципального района Республики Татарстан от 30 декабря 2016 года №21-109 “ Об утверждении Положения о муниципально-частном партнерстве в Новошешминском муниципальном районе Республики Татарстан, в новой редакции” утратившим силу.</w:t>
      </w:r>
    </w:p>
    <w:p w:rsidR="004C6400" w:rsidRPr="00481C2E" w:rsidRDefault="004C6400" w:rsidP="00481C2E">
      <w:pPr>
        <w:pStyle w:val="30"/>
        <w:numPr>
          <w:ilvl w:val="0"/>
          <w:numId w:val="1"/>
        </w:numPr>
        <w:tabs>
          <w:tab w:val="left" w:pos="142"/>
        </w:tabs>
        <w:spacing w:before="0" w:line="240" w:lineRule="auto"/>
        <w:ind w:left="-567" w:firstLine="567"/>
        <w:jc w:val="both"/>
        <w:rPr>
          <w:rFonts w:ascii="Arial" w:hAnsi="Arial" w:cs="Arial"/>
          <w:b w:val="0"/>
          <w:sz w:val="24"/>
          <w:szCs w:val="24"/>
        </w:rPr>
      </w:pPr>
      <w:r w:rsidRPr="00481C2E">
        <w:rPr>
          <w:rFonts w:ascii="Arial" w:hAnsi="Arial" w:cs="Arial"/>
          <w:b w:val="0"/>
          <w:sz w:val="24"/>
          <w:szCs w:val="24"/>
        </w:rPr>
        <w:t xml:space="preserve">Опубликовать настоящее решение на </w:t>
      </w:r>
      <w:r w:rsidRPr="00481C2E">
        <w:rPr>
          <w:rFonts w:ascii="Arial" w:hAnsi="Arial" w:cs="Arial"/>
          <w:b w:val="0"/>
          <w:sz w:val="24"/>
          <w:szCs w:val="24"/>
          <w:lang w:val="tt-RU"/>
        </w:rPr>
        <w:t>“</w:t>
      </w:r>
      <w:r w:rsidRPr="00481C2E">
        <w:rPr>
          <w:rFonts w:ascii="Arial" w:hAnsi="Arial" w:cs="Arial"/>
          <w:b w:val="0"/>
          <w:sz w:val="24"/>
          <w:szCs w:val="24"/>
        </w:rPr>
        <w:t>Официальном портале правовой информации Республики Татарстан</w:t>
      </w:r>
      <w:r w:rsidRPr="00481C2E">
        <w:rPr>
          <w:rFonts w:ascii="Arial" w:hAnsi="Arial" w:cs="Arial"/>
          <w:b w:val="0"/>
          <w:sz w:val="24"/>
          <w:szCs w:val="24"/>
          <w:lang w:val="tt-RU"/>
        </w:rPr>
        <w:t xml:space="preserve">” </w:t>
      </w:r>
      <w:r w:rsidRPr="00481C2E">
        <w:rPr>
          <w:rFonts w:ascii="Arial" w:hAnsi="Arial" w:cs="Arial"/>
          <w:b w:val="0"/>
          <w:sz w:val="24"/>
          <w:szCs w:val="24"/>
        </w:rPr>
        <w:t xml:space="preserve">в информационно – телекоммуникационной сети </w:t>
      </w:r>
      <w:r w:rsidRPr="00481C2E">
        <w:rPr>
          <w:rFonts w:ascii="Arial" w:hAnsi="Arial" w:cs="Arial"/>
          <w:b w:val="0"/>
          <w:sz w:val="24"/>
          <w:szCs w:val="24"/>
          <w:lang w:val="tt-RU"/>
        </w:rPr>
        <w:t>“</w:t>
      </w:r>
      <w:r w:rsidRPr="00481C2E">
        <w:rPr>
          <w:rFonts w:ascii="Arial" w:hAnsi="Arial" w:cs="Arial"/>
          <w:b w:val="0"/>
          <w:sz w:val="24"/>
          <w:szCs w:val="24"/>
        </w:rPr>
        <w:t>Интернет</w:t>
      </w:r>
      <w:r w:rsidRPr="00481C2E">
        <w:rPr>
          <w:rFonts w:ascii="Arial" w:hAnsi="Arial" w:cs="Arial"/>
          <w:b w:val="0"/>
          <w:sz w:val="24"/>
          <w:szCs w:val="24"/>
          <w:lang w:val="tt-RU"/>
        </w:rPr>
        <w:t>”</w:t>
      </w:r>
      <w:r w:rsidR="00481C2E">
        <w:rPr>
          <w:rFonts w:ascii="Arial" w:hAnsi="Arial" w:cs="Arial"/>
          <w:b w:val="0"/>
          <w:sz w:val="24"/>
          <w:szCs w:val="24"/>
          <w:lang w:val="tt-RU"/>
        </w:rPr>
        <w:t xml:space="preserve">: </w:t>
      </w:r>
      <w:r w:rsidRPr="00481C2E">
        <w:rPr>
          <w:rFonts w:ascii="Arial" w:hAnsi="Arial" w:cs="Arial"/>
          <w:b w:val="0"/>
          <w:sz w:val="24"/>
          <w:szCs w:val="24"/>
        </w:rPr>
        <w:t>htt://pravo.tatarstan.ru и на официальном сайте Новошешминского муниципального района</w:t>
      </w:r>
      <w:r w:rsidR="00481C2E">
        <w:rPr>
          <w:rFonts w:ascii="Arial" w:hAnsi="Arial" w:cs="Arial"/>
          <w:b w:val="0"/>
          <w:sz w:val="24"/>
          <w:szCs w:val="24"/>
        </w:rPr>
        <w:t xml:space="preserve"> на Портале муниципальных образований</w:t>
      </w:r>
      <w:r w:rsidRPr="00481C2E">
        <w:rPr>
          <w:rFonts w:ascii="Arial" w:hAnsi="Arial" w:cs="Arial"/>
          <w:b w:val="0"/>
          <w:sz w:val="24"/>
          <w:szCs w:val="24"/>
        </w:rPr>
        <w:t xml:space="preserve"> Республики Татарстан </w:t>
      </w:r>
      <w:r w:rsidR="00481C2E" w:rsidRPr="00481C2E">
        <w:rPr>
          <w:rFonts w:ascii="Arial" w:hAnsi="Arial" w:cs="Arial"/>
          <w:b w:val="0"/>
          <w:sz w:val="24"/>
          <w:szCs w:val="24"/>
        </w:rPr>
        <w:t xml:space="preserve">в информационно – телекоммуникационной сети </w:t>
      </w:r>
      <w:r w:rsidR="00481C2E" w:rsidRPr="00481C2E">
        <w:rPr>
          <w:rFonts w:ascii="Arial" w:hAnsi="Arial" w:cs="Arial"/>
          <w:b w:val="0"/>
          <w:sz w:val="24"/>
          <w:szCs w:val="24"/>
          <w:lang w:val="tt-RU"/>
        </w:rPr>
        <w:t>“</w:t>
      </w:r>
      <w:r w:rsidR="00481C2E" w:rsidRPr="00481C2E">
        <w:rPr>
          <w:rFonts w:ascii="Arial" w:hAnsi="Arial" w:cs="Arial"/>
          <w:b w:val="0"/>
          <w:sz w:val="24"/>
          <w:szCs w:val="24"/>
        </w:rPr>
        <w:t>Интернет</w:t>
      </w:r>
      <w:r w:rsidR="00481C2E" w:rsidRPr="00481C2E">
        <w:rPr>
          <w:rFonts w:ascii="Arial" w:hAnsi="Arial" w:cs="Arial"/>
          <w:b w:val="0"/>
          <w:sz w:val="24"/>
          <w:szCs w:val="24"/>
          <w:lang w:val="tt-RU"/>
        </w:rPr>
        <w:t>”</w:t>
      </w:r>
      <w:r w:rsidR="00481C2E">
        <w:rPr>
          <w:rFonts w:ascii="Arial" w:hAnsi="Arial" w:cs="Arial"/>
          <w:b w:val="0"/>
          <w:sz w:val="24"/>
          <w:szCs w:val="24"/>
          <w:lang w:val="tt-RU"/>
        </w:rPr>
        <w:t xml:space="preserve">: </w:t>
      </w:r>
      <w:hyperlink r:id="rId5" w:history="1">
        <w:r w:rsidRPr="00481C2E">
          <w:rPr>
            <w:rStyle w:val="a6"/>
            <w:rFonts w:ascii="Arial" w:hAnsi="Arial" w:cs="Arial"/>
            <w:b w:val="0"/>
            <w:sz w:val="24"/>
            <w:szCs w:val="24"/>
          </w:rPr>
          <w:t>http://novosheshminsk.tatarstan.ru</w:t>
        </w:r>
      </w:hyperlink>
      <w:r w:rsidRPr="00481C2E">
        <w:rPr>
          <w:rFonts w:ascii="Arial" w:hAnsi="Arial" w:cs="Arial"/>
          <w:b w:val="0"/>
          <w:sz w:val="24"/>
          <w:szCs w:val="24"/>
        </w:rPr>
        <w:t>.</w:t>
      </w:r>
    </w:p>
    <w:p w:rsidR="004C6400" w:rsidRPr="00481C2E" w:rsidRDefault="004C6400" w:rsidP="00481C2E">
      <w:pPr>
        <w:pStyle w:val="30"/>
        <w:numPr>
          <w:ilvl w:val="0"/>
          <w:numId w:val="1"/>
        </w:numPr>
        <w:tabs>
          <w:tab w:val="left" w:pos="142"/>
        </w:tabs>
        <w:spacing w:before="0" w:line="240" w:lineRule="auto"/>
        <w:ind w:left="-567" w:firstLine="567"/>
        <w:jc w:val="both"/>
        <w:rPr>
          <w:rFonts w:ascii="Arial" w:hAnsi="Arial" w:cs="Arial"/>
          <w:b w:val="0"/>
          <w:sz w:val="24"/>
          <w:szCs w:val="24"/>
        </w:rPr>
      </w:pPr>
      <w:r w:rsidRPr="00481C2E">
        <w:rPr>
          <w:rFonts w:ascii="Arial" w:hAnsi="Arial" w:cs="Arial"/>
          <w:b w:val="0"/>
          <w:sz w:val="24"/>
          <w:szCs w:val="24"/>
        </w:rPr>
        <w:t>Контроль</w:t>
      </w:r>
      <w:r w:rsidR="00481C2E">
        <w:rPr>
          <w:rFonts w:ascii="Arial" w:hAnsi="Arial" w:cs="Arial"/>
          <w:b w:val="0"/>
          <w:sz w:val="24"/>
          <w:szCs w:val="24"/>
        </w:rPr>
        <w:t xml:space="preserve"> за исполнением настоящего решения</w:t>
      </w:r>
      <w:r w:rsidRPr="00481C2E">
        <w:rPr>
          <w:rFonts w:ascii="Arial" w:hAnsi="Arial" w:cs="Arial"/>
          <w:b w:val="0"/>
          <w:sz w:val="24"/>
          <w:szCs w:val="24"/>
        </w:rPr>
        <w:t xml:space="preserve"> возложить на постоянную депутатскую комиссию по законности, правопорядку и взаимодействию с представительными органами поселений Совета Новошешминского муниципального района Республике Татарстан.</w:t>
      </w:r>
    </w:p>
    <w:p w:rsidR="004C6400" w:rsidRPr="00481C2E" w:rsidRDefault="004C6400" w:rsidP="00481C2E">
      <w:pPr>
        <w:pStyle w:val="30"/>
        <w:tabs>
          <w:tab w:val="left" w:pos="142"/>
        </w:tabs>
        <w:spacing w:before="0" w:line="240" w:lineRule="auto"/>
        <w:ind w:left="-567" w:firstLine="142"/>
        <w:jc w:val="both"/>
        <w:rPr>
          <w:rFonts w:ascii="Arial" w:hAnsi="Arial" w:cs="Arial"/>
          <w:b w:val="0"/>
          <w:sz w:val="24"/>
          <w:szCs w:val="24"/>
        </w:rPr>
      </w:pPr>
    </w:p>
    <w:p w:rsidR="004C6400" w:rsidRPr="00481C2E" w:rsidRDefault="004C6400" w:rsidP="00481C2E">
      <w:pPr>
        <w:widowControl w:val="0"/>
        <w:autoSpaceDE w:val="0"/>
        <w:autoSpaceDN w:val="0"/>
        <w:spacing w:after="0" w:line="240" w:lineRule="auto"/>
        <w:jc w:val="both"/>
        <w:rPr>
          <w:rFonts w:ascii="Arial" w:eastAsia="Times New Roman" w:hAnsi="Arial" w:cs="Arial"/>
          <w:b/>
          <w:sz w:val="24"/>
          <w:szCs w:val="24"/>
          <w:lang w:eastAsia="ru-RU"/>
        </w:rPr>
      </w:pPr>
      <w:r w:rsidRPr="00481C2E">
        <w:rPr>
          <w:rFonts w:ascii="Arial" w:eastAsia="Times New Roman" w:hAnsi="Arial" w:cs="Arial"/>
          <w:b/>
          <w:sz w:val="24"/>
          <w:szCs w:val="24"/>
          <w:lang w:eastAsia="ru-RU"/>
        </w:rPr>
        <w:t xml:space="preserve">Глава Новошешминского </w:t>
      </w:r>
    </w:p>
    <w:p w:rsidR="004C6400" w:rsidRPr="00481C2E" w:rsidRDefault="004C6400" w:rsidP="00481C2E">
      <w:pPr>
        <w:widowControl w:val="0"/>
        <w:autoSpaceDE w:val="0"/>
        <w:autoSpaceDN w:val="0"/>
        <w:spacing w:after="0" w:line="240" w:lineRule="auto"/>
        <w:jc w:val="both"/>
        <w:rPr>
          <w:rFonts w:ascii="Arial" w:eastAsia="Times New Roman" w:hAnsi="Arial" w:cs="Arial"/>
          <w:sz w:val="24"/>
          <w:szCs w:val="24"/>
          <w:lang w:eastAsia="ru-RU"/>
        </w:rPr>
      </w:pPr>
      <w:r w:rsidRPr="00481C2E">
        <w:rPr>
          <w:rFonts w:ascii="Arial" w:eastAsia="Times New Roman" w:hAnsi="Arial" w:cs="Arial"/>
          <w:b/>
          <w:sz w:val="24"/>
          <w:szCs w:val="24"/>
          <w:lang w:eastAsia="ru-RU"/>
        </w:rPr>
        <w:t xml:space="preserve">муниципального района </w:t>
      </w:r>
      <w:r w:rsidRPr="00481C2E">
        <w:rPr>
          <w:rFonts w:ascii="Arial" w:eastAsia="Times New Roman" w:hAnsi="Arial" w:cs="Arial"/>
          <w:b/>
          <w:sz w:val="24"/>
          <w:szCs w:val="24"/>
          <w:lang w:eastAsia="ru-RU"/>
        </w:rPr>
        <w:tab/>
      </w:r>
      <w:r w:rsidRPr="00481C2E">
        <w:rPr>
          <w:rFonts w:ascii="Arial" w:eastAsia="Times New Roman" w:hAnsi="Arial" w:cs="Arial"/>
          <w:b/>
          <w:sz w:val="24"/>
          <w:szCs w:val="24"/>
          <w:lang w:eastAsia="ru-RU"/>
        </w:rPr>
        <w:tab/>
        <w:t xml:space="preserve">                                   </w:t>
      </w:r>
      <w:r w:rsidR="00481C2E">
        <w:rPr>
          <w:rFonts w:ascii="Arial" w:eastAsia="Times New Roman" w:hAnsi="Arial" w:cs="Arial"/>
          <w:b/>
          <w:sz w:val="24"/>
          <w:szCs w:val="24"/>
          <w:lang w:eastAsia="ru-RU"/>
        </w:rPr>
        <w:t xml:space="preserve">              </w:t>
      </w:r>
      <w:r w:rsidRPr="00481C2E">
        <w:rPr>
          <w:rFonts w:ascii="Arial" w:eastAsia="Times New Roman" w:hAnsi="Arial" w:cs="Arial"/>
          <w:b/>
          <w:sz w:val="24"/>
          <w:szCs w:val="24"/>
          <w:lang w:eastAsia="ru-RU"/>
        </w:rPr>
        <w:t xml:space="preserve">    В.М. Козлов</w:t>
      </w:r>
    </w:p>
    <w:p w:rsidR="009F5ECD" w:rsidRPr="00481C2E" w:rsidRDefault="009F5ECD" w:rsidP="00481C2E">
      <w:pPr>
        <w:tabs>
          <w:tab w:val="left" w:pos="4860"/>
        </w:tabs>
        <w:spacing w:after="0" w:line="240" w:lineRule="auto"/>
        <w:ind w:left="-567"/>
        <w:jc w:val="both"/>
        <w:rPr>
          <w:rFonts w:ascii="Arial" w:eastAsia="Times New Roman" w:hAnsi="Arial" w:cs="Arial"/>
          <w:b/>
          <w:color w:val="000000" w:themeColor="text1"/>
          <w:sz w:val="24"/>
          <w:szCs w:val="24"/>
          <w:lang w:eastAsia="ru-RU"/>
        </w:rPr>
      </w:pPr>
    </w:p>
    <w:p w:rsidR="003E72D3" w:rsidRPr="00481C2E" w:rsidRDefault="003E72D3" w:rsidP="00481C2E">
      <w:pPr>
        <w:spacing w:line="240" w:lineRule="auto"/>
        <w:ind w:left="-567"/>
        <w:rPr>
          <w:rFonts w:ascii="Arial" w:hAnsi="Arial" w:cs="Arial"/>
          <w:color w:val="000000" w:themeColor="text1"/>
          <w:sz w:val="24"/>
          <w:szCs w:val="24"/>
          <w:lang w:val="tt-RU"/>
        </w:rPr>
      </w:pPr>
    </w:p>
    <w:p w:rsidR="002F763F" w:rsidRPr="00481C2E" w:rsidRDefault="002F763F" w:rsidP="00481C2E">
      <w:pPr>
        <w:spacing w:line="240" w:lineRule="auto"/>
        <w:ind w:left="-567"/>
        <w:rPr>
          <w:rFonts w:ascii="Arial" w:hAnsi="Arial" w:cs="Arial"/>
          <w:color w:val="000000" w:themeColor="text1"/>
          <w:sz w:val="24"/>
          <w:szCs w:val="24"/>
          <w:lang w:val="tt-RU"/>
        </w:rPr>
      </w:pPr>
    </w:p>
    <w:p w:rsidR="004C6400" w:rsidRPr="00481C2E" w:rsidRDefault="004C6400" w:rsidP="00481C2E">
      <w:pPr>
        <w:spacing w:line="240" w:lineRule="auto"/>
        <w:rPr>
          <w:rFonts w:ascii="Arial" w:hAnsi="Arial" w:cs="Arial"/>
          <w:color w:val="000000" w:themeColor="text1"/>
          <w:sz w:val="24"/>
          <w:szCs w:val="24"/>
          <w:lang w:val="tt-RU"/>
        </w:rPr>
      </w:pPr>
      <w:r w:rsidRPr="00481C2E">
        <w:rPr>
          <w:rFonts w:ascii="Arial" w:hAnsi="Arial" w:cs="Arial"/>
          <w:color w:val="000000" w:themeColor="text1"/>
          <w:sz w:val="24"/>
          <w:szCs w:val="24"/>
          <w:lang w:val="tt-RU"/>
        </w:rPr>
        <w:br w:type="page"/>
      </w:r>
    </w:p>
    <w:p w:rsidR="005D13BF" w:rsidRPr="00481C2E" w:rsidRDefault="005D13BF" w:rsidP="00481C2E">
      <w:pPr>
        <w:autoSpaceDE w:val="0"/>
        <w:autoSpaceDN w:val="0"/>
        <w:adjustRightInd w:val="0"/>
        <w:spacing w:after="0" w:line="240" w:lineRule="auto"/>
        <w:ind w:left="-567" w:firstLine="540"/>
        <w:jc w:val="both"/>
        <w:rPr>
          <w:rFonts w:ascii="Arial" w:hAnsi="Arial" w:cs="Arial"/>
          <w:color w:val="000000" w:themeColor="text1"/>
          <w:sz w:val="24"/>
          <w:szCs w:val="24"/>
        </w:rPr>
      </w:pPr>
    </w:p>
    <w:p w:rsidR="00481C2E" w:rsidRDefault="00EE5D8F" w:rsidP="00481C2E">
      <w:pPr>
        <w:spacing w:after="0" w:line="240" w:lineRule="auto"/>
        <w:jc w:val="right"/>
        <w:rPr>
          <w:rFonts w:ascii="Arial" w:eastAsia="Times New Roman" w:hAnsi="Arial" w:cs="Arial"/>
          <w:sz w:val="24"/>
          <w:szCs w:val="24"/>
          <w:lang w:eastAsia="ru-RU"/>
        </w:rPr>
      </w:pPr>
      <w:r w:rsidRPr="00481C2E">
        <w:rPr>
          <w:rFonts w:ascii="Arial" w:eastAsia="Times New Roman" w:hAnsi="Arial" w:cs="Arial"/>
          <w:sz w:val="24"/>
          <w:szCs w:val="24"/>
          <w:lang w:eastAsia="ru-RU"/>
        </w:rPr>
        <w:t>Приложение</w:t>
      </w:r>
      <w:r w:rsidR="00481C2E">
        <w:rPr>
          <w:rFonts w:ascii="Arial" w:eastAsia="Times New Roman" w:hAnsi="Arial" w:cs="Arial"/>
          <w:sz w:val="24"/>
          <w:szCs w:val="24"/>
          <w:lang w:eastAsia="ru-RU"/>
        </w:rPr>
        <w:t xml:space="preserve"> к</w:t>
      </w:r>
      <w:r w:rsidRPr="00481C2E">
        <w:rPr>
          <w:rFonts w:ascii="Arial" w:eastAsia="Times New Roman" w:hAnsi="Arial" w:cs="Arial"/>
          <w:sz w:val="24"/>
          <w:szCs w:val="24"/>
          <w:lang w:eastAsia="ru-RU"/>
        </w:rPr>
        <w:t xml:space="preserve"> решению Совета </w:t>
      </w:r>
    </w:p>
    <w:p w:rsidR="00481C2E" w:rsidRDefault="004C6400" w:rsidP="00481C2E">
      <w:pPr>
        <w:spacing w:after="0" w:line="240" w:lineRule="auto"/>
        <w:jc w:val="right"/>
        <w:rPr>
          <w:rFonts w:ascii="Arial" w:eastAsia="Times New Roman" w:hAnsi="Arial" w:cs="Arial"/>
          <w:sz w:val="24"/>
          <w:szCs w:val="24"/>
          <w:lang w:eastAsia="ru-RU"/>
        </w:rPr>
      </w:pPr>
      <w:r w:rsidRPr="00481C2E">
        <w:rPr>
          <w:rFonts w:ascii="Arial" w:eastAsia="Times New Roman" w:hAnsi="Arial" w:cs="Arial"/>
          <w:sz w:val="24"/>
          <w:szCs w:val="24"/>
          <w:lang w:eastAsia="ru-RU"/>
        </w:rPr>
        <w:t>Новошешминского</w:t>
      </w:r>
      <w:r w:rsidR="00481C2E">
        <w:rPr>
          <w:rFonts w:ascii="Arial" w:eastAsia="Times New Roman" w:hAnsi="Arial" w:cs="Arial"/>
          <w:sz w:val="24"/>
          <w:szCs w:val="24"/>
          <w:lang w:eastAsia="ru-RU"/>
        </w:rPr>
        <w:t xml:space="preserve"> </w:t>
      </w:r>
      <w:r w:rsidR="00EE5D8F" w:rsidRPr="00481C2E">
        <w:rPr>
          <w:rFonts w:ascii="Arial" w:eastAsia="Times New Roman" w:hAnsi="Arial" w:cs="Arial"/>
          <w:sz w:val="24"/>
          <w:szCs w:val="24"/>
          <w:lang w:eastAsia="ru-RU"/>
        </w:rPr>
        <w:t>муниципального</w:t>
      </w:r>
    </w:p>
    <w:p w:rsidR="00EE5D8F" w:rsidRPr="00481C2E" w:rsidRDefault="00EE5D8F" w:rsidP="00481C2E">
      <w:pPr>
        <w:spacing w:after="0" w:line="240" w:lineRule="auto"/>
        <w:jc w:val="right"/>
        <w:rPr>
          <w:rFonts w:ascii="Arial" w:eastAsia="Times New Roman" w:hAnsi="Arial" w:cs="Arial"/>
          <w:sz w:val="24"/>
          <w:szCs w:val="24"/>
          <w:lang w:eastAsia="ru-RU"/>
        </w:rPr>
      </w:pPr>
      <w:r w:rsidRPr="00481C2E">
        <w:rPr>
          <w:rFonts w:ascii="Arial" w:eastAsia="Times New Roman" w:hAnsi="Arial" w:cs="Arial"/>
          <w:sz w:val="24"/>
          <w:szCs w:val="24"/>
          <w:lang w:eastAsia="ru-RU"/>
        </w:rPr>
        <w:t xml:space="preserve"> района</w:t>
      </w:r>
      <w:r w:rsidR="00481C2E">
        <w:rPr>
          <w:rFonts w:ascii="Arial" w:eastAsia="Times New Roman" w:hAnsi="Arial" w:cs="Arial"/>
          <w:sz w:val="24"/>
          <w:szCs w:val="24"/>
          <w:lang w:eastAsia="ru-RU"/>
        </w:rPr>
        <w:t xml:space="preserve"> Республики Т</w:t>
      </w:r>
      <w:r w:rsidR="00481C2E" w:rsidRPr="00481C2E">
        <w:rPr>
          <w:rFonts w:ascii="Arial" w:eastAsia="Times New Roman" w:hAnsi="Arial" w:cs="Arial"/>
          <w:sz w:val="24"/>
          <w:szCs w:val="24"/>
          <w:lang w:eastAsia="ru-RU"/>
        </w:rPr>
        <w:t>атарстан</w:t>
      </w:r>
    </w:p>
    <w:p w:rsidR="00EE5D8F" w:rsidRPr="00481C2E" w:rsidRDefault="00EE5D8F" w:rsidP="00481C2E">
      <w:pPr>
        <w:spacing w:after="0" w:line="240" w:lineRule="auto"/>
        <w:jc w:val="center"/>
        <w:rPr>
          <w:rFonts w:ascii="Arial" w:eastAsia="Times New Roman" w:hAnsi="Arial" w:cs="Arial"/>
          <w:sz w:val="24"/>
          <w:szCs w:val="24"/>
          <w:lang w:eastAsia="ru-RU"/>
        </w:rPr>
      </w:pPr>
      <w:r w:rsidRPr="00481C2E">
        <w:rPr>
          <w:rFonts w:ascii="Arial" w:eastAsia="Times New Roman" w:hAnsi="Arial" w:cs="Arial"/>
          <w:sz w:val="24"/>
          <w:szCs w:val="24"/>
          <w:lang w:eastAsia="ru-RU"/>
        </w:rPr>
        <w:t xml:space="preserve">                                                                         </w:t>
      </w:r>
      <w:r w:rsidR="00481C2E">
        <w:rPr>
          <w:rFonts w:ascii="Arial" w:eastAsia="Times New Roman" w:hAnsi="Arial" w:cs="Arial"/>
          <w:sz w:val="24"/>
          <w:szCs w:val="24"/>
          <w:lang w:eastAsia="ru-RU"/>
        </w:rPr>
        <w:t xml:space="preserve">                            </w:t>
      </w:r>
      <w:r w:rsidR="002671BE" w:rsidRPr="00481C2E">
        <w:rPr>
          <w:rFonts w:ascii="Arial" w:eastAsia="Times New Roman" w:hAnsi="Arial" w:cs="Arial"/>
          <w:sz w:val="24"/>
          <w:szCs w:val="24"/>
          <w:lang w:eastAsia="ru-RU"/>
        </w:rPr>
        <w:t xml:space="preserve"> </w:t>
      </w:r>
      <w:r w:rsidRPr="00481C2E">
        <w:rPr>
          <w:rFonts w:ascii="Arial" w:eastAsia="Times New Roman" w:hAnsi="Arial" w:cs="Arial"/>
          <w:sz w:val="24"/>
          <w:szCs w:val="24"/>
          <w:lang w:eastAsia="ru-RU"/>
        </w:rPr>
        <w:t xml:space="preserve">от </w:t>
      </w:r>
      <w:r w:rsidR="002671BE" w:rsidRPr="00481C2E">
        <w:rPr>
          <w:rFonts w:ascii="Arial" w:eastAsia="Times New Roman" w:hAnsi="Arial" w:cs="Arial"/>
          <w:sz w:val="24"/>
          <w:szCs w:val="24"/>
          <w:lang w:eastAsia="ru-RU"/>
        </w:rPr>
        <w:t>________</w:t>
      </w:r>
      <w:r w:rsidRPr="00481C2E">
        <w:rPr>
          <w:rFonts w:ascii="Arial" w:eastAsia="Times New Roman" w:hAnsi="Arial" w:cs="Arial"/>
          <w:sz w:val="24"/>
          <w:szCs w:val="24"/>
          <w:lang w:eastAsia="ru-RU"/>
        </w:rPr>
        <w:t xml:space="preserve"> </w:t>
      </w:r>
      <w:r w:rsidR="00481C2E">
        <w:rPr>
          <w:rFonts w:ascii="Arial" w:eastAsia="Times New Roman" w:hAnsi="Arial" w:cs="Arial"/>
          <w:sz w:val="24"/>
          <w:szCs w:val="24"/>
          <w:lang w:eastAsia="ru-RU"/>
        </w:rPr>
        <w:t>№_____</w:t>
      </w:r>
    </w:p>
    <w:p w:rsidR="00EE5D8F" w:rsidRPr="00481C2E" w:rsidRDefault="00EE5D8F" w:rsidP="00481C2E">
      <w:pPr>
        <w:autoSpaceDE w:val="0"/>
        <w:autoSpaceDN w:val="0"/>
        <w:adjustRightInd w:val="0"/>
        <w:spacing w:after="0" w:line="240" w:lineRule="auto"/>
        <w:ind w:left="-567" w:firstLine="540"/>
        <w:jc w:val="both"/>
        <w:rPr>
          <w:rFonts w:ascii="Arial" w:hAnsi="Arial" w:cs="Arial"/>
          <w:color w:val="000000" w:themeColor="text1"/>
          <w:sz w:val="24"/>
          <w:szCs w:val="24"/>
        </w:rPr>
      </w:pPr>
    </w:p>
    <w:p w:rsidR="002671BE" w:rsidRPr="00481C2E" w:rsidRDefault="002671BE" w:rsidP="00481C2E">
      <w:pPr>
        <w:autoSpaceDE w:val="0"/>
        <w:autoSpaceDN w:val="0"/>
        <w:adjustRightInd w:val="0"/>
        <w:spacing w:after="0" w:line="240" w:lineRule="auto"/>
        <w:ind w:left="-567" w:firstLine="540"/>
        <w:jc w:val="center"/>
        <w:rPr>
          <w:rFonts w:ascii="Arial" w:eastAsia="Times New Roman" w:hAnsi="Arial" w:cs="Arial"/>
          <w:b/>
          <w:color w:val="000000" w:themeColor="text1"/>
          <w:sz w:val="24"/>
          <w:szCs w:val="24"/>
          <w:lang w:val="tt-RU" w:eastAsia="ru-RU"/>
        </w:rPr>
      </w:pPr>
      <w:r w:rsidRPr="00481C2E">
        <w:rPr>
          <w:rFonts w:ascii="Arial" w:eastAsia="Times New Roman" w:hAnsi="Arial" w:cs="Arial"/>
          <w:b/>
          <w:color w:val="000000" w:themeColor="text1"/>
          <w:sz w:val="24"/>
          <w:szCs w:val="24"/>
          <w:lang w:val="tt-RU" w:eastAsia="ru-RU"/>
        </w:rPr>
        <w:t xml:space="preserve">Положение </w:t>
      </w:r>
    </w:p>
    <w:p w:rsidR="002671BE" w:rsidRPr="00481C2E" w:rsidRDefault="002671BE" w:rsidP="00481C2E">
      <w:pPr>
        <w:autoSpaceDE w:val="0"/>
        <w:autoSpaceDN w:val="0"/>
        <w:adjustRightInd w:val="0"/>
        <w:spacing w:after="0" w:line="240" w:lineRule="auto"/>
        <w:ind w:left="-567" w:firstLine="540"/>
        <w:jc w:val="center"/>
        <w:rPr>
          <w:rFonts w:ascii="Arial" w:eastAsia="Times New Roman" w:hAnsi="Arial" w:cs="Arial"/>
          <w:b/>
          <w:color w:val="000000" w:themeColor="text1"/>
          <w:sz w:val="24"/>
          <w:szCs w:val="24"/>
          <w:lang w:val="tt-RU" w:eastAsia="ru-RU"/>
        </w:rPr>
      </w:pPr>
      <w:r w:rsidRPr="00481C2E">
        <w:rPr>
          <w:rFonts w:ascii="Arial" w:eastAsia="Times New Roman" w:hAnsi="Arial" w:cs="Arial"/>
          <w:b/>
          <w:color w:val="000000" w:themeColor="text1"/>
          <w:sz w:val="24"/>
          <w:szCs w:val="24"/>
          <w:lang w:val="tt-RU" w:eastAsia="ru-RU"/>
        </w:rPr>
        <w:t xml:space="preserve">о муниципально-частном партнерстве </w:t>
      </w:r>
    </w:p>
    <w:p w:rsidR="002671BE" w:rsidRPr="00481C2E" w:rsidRDefault="002671BE" w:rsidP="00481C2E">
      <w:pPr>
        <w:autoSpaceDE w:val="0"/>
        <w:autoSpaceDN w:val="0"/>
        <w:adjustRightInd w:val="0"/>
        <w:spacing w:after="0" w:line="240" w:lineRule="auto"/>
        <w:ind w:left="-567" w:firstLine="540"/>
        <w:jc w:val="center"/>
        <w:rPr>
          <w:rFonts w:ascii="Arial" w:eastAsia="Times New Roman" w:hAnsi="Arial" w:cs="Arial"/>
          <w:b/>
          <w:color w:val="000000" w:themeColor="text1"/>
          <w:sz w:val="24"/>
          <w:szCs w:val="24"/>
          <w:lang w:val="tt-RU" w:eastAsia="ru-RU"/>
        </w:rPr>
      </w:pPr>
      <w:r w:rsidRPr="00481C2E">
        <w:rPr>
          <w:rFonts w:ascii="Arial" w:eastAsia="Times New Roman" w:hAnsi="Arial" w:cs="Arial"/>
          <w:b/>
          <w:color w:val="000000" w:themeColor="text1"/>
          <w:sz w:val="24"/>
          <w:szCs w:val="24"/>
          <w:lang w:val="tt-RU" w:eastAsia="ru-RU"/>
        </w:rPr>
        <w:t xml:space="preserve">в </w:t>
      </w:r>
      <w:r w:rsidR="004C6400" w:rsidRPr="00481C2E">
        <w:rPr>
          <w:rFonts w:ascii="Arial" w:eastAsia="Times New Roman" w:hAnsi="Arial" w:cs="Arial"/>
          <w:b/>
          <w:color w:val="000000" w:themeColor="text1"/>
          <w:sz w:val="24"/>
          <w:szCs w:val="24"/>
          <w:lang w:val="tt-RU" w:eastAsia="ru-RU"/>
        </w:rPr>
        <w:t xml:space="preserve">Новошешминском </w:t>
      </w:r>
      <w:r w:rsidRPr="00481C2E">
        <w:rPr>
          <w:rFonts w:ascii="Arial" w:eastAsia="Times New Roman" w:hAnsi="Arial" w:cs="Arial"/>
          <w:b/>
          <w:color w:val="000000" w:themeColor="text1"/>
          <w:sz w:val="24"/>
          <w:szCs w:val="24"/>
          <w:lang w:val="tt-RU" w:eastAsia="ru-RU"/>
        </w:rPr>
        <w:t xml:space="preserve"> муниципальном районе </w:t>
      </w:r>
    </w:p>
    <w:p w:rsidR="00EE5D8F" w:rsidRPr="00481C2E" w:rsidRDefault="002671BE" w:rsidP="00481C2E">
      <w:pPr>
        <w:autoSpaceDE w:val="0"/>
        <w:autoSpaceDN w:val="0"/>
        <w:adjustRightInd w:val="0"/>
        <w:spacing w:after="0" w:line="240" w:lineRule="auto"/>
        <w:ind w:left="-567" w:firstLine="540"/>
        <w:jc w:val="center"/>
        <w:rPr>
          <w:rFonts w:ascii="Arial" w:eastAsia="Times New Roman" w:hAnsi="Arial" w:cs="Arial"/>
          <w:b/>
          <w:color w:val="000000" w:themeColor="text1"/>
          <w:sz w:val="24"/>
          <w:szCs w:val="24"/>
          <w:lang w:val="tt-RU" w:eastAsia="ru-RU"/>
        </w:rPr>
      </w:pPr>
      <w:r w:rsidRPr="00481C2E">
        <w:rPr>
          <w:rFonts w:ascii="Arial" w:eastAsia="Times New Roman" w:hAnsi="Arial" w:cs="Arial"/>
          <w:b/>
          <w:color w:val="000000" w:themeColor="text1"/>
          <w:sz w:val="24"/>
          <w:szCs w:val="24"/>
          <w:lang w:val="tt-RU" w:eastAsia="ru-RU"/>
        </w:rPr>
        <w:t>Республики Татарстан</w:t>
      </w:r>
    </w:p>
    <w:p w:rsidR="002671BE" w:rsidRPr="00481C2E" w:rsidRDefault="002671BE" w:rsidP="00481C2E">
      <w:pPr>
        <w:autoSpaceDE w:val="0"/>
        <w:autoSpaceDN w:val="0"/>
        <w:adjustRightInd w:val="0"/>
        <w:spacing w:after="0" w:line="240" w:lineRule="auto"/>
        <w:ind w:left="-567" w:firstLine="540"/>
        <w:jc w:val="center"/>
        <w:rPr>
          <w:rFonts w:ascii="Arial" w:eastAsia="Times New Roman" w:hAnsi="Arial" w:cs="Arial"/>
          <w:b/>
          <w:color w:val="000000" w:themeColor="text1"/>
          <w:sz w:val="24"/>
          <w:szCs w:val="24"/>
          <w:lang w:val="tt-RU" w:eastAsia="ru-RU"/>
        </w:rPr>
      </w:pPr>
    </w:p>
    <w:p w:rsidR="005A31C9" w:rsidRPr="00481C2E" w:rsidRDefault="005A31C9" w:rsidP="00481C2E">
      <w:pPr>
        <w:autoSpaceDE w:val="0"/>
        <w:autoSpaceDN w:val="0"/>
        <w:adjustRightInd w:val="0"/>
        <w:spacing w:after="0" w:line="240" w:lineRule="auto"/>
        <w:ind w:left="333"/>
        <w:jc w:val="center"/>
        <w:rPr>
          <w:rFonts w:ascii="Arial" w:hAnsi="Arial" w:cs="Arial"/>
          <w:color w:val="000000" w:themeColor="text1"/>
          <w:sz w:val="24"/>
          <w:szCs w:val="24"/>
        </w:rPr>
      </w:pPr>
    </w:p>
    <w:p w:rsidR="007E32BF" w:rsidRPr="00481C2E" w:rsidRDefault="00434B4B" w:rsidP="00481C2E">
      <w:pPr>
        <w:autoSpaceDE w:val="0"/>
        <w:autoSpaceDN w:val="0"/>
        <w:adjustRightInd w:val="0"/>
        <w:spacing w:after="0" w:line="240" w:lineRule="auto"/>
        <w:ind w:left="333"/>
        <w:jc w:val="center"/>
        <w:rPr>
          <w:rFonts w:ascii="Arial" w:hAnsi="Arial" w:cs="Arial"/>
          <w:color w:val="000000" w:themeColor="text1"/>
          <w:sz w:val="24"/>
          <w:szCs w:val="24"/>
        </w:rPr>
      </w:pPr>
      <w:r w:rsidRPr="00481C2E">
        <w:rPr>
          <w:rFonts w:ascii="Arial" w:hAnsi="Arial" w:cs="Arial"/>
          <w:color w:val="000000" w:themeColor="text1"/>
          <w:sz w:val="24"/>
          <w:szCs w:val="24"/>
        </w:rPr>
        <w:t>Раздел</w:t>
      </w:r>
      <w:r w:rsidR="005A31C9" w:rsidRPr="00481C2E">
        <w:rPr>
          <w:rFonts w:ascii="Arial" w:hAnsi="Arial" w:cs="Arial"/>
          <w:color w:val="000000" w:themeColor="text1"/>
          <w:sz w:val="24"/>
          <w:szCs w:val="24"/>
        </w:rPr>
        <w:t xml:space="preserve"> 1. </w:t>
      </w:r>
      <w:r w:rsidR="002671BE" w:rsidRPr="00481C2E">
        <w:rPr>
          <w:rFonts w:ascii="Arial" w:hAnsi="Arial" w:cs="Arial"/>
          <w:color w:val="000000" w:themeColor="text1"/>
          <w:sz w:val="24"/>
          <w:szCs w:val="24"/>
        </w:rPr>
        <w:t xml:space="preserve">Предмет регулирования </w:t>
      </w:r>
    </w:p>
    <w:p w:rsidR="002671BE" w:rsidRPr="00481C2E" w:rsidRDefault="002671BE" w:rsidP="00481C2E">
      <w:pPr>
        <w:autoSpaceDE w:val="0"/>
        <w:autoSpaceDN w:val="0"/>
        <w:adjustRightInd w:val="0"/>
        <w:spacing w:after="0" w:line="240" w:lineRule="auto"/>
        <w:ind w:left="333"/>
        <w:jc w:val="center"/>
        <w:rPr>
          <w:rFonts w:ascii="Arial" w:hAnsi="Arial" w:cs="Arial"/>
          <w:color w:val="000000" w:themeColor="text1"/>
          <w:sz w:val="24"/>
          <w:szCs w:val="24"/>
        </w:rPr>
      </w:pPr>
      <w:r w:rsidRPr="00481C2E">
        <w:rPr>
          <w:rFonts w:ascii="Arial" w:hAnsi="Arial" w:cs="Arial"/>
          <w:color w:val="000000" w:themeColor="text1"/>
          <w:sz w:val="24"/>
          <w:szCs w:val="24"/>
        </w:rPr>
        <w:t xml:space="preserve">Положения о муниципально-частном партнерстве </w:t>
      </w:r>
    </w:p>
    <w:p w:rsidR="002671BE" w:rsidRPr="00481C2E" w:rsidRDefault="002671BE" w:rsidP="00481C2E">
      <w:pPr>
        <w:autoSpaceDE w:val="0"/>
        <w:autoSpaceDN w:val="0"/>
        <w:adjustRightInd w:val="0"/>
        <w:spacing w:after="0" w:line="240" w:lineRule="auto"/>
        <w:jc w:val="both"/>
        <w:rPr>
          <w:rFonts w:ascii="Arial" w:hAnsi="Arial" w:cs="Arial"/>
          <w:color w:val="000000" w:themeColor="text1"/>
          <w:sz w:val="24"/>
          <w:szCs w:val="24"/>
        </w:rPr>
      </w:pPr>
    </w:p>
    <w:p w:rsidR="002671BE" w:rsidRPr="00481C2E" w:rsidRDefault="002671BE"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Настоящее Положение определяет полномочия органов </w:t>
      </w:r>
      <w:r w:rsidR="00611253" w:rsidRPr="00481C2E">
        <w:rPr>
          <w:rFonts w:ascii="Arial" w:hAnsi="Arial" w:cs="Arial"/>
          <w:color w:val="000000" w:themeColor="text1"/>
          <w:sz w:val="24"/>
          <w:szCs w:val="24"/>
        </w:rPr>
        <w:t>местного самоуправления</w:t>
      </w:r>
      <w:r w:rsidRPr="00481C2E">
        <w:rPr>
          <w:rFonts w:ascii="Arial" w:hAnsi="Arial" w:cs="Arial"/>
          <w:color w:val="000000" w:themeColor="text1"/>
          <w:sz w:val="24"/>
          <w:szCs w:val="24"/>
        </w:rPr>
        <w:t xml:space="preserve"> </w:t>
      </w:r>
      <w:r w:rsidR="004C6400" w:rsidRPr="00481C2E">
        <w:rPr>
          <w:rFonts w:ascii="Arial" w:hAnsi="Arial" w:cs="Arial"/>
          <w:color w:val="000000" w:themeColor="text1"/>
          <w:sz w:val="24"/>
          <w:szCs w:val="24"/>
        </w:rPr>
        <w:t>Новошешминского</w:t>
      </w:r>
      <w:r w:rsidR="00611253" w:rsidRPr="00481C2E">
        <w:rPr>
          <w:rFonts w:ascii="Arial" w:hAnsi="Arial" w:cs="Arial"/>
          <w:color w:val="000000" w:themeColor="text1"/>
          <w:sz w:val="24"/>
          <w:szCs w:val="24"/>
        </w:rPr>
        <w:t xml:space="preserve"> муниципального района</w:t>
      </w:r>
      <w:r w:rsidRPr="00481C2E">
        <w:rPr>
          <w:rFonts w:ascii="Arial" w:hAnsi="Arial" w:cs="Arial"/>
          <w:color w:val="000000" w:themeColor="text1"/>
          <w:sz w:val="24"/>
          <w:szCs w:val="24"/>
        </w:rPr>
        <w:t xml:space="preserve"> в сфере </w:t>
      </w:r>
      <w:r w:rsidR="00611253" w:rsidRPr="00481C2E">
        <w:rPr>
          <w:rFonts w:ascii="Arial" w:hAnsi="Arial" w:cs="Arial"/>
          <w:color w:val="000000" w:themeColor="text1"/>
          <w:sz w:val="24"/>
          <w:szCs w:val="24"/>
        </w:rPr>
        <w:t>муниципально</w:t>
      </w:r>
      <w:r w:rsidRPr="00481C2E">
        <w:rPr>
          <w:rFonts w:ascii="Arial" w:hAnsi="Arial" w:cs="Arial"/>
          <w:color w:val="000000" w:themeColor="text1"/>
          <w:sz w:val="24"/>
          <w:szCs w:val="24"/>
        </w:rPr>
        <w:t xml:space="preserve">-частного партнерства по вопросам, которые Федеральным </w:t>
      </w:r>
      <w:hyperlink r:id="rId6" w:history="1">
        <w:r w:rsidRPr="00481C2E">
          <w:rPr>
            <w:rFonts w:ascii="Arial" w:hAnsi="Arial" w:cs="Arial"/>
            <w:color w:val="000000" w:themeColor="text1"/>
            <w:sz w:val="24"/>
            <w:szCs w:val="24"/>
          </w:rPr>
          <w:t>законом</w:t>
        </w:r>
      </w:hyperlink>
      <w:r w:rsidRPr="00481C2E">
        <w:rPr>
          <w:rFonts w:ascii="Arial" w:hAnsi="Arial" w:cs="Arial"/>
          <w:color w:val="000000" w:themeColor="text1"/>
          <w:sz w:val="24"/>
          <w:szCs w:val="24"/>
        </w:rPr>
        <w:t xml:space="preserve"> от 13 июля 2015 года № 224-ФЗ </w:t>
      </w:r>
      <w:r w:rsidR="00BA7AB3" w:rsidRPr="00481C2E">
        <w:rPr>
          <w:rFonts w:ascii="Arial" w:hAnsi="Arial" w:cs="Arial"/>
          <w:color w:val="000000" w:themeColor="text1"/>
          <w:sz w:val="24"/>
          <w:szCs w:val="24"/>
        </w:rPr>
        <w:t>«</w:t>
      </w:r>
      <w:r w:rsidRPr="00481C2E">
        <w:rPr>
          <w:rFonts w:ascii="Arial" w:hAnsi="Arial" w:cs="Arial"/>
          <w:color w:val="000000" w:themeColor="text1"/>
          <w:sz w:val="24"/>
          <w:szCs w:val="24"/>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BA7AB3" w:rsidRPr="00481C2E">
        <w:rPr>
          <w:rFonts w:ascii="Arial" w:hAnsi="Arial" w:cs="Arial"/>
          <w:color w:val="000000" w:themeColor="text1"/>
          <w:sz w:val="24"/>
          <w:szCs w:val="24"/>
        </w:rPr>
        <w:t>»</w:t>
      </w:r>
      <w:r w:rsidRPr="00481C2E">
        <w:rPr>
          <w:rFonts w:ascii="Arial" w:hAnsi="Arial" w:cs="Arial"/>
          <w:color w:val="000000" w:themeColor="text1"/>
          <w:sz w:val="24"/>
          <w:szCs w:val="24"/>
        </w:rPr>
        <w:t xml:space="preserve"> (далее - Федеральный закон) отнесены к компетенции </w:t>
      </w:r>
      <w:r w:rsidR="00611253" w:rsidRPr="00481C2E">
        <w:rPr>
          <w:rFonts w:ascii="Arial" w:hAnsi="Arial" w:cs="Arial"/>
          <w:color w:val="000000" w:themeColor="text1"/>
          <w:sz w:val="24"/>
          <w:szCs w:val="24"/>
        </w:rPr>
        <w:t>муниципальных образований</w:t>
      </w:r>
      <w:r w:rsidRPr="00481C2E">
        <w:rPr>
          <w:rFonts w:ascii="Arial" w:hAnsi="Arial" w:cs="Arial"/>
          <w:color w:val="000000" w:themeColor="text1"/>
          <w:sz w:val="24"/>
          <w:szCs w:val="24"/>
        </w:rPr>
        <w:t xml:space="preserve">, а также регулирует отдельные вопросы участия </w:t>
      </w:r>
      <w:r w:rsidR="004C6400" w:rsidRPr="00481C2E">
        <w:rPr>
          <w:rFonts w:ascii="Arial" w:hAnsi="Arial" w:cs="Arial"/>
          <w:color w:val="000000" w:themeColor="text1"/>
          <w:sz w:val="24"/>
          <w:szCs w:val="24"/>
        </w:rPr>
        <w:t>Новошешминского</w:t>
      </w:r>
      <w:r w:rsidR="00611253" w:rsidRPr="00481C2E">
        <w:rPr>
          <w:rFonts w:ascii="Arial" w:hAnsi="Arial" w:cs="Arial"/>
          <w:color w:val="000000" w:themeColor="text1"/>
          <w:sz w:val="24"/>
          <w:szCs w:val="24"/>
        </w:rPr>
        <w:t xml:space="preserve"> муниципального района в муниципально</w:t>
      </w:r>
      <w:r w:rsidRPr="00481C2E">
        <w:rPr>
          <w:rFonts w:ascii="Arial" w:hAnsi="Arial" w:cs="Arial"/>
          <w:color w:val="000000" w:themeColor="text1"/>
          <w:sz w:val="24"/>
          <w:szCs w:val="24"/>
        </w:rPr>
        <w:t xml:space="preserve">-частном партнерстве. </w:t>
      </w:r>
    </w:p>
    <w:p w:rsidR="002671BE" w:rsidRPr="00481C2E" w:rsidRDefault="002671BE" w:rsidP="00481C2E">
      <w:pPr>
        <w:autoSpaceDE w:val="0"/>
        <w:autoSpaceDN w:val="0"/>
        <w:adjustRightInd w:val="0"/>
        <w:spacing w:after="0" w:line="240" w:lineRule="auto"/>
        <w:ind w:left="-567" w:firstLine="567"/>
        <w:jc w:val="both"/>
        <w:rPr>
          <w:rFonts w:ascii="Arial" w:hAnsi="Arial" w:cs="Arial"/>
          <w:color w:val="000000" w:themeColor="text1"/>
          <w:sz w:val="24"/>
          <w:szCs w:val="24"/>
        </w:rPr>
      </w:pPr>
    </w:p>
    <w:p w:rsidR="007E32BF" w:rsidRPr="00481C2E" w:rsidRDefault="00434B4B" w:rsidP="00481C2E">
      <w:pPr>
        <w:pStyle w:val="a3"/>
        <w:autoSpaceDE w:val="0"/>
        <w:autoSpaceDN w:val="0"/>
        <w:adjustRightInd w:val="0"/>
        <w:spacing w:after="0" w:line="240" w:lineRule="auto"/>
        <w:ind w:left="-567"/>
        <w:jc w:val="center"/>
        <w:rPr>
          <w:rFonts w:ascii="Arial" w:hAnsi="Arial" w:cs="Arial"/>
          <w:color w:val="000000" w:themeColor="text1"/>
          <w:sz w:val="24"/>
          <w:szCs w:val="24"/>
        </w:rPr>
      </w:pPr>
      <w:r w:rsidRPr="00481C2E">
        <w:rPr>
          <w:rFonts w:ascii="Arial" w:hAnsi="Arial" w:cs="Arial"/>
          <w:color w:val="000000" w:themeColor="text1"/>
          <w:sz w:val="24"/>
          <w:szCs w:val="24"/>
        </w:rPr>
        <w:t>Раздел</w:t>
      </w:r>
      <w:r w:rsidR="005A31C9" w:rsidRPr="00481C2E">
        <w:rPr>
          <w:rFonts w:ascii="Arial" w:hAnsi="Arial" w:cs="Arial"/>
          <w:color w:val="000000" w:themeColor="text1"/>
          <w:sz w:val="24"/>
          <w:szCs w:val="24"/>
        </w:rPr>
        <w:t xml:space="preserve"> 2. </w:t>
      </w:r>
      <w:r w:rsidR="00BA7AB3" w:rsidRPr="00481C2E">
        <w:rPr>
          <w:rFonts w:ascii="Arial" w:hAnsi="Arial" w:cs="Arial"/>
          <w:color w:val="000000" w:themeColor="text1"/>
          <w:sz w:val="24"/>
          <w:szCs w:val="24"/>
        </w:rPr>
        <w:t xml:space="preserve">Правовое регулирование отношений </w:t>
      </w:r>
    </w:p>
    <w:p w:rsidR="00BA7AB3" w:rsidRPr="00481C2E" w:rsidRDefault="00BA7AB3" w:rsidP="00481C2E">
      <w:pPr>
        <w:pStyle w:val="a3"/>
        <w:autoSpaceDE w:val="0"/>
        <w:autoSpaceDN w:val="0"/>
        <w:adjustRightInd w:val="0"/>
        <w:spacing w:after="0" w:line="240" w:lineRule="auto"/>
        <w:ind w:left="-567"/>
        <w:jc w:val="center"/>
        <w:rPr>
          <w:rFonts w:ascii="Arial" w:hAnsi="Arial" w:cs="Arial"/>
          <w:color w:val="000000" w:themeColor="text1"/>
          <w:sz w:val="24"/>
          <w:szCs w:val="24"/>
        </w:rPr>
      </w:pPr>
      <w:r w:rsidRPr="00481C2E">
        <w:rPr>
          <w:rFonts w:ascii="Arial" w:hAnsi="Arial" w:cs="Arial"/>
          <w:color w:val="000000" w:themeColor="text1"/>
          <w:sz w:val="24"/>
          <w:szCs w:val="24"/>
        </w:rPr>
        <w:t>в сфере муниципально-частного</w:t>
      </w:r>
      <w:r w:rsidR="007E32BF" w:rsidRPr="00481C2E">
        <w:rPr>
          <w:rFonts w:ascii="Arial" w:hAnsi="Arial" w:cs="Arial"/>
          <w:color w:val="000000" w:themeColor="text1"/>
          <w:sz w:val="24"/>
          <w:szCs w:val="24"/>
        </w:rPr>
        <w:t xml:space="preserve"> </w:t>
      </w:r>
      <w:r w:rsidRPr="00481C2E">
        <w:rPr>
          <w:rFonts w:ascii="Arial" w:hAnsi="Arial" w:cs="Arial"/>
          <w:color w:val="000000" w:themeColor="text1"/>
          <w:sz w:val="24"/>
          <w:szCs w:val="24"/>
        </w:rPr>
        <w:t xml:space="preserve">партнерства </w:t>
      </w:r>
    </w:p>
    <w:p w:rsidR="00BA7AB3" w:rsidRPr="00481C2E" w:rsidRDefault="00BA7AB3" w:rsidP="00481C2E">
      <w:pPr>
        <w:pStyle w:val="a3"/>
        <w:autoSpaceDE w:val="0"/>
        <w:autoSpaceDN w:val="0"/>
        <w:adjustRightInd w:val="0"/>
        <w:spacing w:after="0" w:line="240" w:lineRule="auto"/>
        <w:ind w:left="-567" w:firstLine="567"/>
        <w:jc w:val="center"/>
        <w:rPr>
          <w:rFonts w:ascii="Arial" w:hAnsi="Arial" w:cs="Arial"/>
          <w:color w:val="000000" w:themeColor="text1"/>
          <w:sz w:val="24"/>
          <w:szCs w:val="24"/>
        </w:rPr>
      </w:pPr>
    </w:p>
    <w:p w:rsidR="00901C92" w:rsidRPr="00481C2E" w:rsidRDefault="00901C92" w:rsidP="00481C2E">
      <w:pPr>
        <w:pStyle w:val="a3"/>
        <w:numPr>
          <w:ilvl w:val="1"/>
          <w:numId w:val="9"/>
        </w:numPr>
        <w:tabs>
          <w:tab w:val="left" w:pos="567"/>
        </w:tabs>
        <w:autoSpaceDE w:val="0"/>
        <w:autoSpaceDN w:val="0"/>
        <w:adjustRightInd w:val="0"/>
        <w:spacing w:after="0" w:line="240" w:lineRule="auto"/>
        <w:ind w:left="-567" w:firstLine="567"/>
        <w:jc w:val="both"/>
        <w:rPr>
          <w:rFonts w:ascii="Arial" w:hAnsi="Arial" w:cs="Arial"/>
          <w:color w:val="000000" w:themeColor="text1"/>
          <w:sz w:val="24"/>
          <w:szCs w:val="24"/>
        </w:rPr>
      </w:pPr>
      <w:r w:rsidRPr="00481C2E">
        <w:rPr>
          <w:rFonts w:ascii="Arial" w:hAnsi="Arial" w:cs="Arial"/>
          <w:color w:val="000000" w:themeColor="text1"/>
          <w:sz w:val="24"/>
          <w:szCs w:val="24"/>
        </w:rPr>
        <w:t>Положение</w:t>
      </w:r>
      <w:r w:rsidR="00BA7AB3" w:rsidRPr="00481C2E">
        <w:rPr>
          <w:rFonts w:ascii="Arial" w:hAnsi="Arial" w:cs="Arial"/>
          <w:color w:val="000000" w:themeColor="text1"/>
          <w:sz w:val="24"/>
          <w:szCs w:val="24"/>
        </w:rPr>
        <w:t xml:space="preserve"> </w:t>
      </w:r>
      <w:r w:rsidRPr="00481C2E">
        <w:rPr>
          <w:rFonts w:ascii="Arial" w:eastAsia="Times New Roman" w:hAnsi="Arial" w:cs="Arial"/>
          <w:color w:val="000000" w:themeColor="text1"/>
          <w:sz w:val="24"/>
          <w:szCs w:val="24"/>
          <w:lang w:val="tt-RU" w:eastAsia="ru-RU"/>
        </w:rPr>
        <w:t xml:space="preserve">о муниципально-частном партнерстве </w:t>
      </w:r>
      <w:r w:rsidR="00BA7AB3" w:rsidRPr="00481C2E">
        <w:rPr>
          <w:rFonts w:ascii="Arial" w:hAnsi="Arial" w:cs="Arial"/>
          <w:color w:val="000000" w:themeColor="text1"/>
          <w:sz w:val="24"/>
          <w:szCs w:val="24"/>
        </w:rPr>
        <w:t xml:space="preserve">основывается на </w:t>
      </w:r>
      <w:r w:rsidR="007E32BF" w:rsidRPr="00481C2E">
        <w:rPr>
          <w:rFonts w:ascii="Arial" w:hAnsi="Arial" w:cs="Arial"/>
          <w:color w:val="000000" w:themeColor="text1"/>
          <w:sz w:val="24"/>
          <w:szCs w:val="24"/>
        </w:rPr>
        <w:t xml:space="preserve">положениях </w:t>
      </w:r>
      <w:hyperlink r:id="rId7" w:history="1">
        <w:r w:rsidR="00BA7AB3" w:rsidRPr="00481C2E">
          <w:rPr>
            <w:rFonts w:ascii="Arial" w:hAnsi="Arial" w:cs="Arial"/>
            <w:color w:val="000000" w:themeColor="text1"/>
            <w:sz w:val="24"/>
            <w:szCs w:val="24"/>
          </w:rPr>
          <w:t>Конституции</w:t>
        </w:r>
      </w:hyperlink>
      <w:r w:rsidR="00BA7AB3" w:rsidRPr="00481C2E">
        <w:rPr>
          <w:rFonts w:ascii="Arial" w:hAnsi="Arial" w:cs="Arial"/>
          <w:color w:val="000000" w:themeColor="text1"/>
          <w:sz w:val="24"/>
          <w:szCs w:val="24"/>
        </w:rPr>
        <w:t xml:space="preserve"> Российской Федерации, Гражданско</w:t>
      </w:r>
      <w:r w:rsidR="007E32BF" w:rsidRPr="00481C2E">
        <w:rPr>
          <w:rFonts w:ascii="Arial" w:hAnsi="Arial" w:cs="Arial"/>
          <w:color w:val="000000" w:themeColor="text1"/>
          <w:sz w:val="24"/>
          <w:szCs w:val="24"/>
        </w:rPr>
        <w:t>го</w:t>
      </w:r>
      <w:r w:rsidR="00BA7AB3" w:rsidRPr="00481C2E">
        <w:rPr>
          <w:rFonts w:ascii="Arial" w:hAnsi="Arial" w:cs="Arial"/>
          <w:color w:val="000000" w:themeColor="text1"/>
          <w:sz w:val="24"/>
          <w:szCs w:val="24"/>
        </w:rPr>
        <w:t xml:space="preserve"> </w:t>
      </w:r>
      <w:hyperlink r:id="rId8" w:history="1">
        <w:r w:rsidR="00BA7AB3" w:rsidRPr="00481C2E">
          <w:rPr>
            <w:rFonts w:ascii="Arial" w:hAnsi="Arial" w:cs="Arial"/>
            <w:color w:val="000000" w:themeColor="text1"/>
            <w:sz w:val="24"/>
            <w:szCs w:val="24"/>
          </w:rPr>
          <w:t>кодекс</w:t>
        </w:r>
      </w:hyperlink>
      <w:r w:rsidR="007E32BF" w:rsidRPr="00481C2E">
        <w:rPr>
          <w:rFonts w:ascii="Arial" w:hAnsi="Arial" w:cs="Arial"/>
          <w:color w:val="000000" w:themeColor="text1"/>
          <w:sz w:val="24"/>
          <w:szCs w:val="24"/>
        </w:rPr>
        <w:t>а</w:t>
      </w:r>
      <w:r w:rsidR="00BA7AB3" w:rsidRPr="00481C2E">
        <w:rPr>
          <w:rFonts w:ascii="Arial" w:hAnsi="Arial" w:cs="Arial"/>
          <w:color w:val="000000" w:themeColor="text1"/>
          <w:sz w:val="24"/>
          <w:szCs w:val="24"/>
        </w:rPr>
        <w:t xml:space="preserve"> Российской Федерации, Бюджетн</w:t>
      </w:r>
      <w:r w:rsidRPr="00481C2E">
        <w:rPr>
          <w:rFonts w:ascii="Arial" w:hAnsi="Arial" w:cs="Arial"/>
          <w:color w:val="000000" w:themeColor="text1"/>
          <w:sz w:val="24"/>
          <w:szCs w:val="24"/>
        </w:rPr>
        <w:t>о</w:t>
      </w:r>
      <w:r w:rsidR="007E32BF" w:rsidRPr="00481C2E">
        <w:rPr>
          <w:rFonts w:ascii="Arial" w:hAnsi="Arial" w:cs="Arial"/>
          <w:color w:val="000000" w:themeColor="text1"/>
          <w:sz w:val="24"/>
          <w:szCs w:val="24"/>
        </w:rPr>
        <w:t>го</w:t>
      </w:r>
      <w:r w:rsidR="00BA7AB3" w:rsidRPr="00481C2E">
        <w:rPr>
          <w:rFonts w:ascii="Arial" w:hAnsi="Arial" w:cs="Arial"/>
          <w:color w:val="000000" w:themeColor="text1"/>
          <w:sz w:val="24"/>
          <w:szCs w:val="24"/>
        </w:rPr>
        <w:t xml:space="preserve"> </w:t>
      </w:r>
      <w:hyperlink r:id="rId9" w:history="1">
        <w:r w:rsidR="00BA7AB3" w:rsidRPr="00481C2E">
          <w:rPr>
            <w:rFonts w:ascii="Arial" w:hAnsi="Arial" w:cs="Arial"/>
            <w:color w:val="000000" w:themeColor="text1"/>
            <w:sz w:val="24"/>
            <w:szCs w:val="24"/>
          </w:rPr>
          <w:t>кодекс</w:t>
        </w:r>
        <w:r w:rsidR="007E32BF" w:rsidRPr="00481C2E">
          <w:rPr>
            <w:rFonts w:ascii="Arial" w:hAnsi="Arial" w:cs="Arial"/>
            <w:color w:val="000000" w:themeColor="text1"/>
            <w:sz w:val="24"/>
            <w:szCs w:val="24"/>
          </w:rPr>
          <w:t>а</w:t>
        </w:r>
      </w:hyperlink>
      <w:r w:rsidR="00BA7AB3" w:rsidRPr="00481C2E">
        <w:rPr>
          <w:rFonts w:ascii="Arial" w:hAnsi="Arial" w:cs="Arial"/>
          <w:color w:val="000000" w:themeColor="text1"/>
          <w:sz w:val="24"/>
          <w:szCs w:val="24"/>
        </w:rPr>
        <w:t xml:space="preserve"> Российской Федерации, Земельн</w:t>
      </w:r>
      <w:r w:rsidR="007E32BF" w:rsidRPr="00481C2E">
        <w:rPr>
          <w:rFonts w:ascii="Arial" w:hAnsi="Arial" w:cs="Arial"/>
          <w:color w:val="000000" w:themeColor="text1"/>
          <w:sz w:val="24"/>
          <w:szCs w:val="24"/>
        </w:rPr>
        <w:t>ого</w:t>
      </w:r>
      <w:r w:rsidR="00BA7AB3" w:rsidRPr="00481C2E">
        <w:rPr>
          <w:rFonts w:ascii="Arial" w:hAnsi="Arial" w:cs="Arial"/>
          <w:color w:val="000000" w:themeColor="text1"/>
          <w:sz w:val="24"/>
          <w:szCs w:val="24"/>
        </w:rPr>
        <w:t xml:space="preserve"> </w:t>
      </w:r>
      <w:hyperlink r:id="rId10" w:history="1">
        <w:r w:rsidR="00BA7AB3" w:rsidRPr="00481C2E">
          <w:rPr>
            <w:rFonts w:ascii="Arial" w:hAnsi="Arial" w:cs="Arial"/>
            <w:color w:val="000000" w:themeColor="text1"/>
            <w:sz w:val="24"/>
            <w:szCs w:val="24"/>
          </w:rPr>
          <w:t>кодекс</w:t>
        </w:r>
        <w:r w:rsidR="007E32BF" w:rsidRPr="00481C2E">
          <w:rPr>
            <w:rFonts w:ascii="Arial" w:hAnsi="Arial" w:cs="Arial"/>
            <w:color w:val="000000" w:themeColor="text1"/>
            <w:sz w:val="24"/>
            <w:szCs w:val="24"/>
          </w:rPr>
          <w:t>а</w:t>
        </w:r>
      </w:hyperlink>
      <w:r w:rsidR="00BA7AB3" w:rsidRPr="00481C2E">
        <w:rPr>
          <w:rFonts w:ascii="Arial" w:hAnsi="Arial" w:cs="Arial"/>
          <w:color w:val="000000" w:themeColor="text1"/>
          <w:sz w:val="24"/>
          <w:szCs w:val="24"/>
        </w:rPr>
        <w:t xml:space="preserve"> Российской Федерации, Градостроительно</w:t>
      </w:r>
      <w:r w:rsidR="007E32BF" w:rsidRPr="00481C2E">
        <w:rPr>
          <w:rFonts w:ascii="Arial" w:hAnsi="Arial" w:cs="Arial"/>
          <w:color w:val="000000" w:themeColor="text1"/>
          <w:sz w:val="24"/>
          <w:szCs w:val="24"/>
        </w:rPr>
        <w:t>го</w:t>
      </w:r>
      <w:r w:rsidR="00BA7AB3" w:rsidRPr="00481C2E">
        <w:rPr>
          <w:rFonts w:ascii="Arial" w:hAnsi="Arial" w:cs="Arial"/>
          <w:color w:val="000000" w:themeColor="text1"/>
          <w:sz w:val="24"/>
          <w:szCs w:val="24"/>
        </w:rPr>
        <w:t xml:space="preserve"> </w:t>
      </w:r>
      <w:hyperlink r:id="rId11" w:history="1">
        <w:r w:rsidR="00BA7AB3" w:rsidRPr="00481C2E">
          <w:rPr>
            <w:rFonts w:ascii="Arial" w:hAnsi="Arial" w:cs="Arial"/>
            <w:color w:val="000000" w:themeColor="text1"/>
            <w:sz w:val="24"/>
            <w:szCs w:val="24"/>
          </w:rPr>
          <w:t>кодекс</w:t>
        </w:r>
        <w:r w:rsidR="007E32BF" w:rsidRPr="00481C2E">
          <w:rPr>
            <w:rFonts w:ascii="Arial" w:hAnsi="Arial" w:cs="Arial"/>
            <w:color w:val="000000" w:themeColor="text1"/>
            <w:sz w:val="24"/>
            <w:szCs w:val="24"/>
          </w:rPr>
          <w:t>а</w:t>
        </w:r>
      </w:hyperlink>
      <w:r w:rsidR="00BA7AB3" w:rsidRPr="00481C2E">
        <w:rPr>
          <w:rFonts w:ascii="Arial" w:hAnsi="Arial" w:cs="Arial"/>
          <w:color w:val="000000" w:themeColor="text1"/>
          <w:sz w:val="24"/>
          <w:szCs w:val="24"/>
        </w:rPr>
        <w:t xml:space="preserve"> Российской Федерации, Лесно</w:t>
      </w:r>
      <w:r w:rsidR="007E32BF" w:rsidRPr="00481C2E">
        <w:rPr>
          <w:rFonts w:ascii="Arial" w:hAnsi="Arial" w:cs="Arial"/>
          <w:color w:val="000000" w:themeColor="text1"/>
          <w:sz w:val="24"/>
          <w:szCs w:val="24"/>
        </w:rPr>
        <w:t>го</w:t>
      </w:r>
      <w:r w:rsidR="00BA7AB3" w:rsidRPr="00481C2E">
        <w:rPr>
          <w:rFonts w:ascii="Arial" w:hAnsi="Arial" w:cs="Arial"/>
          <w:color w:val="000000" w:themeColor="text1"/>
          <w:sz w:val="24"/>
          <w:szCs w:val="24"/>
        </w:rPr>
        <w:t xml:space="preserve"> </w:t>
      </w:r>
      <w:hyperlink r:id="rId12" w:history="1">
        <w:r w:rsidR="00BA7AB3" w:rsidRPr="00481C2E">
          <w:rPr>
            <w:rFonts w:ascii="Arial" w:hAnsi="Arial" w:cs="Arial"/>
            <w:color w:val="000000" w:themeColor="text1"/>
            <w:sz w:val="24"/>
            <w:szCs w:val="24"/>
          </w:rPr>
          <w:t>кодекс</w:t>
        </w:r>
        <w:r w:rsidR="007E32BF" w:rsidRPr="00481C2E">
          <w:rPr>
            <w:rFonts w:ascii="Arial" w:hAnsi="Arial" w:cs="Arial"/>
            <w:color w:val="000000" w:themeColor="text1"/>
            <w:sz w:val="24"/>
            <w:szCs w:val="24"/>
          </w:rPr>
          <w:t>а</w:t>
        </w:r>
      </w:hyperlink>
      <w:r w:rsidR="00BA7AB3" w:rsidRPr="00481C2E">
        <w:rPr>
          <w:rFonts w:ascii="Arial" w:hAnsi="Arial" w:cs="Arial"/>
          <w:color w:val="000000" w:themeColor="text1"/>
          <w:sz w:val="24"/>
          <w:szCs w:val="24"/>
        </w:rPr>
        <w:t xml:space="preserve"> Российской Федерации, Водно</w:t>
      </w:r>
      <w:r w:rsidR="007E32BF" w:rsidRPr="00481C2E">
        <w:rPr>
          <w:rFonts w:ascii="Arial" w:hAnsi="Arial" w:cs="Arial"/>
          <w:color w:val="000000" w:themeColor="text1"/>
          <w:sz w:val="24"/>
          <w:szCs w:val="24"/>
        </w:rPr>
        <w:t>го</w:t>
      </w:r>
      <w:r w:rsidR="00BA7AB3" w:rsidRPr="00481C2E">
        <w:rPr>
          <w:rFonts w:ascii="Arial" w:hAnsi="Arial" w:cs="Arial"/>
          <w:color w:val="000000" w:themeColor="text1"/>
          <w:sz w:val="24"/>
          <w:szCs w:val="24"/>
        </w:rPr>
        <w:t xml:space="preserve"> </w:t>
      </w:r>
      <w:hyperlink r:id="rId13" w:history="1">
        <w:r w:rsidR="00BA7AB3" w:rsidRPr="00481C2E">
          <w:rPr>
            <w:rFonts w:ascii="Arial" w:hAnsi="Arial" w:cs="Arial"/>
            <w:color w:val="000000" w:themeColor="text1"/>
            <w:sz w:val="24"/>
            <w:szCs w:val="24"/>
          </w:rPr>
          <w:t>кодекс</w:t>
        </w:r>
        <w:r w:rsidR="007E32BF" w:rsidRPr="00481C2E">
          <w:rPr>
            <w:rFonts w:ascii="Arial" w:hAnsi="Arial" w:cs="Arial"/>
            <w:color w:val="000000" w:themeColor="text1"/>
            <w:sz w:val="24"/>
            <w:szCs w:val="24"/>
          </w:rPr>
          <w:t>а</w:t>
        </w:r>
      </w:hyperlink>
      <w:r w:rsidR="00BA7AB3" w:rsidRPr="00481C2E">
        <w:rPr>
          <w:rFonts w:ascii="Arial" w:hAnsi="Arial" w:cs="Arial"/>
          <w:color w:val="000000" w:themeColor="text1"/>
          <w:sz w:val="24"/>
          <w:szCs w:val="24"/>
        </w:rPr>
        <w:t xml:space="preserve"> Российской Федерации, Воздушно</w:t>
      </w:r>
      <w:r w:rsidR="007E32BF" w:rsidRPr="00481C2E">
        <w:rPr>
          <w:rFonts w:ascii="Arial" w:hAnsi="Arial" w:cs="Arial"/>
          <w:color w:val="000000" w:themeColor="text1"/>
          <w:sz w:val="24"/>
          <w:szCs w:val="24"/>
        </w:rPr>
        <w:t>го</w:t>
      </w:r>
      <w:r w:rsidR="00BA7AB3" w:rsidRPr="00481C2E">
        <w:rPr>
          <w:rFonts w:ascii="Arial" w:hAnsi="Arial" w:cs="Arial"/>
          <w:color w:val="000000" w:themeColor="text1"/>
          <w:sz w:val="24"/>
          <w:szCs w:val="24"/>
        </w:rPr>
        <w:t xml:space="preserve"> </w:t>
      </w:r>
      <w:hyperlink r:id="rId14" w:history="1">
        <w:r w:rsidR="00BA7AB3" w:rsidRPr="00481C2E">
          <w:rPr>
            <w:rFonts w:ascii="Arial" w:hAnsi="Arial" w:cs="Arial"/>
            <w:color w:val="000000" w:themeColor="text1"/>
            <w:sz w:val="24"/>
            <w:szCs w:val="24"/>
          </w:rPr>
          <w:t>кодекс</w:t>
        </w:r>
        <w:r w:rsidR="007E32BF" w:rsidRPr="00481C2E">
          <w:rPr>
            <w:rFonts w:ascii="Arial" w:hAnsi="Arial" w:cs="Arial"/>
            <w:color w:val="000000" w:themeColor="text1"/>
            <w:sz w:val="24"/>
            <w:szCs w:val="24"/>
          </w:rPr>
          <w:t>а</w:t>
        </w:r>
      </w:hyperlink>
      <w:r w:rsidRPr="00481C2E">
        <w:rPr>
          <w:rFonts w:ascii="Arial" w:hAnsi="Arial" w:cs="Arial"/>
          <w:color w:val="000000" w:themeColor="text1"/>
          <w:sz w:val="24"/>
          <w:szCs w:val="24"/>
        </w:rPr>
        <w:t xml:space="preserve"> Российской Федерации, </w:t>
      </w:r>
      <w:r w:rsidRPr="00481C2E">
        <w:rPr>
          <w:rFonts w:ascii="Arial" w:hAnsi="Arial" w:cs="Arial"/>
          <w:sz w:val="24"/>
          <w:szCs w:val="24"/>
        </w:rPr>
        <w:t>Федерально</w:t>
      </w:r>
      <w:r w:rsidR="007E32BF" w:rsidRPr="00481C2E">
        <w:rPr>
          <w:rFonts w:ascii="Arial" w:hAnsi="Arial" w:cs="Arial"/>
          <w:sz w:val="24"/>
          <w:szCs w:val="24"/>
        </w:rPr>
        <w:t>го</w:t>
      </w:r>
      <w:r w:rsidRPr="00481C2E">
        <w:rPr>
          <w:rFonts w:ascii="Arial" w:hAnsi="Arial" w:cs="Arial"/>
          <w:sz w:val="24"/>
          <w:szCs w:val="24"/>
        </w:rPr>
        <w:t xml:space="preserve"> закон</w:t>
      </w:r>
      <w:r w:rsidR="007E32BF" w:rsidRPr="00481C2E">
        <w:rPr>
          <w:rFonts w:ascii="Arial" w:hAnsi="Arial" w:cs="Arial"/>
          <w:sz w:val="24"/>
          <w:szCs w:val="24"/>
        </w:rPr>
        <w:t>а</w:t>
      </w:r>
      <w:r w:rsidRPr="00481C2E">
        <w:rPr>
          <w:rFonts w:ascii="Arial" w:hAnsi="Arial" w:cs="Arial"/>
          <w:sz w:val="24"/>
          <w:szCs w:val="24"/>
        </w:rPr>
        <w:t xml:space="preserve"> от 13.07.2015 № 224-ФЗ «О государственно-частном партнерстве, муниципально-частном партнерстве в Российской Федерации и внесении </w:t>
      </w:r>
      <w:r w:rsidRPr="00481C2E">
        <w:rPr>
          <w:rFonts w:ascii="Arial" w:hAnsi="Arial" w:cs="Arial"/>
          <w:color w:val="000000" w:themeColor="text1"/>
          <w:sz w:val="24"/>
          <w:szCs w:val="24"/>
        </w:rPr>
        <w:t xml:space="preserve">изменений в отдельные законодательные акты Российской Федерации», </w:t>
      </w:r>
      <w:r w:rsidR="00E0729A" w:rsidRPr="00481C2E">
        <w:rPr>
          <w:rFonts w:ascii="Arial" w:hAnsi="Arial" w:cs="Arial"/>
          <w:color w:val="000000" w:themeColor="text1"/>
          <w:sz w:val="24"/>
          <w:szCs w:val="24"/>
        </w:rPr>
        <w:t xml:space="preserve">Конституции Республики Татарстан, </w:t>
      </w:r>
      <w:r w:rsidRPr="00481C2E">
        <w:rPr>
          <w:rFonts w:ascii="Arial" w:eastAsia="Times New Roman" w:hAnsi="Arial" w:cs="Arial"/>
          <w:color w:val="000000" w:themeColor="text1"/>
          <w:sz w:val="24"/>
          <w:szCs w:val="24"/>
          <w:lang w:eastAsia="ru-RU"/>
        </w:rPr>
        <w:t>Закон</w:t>
      </w:r>
      <w:r w:rsidR="007E32BF" w:rsidRPr="00481C2E">
        <w:rPr>
          <w:rFonts w:ascii="Arial" w:eastAsia="Times New Roman" w:hAnsi="Arial" w:cs="Arial"/>
          <w:color w:val="000000" w:themeColor="text1"/>
          <w:sz w:val="24"/>
          <w:szCs w:val="24"/>
          <w:lang w:eastAsia="ru-RU"/>
        </w:rPr>
        <w:t>а</w:t>
      </w:r>
      <w:r w:rsidRPr="00481C2E">
        <w:rPr>
          <w:rFonts w:ascii="Arial" w:eastAsia="Times New Roman" w:hAnsi="Arial" w:cs="Arial"/>
          <w:color w:val="000000" w:themeColor="text1"/>
          <w:sz w:val="24"/>
          <w:szCs w:val="24"/>
          <w:lang w:eastAsia="ru-RU"/>
        </w:rPr>
        <w:t xml:space="preserve"> Республики Татарстан от 01.08.2011 № 50-ЗРТ «О государственно-частном партнерстве в Республики Татарстан», </w:t>
      </w:r>
      <w:r w:rsidRPr="00481C2E">
        <w:rPr>
          <w:rFonts w:ascii="Arial" w:hAnsi="Arial" w:cs="Arial"/>
          <w:color w:val="000000" w:themeColor="text1"/>
          <w:sz w:val="24"/>
          <w:szCs w:val="24"/>
        </w:rPr>
        <w:t>других федеральных закон</w:t>
      </w:r>
      <w:r w:rsidR="007E32BF" w:rsidRPr="00481C2E">
        <w:rPr>
          <w:rFonts w:ascii="Arial" w:hAnsi="Arial" w:cs="Arial"/>
          <w:color w:val="000000" w:themeColor="text1"/>
          <w:sz w:val="24"/>
          <w:szCs w:val="24"/>
        </w:rPr>
        <w:t>ов</w:t>
      </w:r>
      <w:r w:rsidRPr="00481C2E">
        <w:rPr>
          <w:rFonts w:ascii="Arial" w:hAnsi="Arial" w:cs="Arial"/>
          <w:color w:val="000000" w:themeColor="text1"/>
          <w:sz w:val="24"/>
          <w:szCs w:val="24"/>
        </w:rPr>
        <w:t xml:space="preserve"> и иных нормативных правовых акт</w:t>
      </w:r>
      <w:r w:rsidR="007E32BF" w:rsidRPr="00481C2E">
        <w:rPr>
          <w:rFonts w:ascii="Arial" w:hAnsi="Arial" w:cs="Arial"/>
          <w:color w:val="000000" w:themeColor="text1"/>
          <w:sz w:val="24"/>
          <w:szCs w:val="24"/>
        </w:rPr>
        <w:t>ов</w:t>
      </w:r>
      <w:r w:rsidRPr="00481C2E">
        <w:rPr>
          <w:rFonts w:ascii="Arial" w:hAnsi="Arial" w:cs="Arial"/>
          <w:color w:val="000000" w:themeColor="text1"/>
          <w:sz w:val="24"/>
          <w:szCs w:val="24"/>
        </w:rPr>
        <w:t xml:space="preserve"> Российской Федерации, а также нормативных правовых акт</w:t>
      </w:r>
      <w:r w:rsidR="007E32BF" w:rsidRPr="00481C2E">
        <w:rPr>
          <w:rFonts w:ascii="Arial" w:hAnsi="Arial" w:cs="Arial"/>
          <w:color w:val="000000" w:themeColor="text1"/>
          <w:sz w:val="24"/>
          <w:szCs w:val="24"/>
        </w:rPr>
        <w:t>ов</w:t>
      </w:r>
      <w:r w:rsidRPr="00481C2E">
        <w:rPr>
          <w:rFonts w:ascii="Arial" w:hAnsi="Arial" w:cs="Arial"/>
          <w:color w:val="000000" w:themeColor="text1"/>
          <w:sz w:val="24"/>
          <w:szCs w:val="24"/>
        </w:rPr>
        <w:t xml:space="preserve"> </w:t>
      </w:r>
      <w:r w:rsidR="007E32BF" w:rsidRPr="00481C2E">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муниципальных правовых акт</w:t>
      </w:r>
      <w:r w:rsidR="007E32BF" w:rsidRPr="00481C2E">
        <w:rPr>
          <w:rFonts w:ascii="Arial" w:hAnsi="Arial" w:cs="Arial"/>
          <w:color w:val="000000" w:themeColor="text1"/>
          <w:sz w:val="24"/>
          <w:szCs w:val="24"/>
        </w:rPr>
        <w:t>ов</w:t>
      </w:r>
      <w:r w:rsidRPr="00481C2E">
        <w:rPr>
          <w:rFonts w:ascii="Arial" w:hAnsi="Arial" w:cs="Arial"/>
          <w:color w:val="000000" w:themeColor="text1"/>
          <w:sz w:val="24"/>
          <w:szCs w:val="24"/>
        </w:rPr>
        <w:t>.</w:t>
      </w:r>
    </w:p>
    <w:p w:rsidR="00BA7AB3" w:rsidRPr="00481C2E" w:rsidRDefault="00746B85" w:rsidP="00481C2E">
      <w:pPr>
        <w:pStyle w:val="a3"/>
        <w:numPr>
          <w:ilvl w:val="1"/>
          <w:numId w:val="9"/>
        </w:numPr>
        <w:tabs>
          <w:tab w:val="left" w:pos="567"/>
        </w:tabs>
        <w:autoSpaceDE w:val="0"/>
        <w:autoSpaceDN w:val="0"/>
        <w:adjustRightInd w:val="0"/>
        <w:spacing w:after="0" w:line="240" w:lineRule="auto"/>
        <w:ind w:left="-567" w:firstLine="567"/>
        <w:jc w:val="both"/>
        <w:rPr>
          <w:rFonts w:ascii="Arial" w:hAnsi="Arial" w:cs="Arial"/>
          <w:color w:val="000000" w:themeColor="text1"/>
          <w:sz w:val="24"/>
          <w:szCs w:val="24"/>
        </w:rPr>
      </w:pPr>
      <w:r w:rsidRPr="00481C2E">
        <w:rPr>
          <w:rFonts w:ascii="Arial" w:hAnsi="Arial" w:cs="Arial"/>
          <w:color w:val="000000" w:themeColor="text1"/>
          <w:sz w:val="24"/>
          <w:szCs w:val="24"/>
        </w:rPr>
        <w:t>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законом от 21 июля 2005 года № 115-ФЗ «О концессионных соглашениях».</w:t>
      </w:r>
    </w:p>
    <w:p w:rsidR="00746B85" w:rsidRPr="00481C2E" w:rsidRDefault="00746B85" w:rsidP="00481C2E">
      <w:pPr>
        <w:pStyle w:val="a3"/>
        <w:numPr>
          <w:ilvl w:val="1"/>
          <w:numId w:val="9"/>
        </w:numPr>
        <w:tabs>
          <w:tab w:val="left" w:pos="567"/>
        </w:tabs>
        <w:autoSpaceDE w:val="0"/>
        <w:autoSpaceDN w:val="0"/>
        <w:adjustRightInd w:val="0"/>
        <w:spacing w:after="0" w:line="240" w:lineRule="auto"/>
        <w:ind w:left="-567" w:firstLine="567"/>
        <w:jc w:val="both"/>
        <w:rPr>
          <w:rFonts w:ascii="Arial" w:hAnsi="Arial" w:cs="Arial"/>
          <w:color w:val="000000" w:themeColor="text1"/>
          <w:sz w:val="24"/>
          <w:szCs w:val="24"/>
        </w:rPr>
      </w:pPr>
      <w:r w:rsidRPr="00481C2E">
        <w:rPr>
          <w:rFonts w:ascii="Arial" w:hAnsi="Arial" w:cs="Arial"/>
          <w:color w:val="000000" w:themeColor="text1"/>
          <w:sz w:val="24"/>
          <w:szCs w:val="24"/>
        </w:rPr>
        <w:t xml:space="preserve">Основные понятия, используемые в Положении, применяются в том же значении, в котором они определены в статье 3 Федерального закона. </w:t>
      </w:r>
    </w:p>
    <w:p w:rsidR="003439CF" w:rsidRPr="00481C2E" w:rsidRDefault="003439CF" w:rsidP="00481C2E">
      <w:pPr>
        <w:tabs>
          <w:tab w:val="left" w:pos="567"/>
        </w:tabs>
        <w:autoSpaceDE w:val="0"/>
        <w:autoSpaceDN w:val="0"/>
        <w:adjustRightInd w:val="0"/>
        <w:spacing w:after="0" w:line="240" w:lineRule="auto"/>
        <w:jc w:val="both"/>
        <w:rPr>
          <w:rFonts w:ascii="Arial" w:hAnsi="Arial" w:cs="Arial"/>
          <w:color w:val="000000" w:themeColor="text1"/>
          <w:sz w:val="24"/>
          <w:szCs w:val="24"/>
        </w:rPr>
      </w:pPr>
    </w:p>
    <w:p w:rsidR="00746B85" w:rsidRPr="00481C2E" w:rsidRDefault="00746B85" w:rsidP="00481C2E">
      <w:pPr>
        <w:autoSpaceDE w:val="0"/>
        <w:autoSpaceDN w:val="0"/>
        <w:adjustRightInd w:val="0"/>
        <w:spacing w:after="0" w:line="240" w:lineRule="auto"/>
        <w:jc w:val="both"/>
        <w:rPr>
          <w:rFonts w:ascii="Arial" w:hAnsi="Arial" w:cs="Arial"/>
          <w:color w:val="000000" w:themeColor="text1"/>
          <w:sz w:val="24"/>
          <w:szCs w:val="24"/>
        </w:rPr>
      </w:pPr>
    </w:p>
    <w:p w:rsidR="00746B85" w:rsidRPr="00481C2E" w:rsidRDefault="00434B4B" w:rsidP="00481C2E">
      <w:pPr>
        <w:pStyle w:val="a3"/>
        <w:autoSpaceDE w:val="0"/>
        <w:autoSpaceDN w:val="0"/>
        <w:adjustRightInd w:val="0"/>
        <w:spacing w:after="0" w:line="240" w:lineRule="auto"/>
        <w:ind w:left="390"/>
        <w:jc w:val="center"/>
        <w:rPr>
          <w:rFonts w:ascii="Arial" w:hAnsi="Arial" w:cs="Arial"/>
          <w:color w:val="000000" w:themeColor="text1"/>
          <w:sz w:val="24"/>
          <w:szCs w:val="24"/>
        </w:rPr>
      </w:pPr>
      <w:r w:rsidRPr="00481C2E">
        <w:rPr>
          <w:rFonts w:ascii="Arial" w:hAnsi="Arial" w:cs="Arial"/>
          <w:color w:val="000000" w:themeColor="text1"/>
          <w:sz w:val="24"/>
          <w:szCs w:val="24"/>
        </w:rPr>
        <w:t>Раздел</w:t>
      </w:r>
      <w:r w:rsidR="005A31C9" w:rsidRPr="00481C2E">
        <w:rPr>
          <w:rFonts w:ascii="Arial" w:hAnsi="Arial" w:cs="Arial"/>
          <w:color w:val="000000" w:themeColor="text1"/>
          <w:sz w:val="24"/>
          <w:szCs w:val="24"/>
        </w:rPr>
        <w:t xml:space="preserve"> 3. </w:t>
      </w:r>
      <w:r w:rsidR="00746B85" w:rsidRPr="00481C2E">
        <w:rPr>
          <w:rFonts w:ascii="Arial" w:hAnsi="Arial" w:cs="Arial"/>
          <w:color w:val="000000" w:themeColor="text1"/>
          <w:sz w:val="24"/>
          <w:szCs w:val="24"/>
        </w:rPr>
        <w:t>Цели и принципы</w:t>
      </w:r>
      <w:r w:rsidR="00E0729A" w:rsidRPr="00481C2E">
        <w:rPr>
          <w:rFonts w:ascii="Arial" w:hAnsi="Arial" w:cs="Arial"/>
          <w:color w:val="000000" w:themeColor="text1"/>
          <w:sz w:val="24"/>
          <w:szCs w:val="24"/>
        </w:rPr>
        <w:t xml:space="preserve"> муниципально-частного партнерства</w:t>
      </w:r>
    </w:p>
    <w:p w:rsidR="00BA7AB3" w:rsidRPr="00481C2E" w:rsidRDefault="00BA7AB3" w:rsidP="00481C2E">
      <w:pPr>
        <w:autoSpaceDE w:val="0"/>
        <w:autoSpaceDN w:val="0"/>
        <w:adjustRightInd w:val="0"/>
        <w:spacing w:after="0" w:line="240" w:lineRule="auto"/>
        <w:jc w:val="both"/>
        <w:rPr>
          <w:rFonts w:ascii="Arial" w:hAnsi="Arial" w:cs="Arial"/>
          <w:color w:val="000000" w:themeColor="text1"/>
          <w:sz w:val="24"/>
          <w:szCs w:val="24"/>
        </w:rPr>
      </w:pPr>
    </w:p>
    <w:p w:rsidR="0032197F" w:rsidRPr="00481C2E" w:rsidRDefault="00746B85" w:rsidP="00481C2E">
      <w:pPr>
        <w:pStyle w:val="a3"/>
        <w:numPr>
          <w:ilvl w:val="1"/>
          <w:numId w:val="1"/>
        </w:numPr>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color w:val="000000" w:themeColor="text1"/>
          <w:sz w:val="24"/>
          <w:szCs w:val="24"/>
        </w:rPr>
        <w:t xml:space="preserve">Целями </w:t>
      </w:r>
      <w:r w:rsidR="00321E4C" w:rsidRPr="00481C2E">
        <w:rPr>
          <w:rFonts w:ascii="Arial" w:hAnsi="Arial" w:cs="Arial"/>
          <w:color w:val="000000" w:themeColor="text1"/>
          <w:sz w:val="24"/>
          <w:szCs w:val="24"/>
        </w:rPr>
        <w:t xml:space="preserve">настоящего </w:t>
      </w:r>
      <w:r w:rsidR="00290816">
        <w:rPr>
          <w:rFonts w:ascii="Arial" w:hAnsi="Arial" w:cs="Arial"/>
          <w:color w:val="000000" w:themeColor="text1"/>
          <w:sz w:val="24"/>
          <w:szCs w:val="24"/>
        </w:rPr>
        <w:t>положения</w:t>
      </w:r>
      <w:bookmarkStart w:id="0" w:name="_GoBack"/>
      <w:bookmarkEnd w:id="0"/>
      <w:r w:rsidRPr="00481C2E">
        <w:rPr>
          <w:rFonts w:ascii="Arial" w:hAnsi="Arial" w:cs="Arial"/>
          <w:color w:val="000000" w:themeColor="text1"/>
          <w:sz w:val="24"/>
          <w:szCs w:val="24"/>
        </w:rPr>
        <w:t xml:space="preserve"> </w:t>
      </w:r>
      <w:r w:rsidRPr="00481C2E">
        <w:rPr>
          <w:rFonts w:ascii="Arial" w:hAnsi="Arial" w:cs="Arial"/>
          <w:sz w:val="24"/>
          <w:szCs w:val="24"/>
        </w:rPr>
        <w:t>явля</w:t>
      </w:r>
      <w:r w:rsidR="0032197F" w:rsidRPr="00481C2E">
        <w:rPr>
          <w:rFonts w:ascii="Arial" w:hAnsi="Arial" w:cs="Arial"/>
          <w:sz w:val="24"/>
          <w:szCs w:val="24"/>
        </w:rPr>
        <w:t>е</w:t>
      </w:r>
      <w:r w:rsidRPr="00481C2E">
        <w:rPr>
          <w:rFonts w:ascii="Arial" w:hAnsi="Arial" w:cs="Arial"/>
          <w:sz w:val="24"/>
          <w:szCs w:val="24"/>
        </w:rPr>
        <w:t>тся</w:t>
      </w:r>
      <w:r w:rsidR="0032197F" w:rsidRPr="00481C2E">
        <w:rPr>
          <w:rFonts w:ascii="Arial" w:hAnsi="Arial" w:cs="Arial"/>
          <w:sz w:val="24"/>
          <w:szCs w:val="24"/>
        </w:rPr>
        <w:t xml:space="preserve"> создание</w:t>
      </w:r>
      <w:r w:rsidRPr="00481C2E">
        <w:rPr>
          <w:rFonts w:ascii="Arial" w:hAnsi="Arial" w:cs="Arial"/>
          <w:sz w:val="24"/>
          <w:szCs w:val="24"/>
        </w:rPr>
        <w:t xml:space="preserve"> </w:t>
      </w:r>
      <w:r w:rsidR="0032197F" w:rsidRPr="00481C2E">
        <w:rPr>
          <w:rFonts w:ascii="Arial" w:hAnsi="Arial" w:cs="Arial"/>
          <w:sz w:val="24"/>
          <w:szCs w:val="24"/>
        </w:rPr>
        <w:t xml:space="preserve">правовых условий для привлечения инвестиций в экономику </w:t>
      </w:r>
      <w:r w:rsidR="004C6400" w:rsidRPr="00481C2E">
        <w:rPr>
          <w:rFonts w:ascii="Arial" w:hAnsi="Arial" w:cs="Arial"/>
          <w:sz w:val="24"/>
          <w:szCs w:val="24"/>
        </w:rPr>
        <w:t>Новошешминского</w:t>
      </w:r>
      <w:r w:rsidR="0032197F" w:rsidRPr="00481C2E">
        <w:rPr>
          <w:rFonts w:ascii="Arial" w:hAnsi="Arial" w:cs="Arial"/>
          <w:sz w:val="24"/>
          <w:szCs w:val="24"/>
        </w:rPr>
        <w:t xml:space="preserve"> муниципального района и повышения качества товаров, работ, услуг, организация обеспечения которыми потребителей относится к вопросам ведения органов местного самоуправления. </w:t>
      </w:r>
    </w:p>
    <w:p w:rsidR="00746B85" w:rsidRPr="00481C2E" w:rsidRDefault="00746B85" w:rsidP="00481C2E">
      <w:pPr>
        <w:pStyle w:val="a3"/>
        <w:numPr>
          <w:ilvl w:val="1"/>
          <w:numId w:val="1"/>
        </w:numPr>
        <w:tabs>
          <w:tab w:val="left" w:pos="567"/>
        </w:tabs>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color w:val="000000" w:themeColor="text1"/>
          <w:sz w:val="24"/>
          <w:szCs w:val="24"/>
        </w:rPr>
        <w:t>Муниципально-частное партнерство основывается на следующих принципах:</w:t>
      </w:r>
    </w:p>
    <w:p w:rsidR="00746B85" w:rsidRPr="00481C2E" w:rsidRDefault="00746B85" w:rsidP="00481C2E">
      <w:pPr>
        <w:pStyle w:val="a3"/>
        <w:tabs>
          <w:tab w:val="left" w:pos="567"/>
        </w:tabs>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sz w:val="24"/>
          <w:szCs w:val="24"/>
        </w:rPr>
        <w:t xml:space="preserve">1) открытость и доступность информации о </w:t>
      </w:r>
      <w:r w:rsidR="00AC31A5" w:rsidRPr="00481C2E">
        <w:rPr>
          <w:rFonts w:ascii="Arial" w:hAnsi="Arial" w:cs="Arial"/>
          <w:sz w:val="24"/>
          <w:szCs w:val="24"/>
        </w:rPr>
        <w:t>муниципально</w:t>
      </w:r>
      <w:r w:rsidRPr="00481C2E">
        <w:rPr>
          <w:rFonts w:ascii="Arial" w:hAnsi="Arial" w:cs="Arial"/>
          <w:sz w:val="24"/>
          <w:szCs w:val="24"/>
        </w:rPr>
        <w:t>-частном партнерстве, за исключением сведений, составляющих государственную тайну и иную охраняемую законом тайну;</w:t>
      </w:r>
    </w:p>
    <w:p w:rsidR="00746B85" w:rsidRPr="00481C2E" w:rsidRDefault="00746B85" w:rsidP="00481C2E">
      <w:pPr>
        <w:pStyle w:val="a3"/>
        <w:tabs>
          <w:tab w:val="left" w:pos="567"/>
        </w:tabs>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sz w:val="24"/>
          <w:szCs w:val="24"/>
        </w:rPr>
        <w:t>2) обеспечение конкуренции;</w:t>
      </w:r>
    </w:p>
    <w:p w:rsidR="00746B85" w:rsidRPr="00481C2E" w:rsidRDefault="00746B85" w:rsidP="00481C2E">
      <w:pPr>
        <w:pStyle w:val="a3"/>
        <w:tabs>
          <w:tab w:val="left" w:pos="567"/>
        </w:tabs>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sz w:val="24"/>
          <w:szCs w:val="24"/>
        </w:rPr>
        <w:t>3) отсутствие дискриминации, р</w:t>
      </w:r>
      <w:r w:rsidR="00AC31A5" w:rsidRPr="00481C2E">
        <w:rPr>
          <w:rFonts w:ascii="Arial" w:hAnsi="Arial" w:cs="Arial"/>
          <w:sz w:val="24"/>
          <w:szCs w:val="24"/>
        </w:rPr>
        <w:t>авноправие сторон соглашения о муниципально</w:t>
      </w:r>
      <w:r w:rsidRPr="00481C2E">
        <w:rPr>
          <w:rFonts w:ascii="Arial" w:hAnsi="Arial" w:cs="Arial"/>
          <w:sz w:val="24"/>
          <w:szCs w:val="24"/>
        </w:rPr>
        <w:t>-частном партнерстве и равенство их перед законом;</w:t>
      </w:r>
    </w:p>
    <w:p w:rsidR="00746B85" w:rsidRPr="00481C2E" w:rsidRDefault="00746B85" w:rsidP="00481C2E">
      <w:pPr>
        <w:pStyle w:val="a3"/>
        <w:tabs>
          <w:tab w:val="left" w:pos="567"/>
        </w:tabs>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sz w:val="24"/>
          <w:szCs w:val="24"/>
        </w:rPr>
        <w:t>4) добросовестное исполнение сторонами соглашения обязательств по соглашению;</w:t>
      </w:r>
    </w:p>
    <w:p w:rsidR="00746B85" w:rsidRPr="00481C2E" w:rsidRDefault="00746B85" w:rsidP="00481C2E">
      <w:pPr>
        <w:pStyle w:val="a3"/>
        <w:tabs>
          <w:tab w:val="left" w:pos="567"/>
        </w:tabs>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sz w:val="24"/>
          <w:szCs w:val="24"/>
        </w:rPr>
        <w:t>5) справедливое распределение рисков и обязательст</w:t>
      </w:r>
      <w:r w:rsidR="00212E21" w:rsidRPr="00481C2E">
        <w:rPr>
          <w:rFonts w:ascii="Arial" w:hAnsi="Arial" w:cs="Arial"/>
          <w:sz w:val="24"/>
          <w:szCs w:val="24"/>
        </w:rPr>
        <w:t>в между сторонами соглашения</w:t>
      </w:r>
      <w:r w:rsidRPr="00481C2E">
        <w:rPr>
          <w:rFonts w:ascii="Arial" w:hAnsi="Arial" w:cs="Arial"/>
          <w:sz w:val="24"/>
          <w:szCs w:val="24"/>
        </w:rPr>
        <w:t>;</w:t>
      </w:r>
    </w:p>
    <w:p w:rsidR="00746B85" w:rsidRPr="00481C2E" w:rsidRDefault="00746B85" w:rsidP="00481C2E">
      <w:pPr>
        <w:pStyle w:val="a3"/>
        <w:tabs>
          <w:tab w:val="left" w:pos="567"/>
        </w:tabs>
        <w:autoSpaceDE w:val="0"/>
        <w:autoSpaceDN w:val="0"/>
        <w:adjustRightInd w:val="0"/>
        <w:spacing w:after="0" w:line="240" w:lineRule="auto"/>
        <w:ind w:left="-567" w:firstLine="567"/>
        <w:jc w:val="both"/>
        <w:rPr>
          <w:rFonts w:ascii="Arial" w:hAnsi="Arial" w:cs="Arial"/>
          <w:sz w:val="24"/>
          <w:szCs w:val="24"/>
        </w:rPr>
      </w:pPr>
      <w:r w:rsidRPr="00481C2E">
        <w:rPr>
          <w:rFonts w:ascii="Arial" w:hAnsi="Arial" w:cs="Arial"/>
          <w:sz w:val="24"/>
          <w:szCs w:val="24"/>
        </w:rPr>
        <w:t>6) свобода заключения соглашения.</w:t>
      </w:r>
      <w:r w:rsidR="0032197F" w:rsidRPr="00481C2E">
        <w:rPr>
          <w:rFonts w:ascii="Arial" w:hAnsi="Arial" w:cs="Arial"/>
          <w:sz w:val="24"/>
          <w:szCs w:val="24"/>
        </w:rPr>
        <w:t xml:space="preserve"> </w:t>
      </w:r>
    </w:p>
    <w:p w:rsidR="0022450F" w:rsidRPr="00481C2E" w:rsidRDefault="0022450F" w:rsidP="00481C2E">
      <w:pPr>
        <w:pStyle w:val="a3"/>
        <w:tabs>
          <w:tab w:val="left" w:pos="567"/>
        </w:tabs>
        <w:autoSpaceDE w:val="0"/>
        <w:autoSpaceDN w:val="0"/>
        <w:adjustRightInd w:val="0"/>
        <w:spacing w:after="0" w:line="240" w:lineRule="auto"/>
        <w:ind w:left="-567" w:firstLine="567"/>
        <w:jc w:val="both"/>
        <w:rPr>
          <w:rFonts w:ascii="Arial" w:hAnsi="Arial" w:cs="Arial"/>
          <w:sz w:val="24"/>
          <w:szCs w:val="24"/>
        </w:rPr>
      </w:pPr>
    </w:p>
    <w:p w:rsidR="00BA7AB3" w:rsidRPr="00481C2E" w:rsidRDefault="00BA7AB3" w:rsidP="00481C2E">
      <w:pPr>
        <w:autoSpaceDE w:val="0"/>
        <w:autoSpaceDN w:val="0"/>
        <w:adjustRightInd w:val="0"/>
        <w:spacing w:after="0" w:line="240" w:lineRule="auto"/>
        <w:jc w:val="both"/>
        <w:rPr>
          <w:rFonts w:ascii="Arial" w:hAnsi="Arial" w:cs="Arial"/>
          <w:color w:val="000000" w:themeColor="text1"/>
          <w:sz w:val="24"/>
          <w:szCs w:val="24"/>
        </w:rPr>
      </w:pPr>
    </w:p>
    <w:p w:rsidR="00AC31A5" w:rsidRPr="00481C2E" w:rsidRDefault="00434B4B" w:rsidP="00481C2E">
      <w:pPr>
        <w:autoSpaceDE w:val="0"/>
        <w:autoSpaceDN w:val="0"/>
        <w:adjustRightInd w:val="0"/>
        <w:spacing w:after="0" w:line="240" w:lineRule="auto"/>
        <w:jc w:val="center"/>
        <w:rPr>
          <w:rFonts w:ascii="Arial" w:hAnsi="Arial" w:cs="Arial"/>
          <w:color w:val="000000" w:themeColor="text1"/>
          <w:sz w:val="24"/>
          <w:szCs w:val="24"/>
        </w:rPr>
      </w:pPr>
      <w:r w:rsidRPr="00481C2E">
        <w:rPr>
          <w:rFonts w:ascii="Arial" w:hAnsi="Arial" w:cs="Arial"/>
          <w:color w:val="000000" w:themeColor="text1"/>
          <w:sz w:val="24"/>
          <w:szCs w:val="24"/>
        </w:rPr>
        <w:t>Раздел</w:t>
      </w:r>
      <w:r w:rsidR="005A31C9" w:rsidRPr="00481C2E">
        <w:rPr>
          <w:rFonts w:ascii="Arial" w:hAnsi="Arial" w:cs="Arial"/>
          <w:color w:val="000000" w:themeColor="text1"/>
          <w:sz w:val="24"/>
          <w:szCs w:val="24"/>
        </w:rPr>
        <w:t xml:space="preserve"> </w:t>
      </w:r>
      <w:r w:rsidR="00AC31A5" w:rsidRPr="00481C2E">
        <w:rPr>
          <w:rFonts w:ascii="Arial" w:hAnsi="Arial" w:cs="Arial"/>
          <w:color w:val="000000" w:themeColor="text1"/>
          <w:sz w:val="24"/>
          <w:szCs w:val="24"/>
        </w:rPr>
        <w:t>4.</w:t>
      </w:r>
      <w:r w:rsidR="005A31C9" w:rsidRPr="00481C2E">
        <w:rPr>
          <w:rFonts w:ascii="Arial" w:hAnsi="Arial" w:cs="Arial"/>
          <w:color w:val="000000" w:themeColor="text1"/>
          <w:sz w:val="24"/>
          <w:szCs w:val="24"/>
        </w:rPr>
        <w:t xml:space="preserve"> </w:t>
      </w:r>
      <w:r w:rsidR="00AC31A5" w:rsidRPr="00481C2E">
        <w:rPr>
          <w:rFonts w:ascii="Arial" w:hAnsi="Arial" w:cs="Arial"/>
          <w:color w:val="000000" w:themeColor="text1"/>
          <w:sz w:val="24"/>
          <w:szCs w:val="24"/>
        </w:rPr>
        <w:t xml:space="preserve">Полномочия </w:t>
      </w:r>
      <w:r w:rsidR="004C6400" w:rsidRPr="00481C2E">
        <w:rPr>
          <w:rFonts w:ascii="Arial" w:hAnsi="Arial" w:cs="Arial"/>
          <w:color w:val="000000" w:themeColor="text1"/>
          <w:sz w:val="24"/>
          <w:szCs w:val="24"/>
        </w:rPr>
        <w:t>Новошешминского</w:t>
      </w:r>
      <w:r w:rsidR="00AC31A5" w:rsidRPr="00481C2E">
        <w:rPr>
          <w:rFonts w:ascii="Arial" w:hAnsi="Arial" w:cs="Arial"/>
          <w:color w:val="000000" w:themeColor="text1"/>
          <w:sz w:val="24"/>
          <w:szCs w:val="24"/>
        </w:rPr>
        <w:t xml:space="preserve"> муниципального района в сфере муниципально-частного партнерства</w:t>
      </w:r>
    </w:p>
    <w:p w:rsidR="00AC31A5" w:rsidRPr="00481C2E" w:rsidRDefault="00AC31A5" w:rsidP="00481C2E">
      <w:pPr>
        <w:autoSpaceDE w:val="0"/>
        <w:autoSpaceDN w:val="0"/>
        <w:adjustRightInd w:val="0"/>
        <w:spacing w:after="0" w:line="240" w:lineRule="auto"/>
        <w:jc w:val="center"/>
        <w:rPr>
          <w:rFonts w:ascii="Arial" w:hAnsi="Arial" w:cs="Arial"/>
          <w:color w:val="000000" w:themeColor="text1"/>
          <w:sz w:val="24"/>
          <w:szCs w:val="24"/>
        </w:rPr>
      </w:pPr>
    </w:p>
    <w:p w:rsidR="002B3E38" w:rsidRPr="00481C2E" w:rsidRDefault="00AC31A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color w:val="000000" w:themeColor="text1"/>
          <w:sz w:val="24"/>
          <w:szCs w:val="24"/>
        </w:rPr>
        <w:t xml:space="preserve">4.1. </w:t>
      </w:r>
      <w:r w:rsidR="002B3E38" w:rsidRPr="00481C2E">
        <w:rPr>
          <w:rFonts w:ascii="Arial" w:hAnsi="Arial" w:cs="Arial"/>
          <w:sz w:val="24"/>
          <w:szCs w:val="24"/>
        </w:rPr>
        <w:t xml:space="preserve">К полномочиям Главы </w:t>
      </w:r>
      <w:r w:rsidR="004C6400" w:rsidRPr="00481C2E">
        <w:rPr>
          <w:rFonts w:ascii="Arial" w:hAnsi="Arial" w:cs="Arial"/>
          <w:sz w:val="24"/>
          <w:szCs w:val="24"/>
        </w:rPr>
        <w:t>Новошешминского</w:t>
      </w:r>
      <w:r w:rsidR="002B3E38" w:rsidRPr="00481C2E">
        <w:rPr>
          <w:rFonts w:ascii="Arial" w:hAnsi="Arial" w:cs="Arial"/>
          <w:sz w:val="24"/>
          <w:szCs w:val="24"/>
        </w:rPr>
        <w:t xml:space="preserve"> муниципального района</w:t>
      </w:r>
      <w:r w:rsidR="00434B4B" w:rsidRPr="00481C2E">
        <w:rPr>
          <w:rFonts w:ascii="Arial" w:hAnsi="Arial" w:cs="Arial"/>
          <w:sz w:val="24"/>
          <w:szCs w:val="24"/>
        </w:rPr>
        <w:t xml:space="preserve"> Республики Татарстан</w:t>
      </w:r>
      <w:r w:rsidR="00481C2E">
        <w:rPr>
          <w:rFonts w:ascii="Arial" w:hAnsi="Arial" w:cs="Arial"/>
          <w:sz w:val="24"/>
          <w:szCs w:val="24"/>
        </w:rPr>
        <w:t xml:space="preserve"> (далее – Глава района)</w:t>
      </w:r>
      <w:r w:rsidR="002B3E38" w:rsidRPr="00481C2E">
        <w:rPr>
          <w:rFonts w:ascii="Arial" w:hAnsi="Arial" w:cs="Arial"/>
          <w:sz w:val="24"/>
          <w:szCs w:val="24"/>
        </w:rPr>
        <w:t xml:space="preserve">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Федеральным законом, другими федеральными законами и нормативными правовыми актами Российской Федерации, нормативными правовыми </w:t>
      </w:r>
      <w:r w:rsidR="00481C2E">
        <w:rPr>
          <w:rFonts w:ascii="Arial" w:hAnsi="Arial" w:cs="Arial"/>
          <w:sz w:val="24"/>
          <w:szCs w:val="24"/>
        </w:rPr>
        <w:t>Республики Татарстан</w:t>
      </w:r>
      <w:r w:rsidR="002B3E38" w:rsidRPr="00481C2E">
        <w:rPr>
          <w:rFonts w:ascii="Arial" w:hAnsi="Arial" w:cs="Arial"/>
          <w:sz w:val="24"/>
          <w:szCs w:val="24"/>
        </w:rPr>
        <w:t xml:space="preserve">, Уставом </w:t>
      </w:r>
      <w:r w:rsidR="00481C2E">
        <w:rPr>
          <w:rFonts w:ascii="Arial" w:hAnsi="Arial" w:cs="Arial"/>
          <w:sz w:val="24"/>
          <w:szCs w:val="24"/>
        </w:rPr>
        <w:t>муниципального образования «</w:t>
      </w:r>
      <w:r w:rsidR="004C6400" w:rsidRPr="00481C2E">
        <w:rPr>
          <w:rFonts w:ascii="Arial" w:hAnsi="Arial" w:cs="Arial"/>
          <w:sz w:val="24"/>
          <w:szCs w:val="24"/>
        </w:rPr>
        <w:t>Новошешминск</w:t>
      </w:r>
      <w:r w:rsidR="00481C2E">
        <w:rPr>
          <w:rFonts w:ascii="Arial" w:hAnsi="Arial" w:cs="Arial"/>
          <w:sz w:val="24"/>
          <w:szCs w:val="24"/>
        </w:rPr>
        <w:t>ий</w:t>
      </w:r>
      <w:r w:rsidR="002B3E38" w:rsidRPr="00481C2E">
        <w:rPr>
          <w:rFonts w:ascii="Arial" w:hAnsi="Arial" w:cs="Arial"/>
          <w:sz w:val="24"/>
          <w:szCs w:val="24"/>
        </w:rPr>
        <w:t xml:space="preserve"> муниципальн</w:t>
      </w:r>
      <w:r w:rsidR="00481C2E">
        <w:rPr>
          <w:rFonts w:ascii="Arial" w:hAnsi="Arial" w:cs="Arial"/>
          <w:sz w:val="24"/>
          <w:szCs w:val="24"/>
        </w:rPr>
        <w:t>ый</w:t>
      </w:r>
      <w:r w:rsidR="002B3E38" w:rsidRPr="00481C2E">
        <w:rPr>
          <w:rFonts w:ascii="Arial" w:hAnsi="Arial" w:cs="Arial"/>
          <w:sz w:val="24"/>
          <w:szCs w:val="24"/>
        </w:rPr>
        <w:t xml:space="preserve"> район</w:t>
      </w:r>
      <w:r w:rsidR="00481C2E">
        <w:rPr>
          <w:rFonts w:ascii="Arial" w:hAnsi="Arial" w:cs="Arial"/>
          <w:sz w:val="24"/>
          <w:szCs w:val="24"/>
        </w:rPr>
        <w:t xml:space="preserve"> Республики Татарстан» (Далее – Устав района)</w:t>
      </w:r>
      <w:r w:rsidR="002B3E38" w:rsidRPr="00481C2E">
        <w:rPr>
          <w:rFonts w:ascii="Arial" w:hAnsi="Arial" w:cs="Arial"/>
          <w:sz w:val="24"/>
          <w:szCs w:val="24"/>
        </w:rPr>
        <w:t xml:space="preserve"> и муниципальными правовыми актами.</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color w:val="000000" w:themeColor="text1"/>
          <w:sz w:val="24"/>
          <w:szCs w:val="24"/>
        </w:rPr>
        <w:t xml:space="preserve">4.2. </w:t>
      </w:r>
      <w:r w:rsidR="00481C2E">
        <w:rPr>
          <w:rFonts w:ascii="Arial" w:hAnsi="Arial" w:cs="Arial"/>
          <w:sz w:val="24"/>
          <w:szCs w:val="24"/>
        </w:rPr>
        <w:t xml:space="preserve">Глава </w:t>
      </w:r>
      <w:r w:rsidRPr="00481C2E">
        <w:rPr>
          <w:rFonts w:ascii="Arial" w:hAnsi="Arial" w:cs="Arial"/>
          <w:sz w:val="24"/>
          <w:szCs w:val="24"/>
        </w:rPr>
        <w:t>района</w:t>
      </w:r>
      <w:r w:rsidR="00434B4B" w:rsidRPr="00481C2E">
        <w:rPr>
          <w:rFonts w:ascii="Arial" w:hAnsi="Arial" w:cs="Arial"/>
          <w:sz w:val="24"/>
          <w:szCs w:val="24"/>
        </w:rPr>
        <w:t xml:space="preserve"> </w:t>
      </w:r>
      <w:r w:rsidRPr="00481C2E">
        <w:rPr>
          <w:rFonts w:ascii="Arial" w:hAnsi="Arial" w:cs="Arial"/>
          <w:sz w:val="24"/>
          <w:szCs w:val="24"/>
        </w:rPr>
        <w:t>в соответствии с Уставом района определяет орган местного самоуправления, уполномоченный на осуществление следующих полномочий:</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 обеспечение координации деятельности органов местного самоуправления при реализации проекта муниципально-частного партнерства;</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3) осуществление мониторинга реализации соглашения о муниципально-частном партнерстве;</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5) ведение реестра заключенных соглашений о муниципально-частном партнерстве;</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6) обеспечение открытости и доступности информации о соглашении о муниципально-частном партнерстве;</w:t>
      </w:r>
    </w:p>
    <w:p w:rsidR="002B3E38" w:rsidRPr="00481C2E" w:rsidRDefault="002B3E38"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7) представление в уполномоченный орган результатов мониторинга реализации соглашения о муниципально-частном партнерстве;</w:t>
      </w:r>
    </w:p>
    <w:p w:rsidR="002B3E38" w:rsidRPr="00481C2E" w:rsidRDefault="002B3E38"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sz w:val="24"/>
          <w:szCs w:val="24"/>
        </w:rPr>
        <w:t xml:space="preserve">8) осуществление иных полномочий, предусмотренных настоящим Федеральным законом, другими </w:t>
      </w:r>
      <w:r w:rsidRPr="00481C2E">
        <w:rPr>
          <w:rFonts w:ascii="Arial" w:hAnsi="Arial" w:cs="Arial"/>
          <w:color w:val="000000" w:themeColor="text1"/>
          <w:sz w:val="24"/>
          <w:szCs w:val="24"/>
        </w:rPr>
        <w:t xml:space="preserve">федеральными законами, законами и нормативными правовыми актами субъектов Российской Федерации, Уставом </w:t>
      </w:r>
      <w:r w:rsidR="004C6400" w:rsidRPr="00481C2E">
        <w:rPr>
          <w:rFonts w:ascii="Arial" w:hAnsi="Arial" w:cs="Arial"/>
          <w:color w:val="000000" w:themeColor="text1"/>
          <w:sz w:val="24"/>
          <w:szCs w:val="24"/>
        </w:rPr>
        <w:t>Новошешминского</w:t>
      </w:r>
      <w:r w:rsidRPr="00481C2E">
        <w:rPr>
          <w:rFonts w:ascii="Arial" w:hAnsi="Arial" w:cs="Arial"/>
          <w:color w:val="000000" w:themeColor="text1"/>
          <w:sz w:val="24"/>
          <w:szCs w:val="24"/>
        </w:rPr>
        <w:t xml:space="preserve"> муниципального района и муниципальными правовыми актами.</w:t>
      </w:r>
    </w:p>
    <w:p w:rsidR="002B3E38" w:rsidRPr="00481C2E" w:rsidRDefault="002B3E38"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4.3.Глава </w:t>
      </w:r>
      <w:r w:rsidR="00434B4B" w:rsidRPr="00481C2E">
        <w:rPr>
          <w:rFonts w:ascii="Arial" w:hAnsi="Arial" w:cs="Arial"/>
          <w:sz w:val="24"/>
          <w:szCs w:val="24"/>
        </w:rPr>
        <w:t xml:space="preserve">района </w:t>
      </w:r>
      <w:r w:rsidR="00481C2E">
        <w:rPr>
          <w:rFonts w:ascii="Arial" w:hAnsi="Arial" w:cs="Arial"/>
          <w:sz w:val="24"/>
          <w:szCs w:val="24"/>
        </w:rPr>
        <w:t xml:space="preserve"> </w:t>
      </w:r>
      <w:r w:rsidRPr="00481C2E">
        <w:rPr>
          <w:rFonts w:ascii="Arial" w:hAnsi="Arial" w:cs="Arial"/>
          <w:color w:val="000000" w:themeColor="text1"/>
          <w:sz w:val="24"/>
          <w:szCs w:val="24"/>
        </w:rPr>
        <w:t xml:space="preserve">направляет в орган исполнительной власти </w:t>
      </w:r>
      <w:r w:rsidR="00481C2E">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xml:space="preserve">, определенный </w:t>
      </w:r>
      <w:r w:rsidR="00B343BA" w:rsidRPr="00481C2E">
        <w:rPr>
          <w:rFonts w:ascii="Arial" w:hAnsi="Arial" w:cs="Arial"/>
          <w:color w:val="000000" w:themeColor="text1"/>
          <w:sz w:val="24"/>
          <w:szCs w:val="24"/>
        </w:rPr>
        <w:t>Кабинетом министров Республики Татарстан</w:t>
      </w:r>
      <w:r w:rsidRPr="00481C2E">
        <w:rPr>
          <w:rFonts w:ascii="Arial" w:hAnsi="Arial" w:cs="Arial"/>
          <w:color w:val="000000" w:themeColor="text1"/>
          <w:sz w:val="24"/>
          <w:szCs w:val="24"/>
        </w:rPr>
        <w:t xml:space="preserve">,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r:id="rId15" w:history="1">
        <w:r w:rsidRPr="00481C2E">
          <w:rPr>
            <w:rFonts w:ascii="Arial" w:hAnsi="Arial" w:cs="Arial"/>
            <w:color w:val="000000" w:themeColor="text1"/>
            <w:sz w:val="24"/>
            <w:szCs w:val="24"/>
          </w:rPr>
          <w:t>частями 2</w:t>
        </w:r>
      </w:hyperlink>
      <w:r w:rsidRPr="00481C2E">
        <w:rPr>
          <w:rFonts w:ascii="Arial" w:hAnsi="Arial" w:cs="Arial"/>
          <w:color w:val="000000" w:themeColor="text1"/>
          <w:sz w:val="24"/>
          <w:szCs w:val="24"/>
        </w:rPr>
        <w:t xml:space="preserve"> - </w:t>
      </w:r>
      <w:hyperlink r:id="rId16" w:history="1">
        <w:r w:rsidRPr="00481C2E">
          <w:rPr>
            <w:rFonts w:ascii="Arial" w:hAnsi="Arial" w:cs="Arial"/>
            <w:color w:val="000000" w:themeColor="text1"/>
            <w:sz w:val="24"/>
            <w:szCs w:val="24"/>
          </w:rPr>
          <w:t xml:space="preserve">5 </w:t>
        </w:r>
        <w:r w:rsidR="00434B4B" w:rsidRPr="00481C2E">
          <w:rPr>
            <w:rFonts w:ascii="Arial" w:hAnsi="Arial" w:cs="Arial"/>
            <w:color w:val="000000" w:themeColor="text1"/>
            <w:sz w:val="24"/>
            <w:szCs w:val="24"/>
          </w:rPr>
          <w:t>раздела</w:t>
        </w:r>
        <w:r w:rsidRPr="00481C2E">
          <w:rPr>
            <w:rFonts w:ascii="Arial" w:hAnsi="Arial" w:cs="Arial"/>
            <w:color w:val="000000" w:themeColor="text1"/>
            <w:sz w:val="24"/>
            <w:szCs w:val="24"/>
          </w:rPr>
          <w:t xml:space="preserve"> 9</w:t>
        </w:r>
      </w:hyperlink>
      <w:r w:rsidRPr="00481C2E">
        <w:rPr>
          <w:rFonts w:ascii="Arial" w:hAnsi="Arial" w:cs="Arial"/>
          <w:color w:val="000000" w:themeColor="text1"/>
          <w:sz w:val="24"/>
          <w:szCs w:val="24"/>
        </w:rPr>
        <w:t xml:space="preserve"> </w:t>
      </w:r>
      <w:r w:rsidR="00244604">
        <w:rPr>
          <w:rFonts w:ascii="Arial" w:hAnsi="Arial" w:cs="Arial"/>
          <w:color w:val="000000" w:themeColor="text1"/>
          <w:sz w:val="24"/>
          <w:szCs w:val="24"/>
        </w:rPr>
        <w:t>Федерального закона</w:t>
      </w:r>
      <w:r w:rsidRPr="00481C2E">
        <w:rPr>
          <w:rFonts w:ascii="Arial" w:hAnsi="Arial" w:cs="Arial"/>
          <w:color w:val="000000" w:themeColor="text1"/>
          <w:sz w:val="24"/>
          <w:szCs w:val="24"/>
        </w:rPr>
        <w:t xml:space="preserve">. </w:t>
      </w:r>
    </w:p>
    <w:p w:rsidR="00AC31A5" w:rsidRPr="00481C2E" w:rsidRDefault="00AC31A5" w:rsidP="00481C2E">
      <w:pPr>
        <w:autoSpaceDE w:val="0"/>
        <w:autoSpaceDN w:val="0"/>
        <w:adjustRightInd w:val="0"/>
        <w:spacing w:after="0" w:line="240" w:lineRule="auto"/>
        <w:ind w:left="-567" w:firstLine="540"/>
        <w:jc w:val="both"/>
        <w:rPr>
          <w:rFonts w:ascii="Arial" w:hAnsi="Arial" w:cs="Arial"/>
          <w:color w:val="000000" w:themeColor="text1"/>
          <w:sz w:val="24"/>
          <w:szCs w:val="24"/>
        </w:rPr>
      </w:pPr>
    </w:p>
    <w:p w:rsidR="00FB2D8D" w:rsidRPr="00481C2E" w:rsidRDefault="00434B4B" w:rsidP="00481C2E">
      <w:pPr>
        <w:autoSpaceDE w:val="0"/>
        <w:autoSpaceDN w:val="0"/>
        <w:adjustRightInd w:val="0"/>
        <w:spacing w:after="0" w:line="240" w:lineRule="auto"/>
        <w:jc w:val="center"/>
        <w:outlineLvl w:val="0"/>
        <w:rPr>
          <w:rFonts w:ascii="Arial" w:hAnsi="Arial" w:cs="Arial"/>
          <w:color w:val="000000" w:themeColor="text1"/>
          <w:sz w:val="24"/>
          <w:szCs w:val="24"/>
        </w:rPr>
      </w:pPr>
      <w:r w:rsidRPr="00481C2E">
        <w:rPr>
          <w:rFonts w:ascii="Arial" w:hAnsi="Arial" w:cs="Arial"/>
          <w:color w:val="000000" w:themeColor="text1"/>
          <w:sz w:val="24"/>
          <w:szCs w:val="24"/>
        </w:rPr>
        <w:t>Раздел</w:t>
      </w:r>
      <w:r w:rsidR="005A31C9" w:rsidRPr="00481C2E">
        <w:rPr>
          <w:rFonts w:ascii="Arial" w:hAnsi="Arial" w:cs="Arial"/>
          <w:color w:val="000000" w:themeColor="text1"/>
          <w:sz w:val="24"/>
          <w:szCs w:val="24"/>
        </w:rPr>
        <w:t xml:space="preserve"> 5. </w:t>
      </w:r>
      <w:r w:rsidR="00FB2D8D" w:rsidRPr="00481C2E">
        <w:rPr>
          <w:rFonts w:ascii="Arial" w:hAnsi="Arial" w:cs="Arial"/>
          <w:color w:val="000000" w:themeColor="text1"/>
          <w:sz w:val="24"/>
          <w:szCs w:val="24"/>
        </w:rPr>
        <w:t>Стороны соглашения о муниципально-частном партнерстве</w:t>
      </w:r>
    </w:p>
    <w:p w:rsidR="00B343BA" w:rsidRPr="00481C2E" w:rsidRDefault="00B343BA" w:rsidP="00481C2E">
      <w:pPr>
        <w:autoSpaceDE w:val="0"/>
        <w:autoSpaceDN w:val="0"/>
        <w:adjustRightInd w:val="0"/>
        <w:spacing w:after="0" w:line="240" w:lineRule="auto"/>
        <w:ind w:left="-567" w:firstLine="540"/>
        <w:jc w:val="both"/>
        <w:rPr>
          <w:rFonts w:ascii="Arial" w:hAnsi="Arial" w:cs="Arial"/>
          <w:color w:val="000000" w:themeColor="text1"/>
          <w:sz w:val="24"/>
          <w:szCs w:val="24"/>
        </w:rPr>
      </w:pPr>
    </w:p>
    <w:p w:rsidR="00FB2D8D" w:rsidRPr="00481C2E" w:rsidRDefault="005A31C9"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5</w:t>
      </w:r>
      <w:r w:rsidR="002F5B55" w:rsidRPr="00481C2E">
        <w:rPr>
          <w:rFonts w:ascii="Arial" w:hAnsi="Arial" w:cs="Arial"/>
          <w:color w:val="000000" w:themeColor="text1"/>
          <w:sz w:val="24"/>
          <w:szCs w:val="24"/>
        </w:rPr>
        <w:t>.</w:t>
      </w:r>
      <w:r w:rsidR="00FB2D8D" w:rsidRPr="00481C2E">
        <w:rPr>
          <w:rFonts w:ascii="Arial" w:hAnsi="Arial" w:cs="Arial"/>
          <w:color w:val="000000" w:themeColor="text1"/>
          <w:sz w:val="24"/>
          <w:szCs w:val="24"/>
        </w:rPr>
        <w:t xml:space="preserve">1. Сторонами соглашения о муниципально-частном партнерстве являются публичный партнер и частный партнер. </w:t>
      </w:r>
    </w:p>
    <w:p w:rsidR="00FB2D8D" w:rsidRPr="00481C2E" w:rsidRDefault="005A31C9" w:rsidP="00481C2E">
      <w:pPr>
        <w:autoSpaceDE w:val="0"/>
        <w:autoSpaceDN w:val="0"/>
        <w:adjustRightInd w:val="0"/>
        <w:spacing w:after="0" w:line="240" w:lineRule="auto"/>
        <w:ind w:left="-567" w:firstLine="540"/>
        <w:jc w:val="both"/>
        <w:rPr>
          <w:rFonts w:ascii="Arial" w:hAnsi="Arial" w:cs="Arial"/>
          <w:color w:val="000000" w:themeColor="text1"/>
          <w:sz w:val="24"/>
          <w:szCs w:val="24"/>
        </w:rPr>
      </w:pPr>
      <w:bookmarkStart w:id="1" w:name="Par1"/>
      <w:bookmarkEnd w:id="1"/>
      <w:r w:rsidRPr="00481C2E">
        <w:rPr>
          <w:rFonts w:ascii="Arial" w:hAnsi="Arial" w:cs="Arial"/>
          <w:color w:val="000000" w:themeColor="text1"/>
          <w:sz w:val="24"/>
          <w:szCs w:val="24"/>
        </w:rPr>
        <w:t>5</w:t>
      </w:r>
      <w:r w:rsidR="002F5B55" w:rsidRPr="00481C2E">
        <w:rPr>
          <w:rFonts w:ascii="Arial" w:hAnsi="Arial" w:cs="Arial"/>
          <w:color w:val="000000" w:themeColor="text1"/>
          <w:sz w:val="24"/>
          <w:szCs w:val="24"/>
        </w:rPr>
        <w:t>.</w:t>
      </w:r>
      <w:r w:rsidR="00FB2D8D" w:rsidRPr="00481C2E">
        <w:rPr>
          <w:rFonts w:ascii="Arial" w:hAnsi="Arial" w:cs="Arial"/>
          <w:color w:val="000000" w:themeColor="text1"/>
          <w:sz w:val="24"/>
          <w:szCs w:val="24"/>
        </w:rPr>
        <w:t>2. Не могут являться частными партнерами, а также участвовать на стороне частного партнера следующие юридические лица:</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bookmarkStart w:id="2" w:name="Par2"/>
      <w:bookmarkEnd w:id="2"/>
      <w:r w:rsidRPr="00481C2E">
        <w:rPr>
          <w:rFonts w:ascii="Arial" w:hAnsi="Arial" w:cs="Arial"/>
          <w:color w:val="000000" w:themeColor="text1"/>
          <w:sz w:val="24"/>
          <w:szCs w:val="24"/>
        </w:rPr>
        <w:t>1) государственные и муниципальные унитарные предприятия;</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2) государственные и муниципальные учреждения;</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3) публично-правовые компании и иные создаваемые Российской Федерацией на основании федеральных законов юридические лица;</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bookmarkStart w:id="3" w:name="Par5"/>
      <w:bookmarkEnd w:id="3"/>
      <w:r w:rsidRPr="00481C2E">
        <w:rPr>
          <w:rFonts w:ascii="Arial" w:hAnsi="Arial" w:cs="Arial"/>
          <w:color w:val="000000" w:themeColor="text1"/>
          <w:sz w:val="24"/>
          <w:szCs w:val="24"/>
        </w:rPr>
        <w:t xml:space="preserve">4) хозяйственные товарищества и общества, хозяйственные партнерства, находящиеся под контролем Российской Федерации, </w:t>
      </w:r>
      <w:r w:rsidR="00481C2E">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xml:space="preserve"> или муниципального образования;</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5) дочерние хозяйственные общества, находящиеся под контролем указанных в </w:t>
      </w:r>
      <w:hyperlink w:anchor="Par2" w:history="1">
        <w:r w:rsidRPr="00481C2E">
          <w:rPr>
            <w:rFonts w:ascii="Arial" w:hAnsi="Arial" w:cs="Arial"/>
            <w:color w:val="000000" w:themeColor="text1"/>
            <w:sz w:val="24"/>
            <w:szCs w:val="24"/>
          </w:rPr>
          <w:t>пунктах 1</w:t>
        </w:r>
      </w:hyperlink>
      <w:r w:rsidRPr="00481C2E">
        <w:rPr>
          <w:rFonts w:ascii="Arial" w:hAnsi="Arial" w:cs="Arial"/>
          <w:color w:val="000000" w:themeColor="text1"/>
          <w:sz w:val="24"/>
          <w:szCs w:val="24"/>
        </w:rPr>
        <w:t xml:space="preserve"> - </w:t>
      </w:r>
      <w:hyperlink w:anchor="Par5" w:history="1">
        <w:r w:rsidRPr="00481C2E">
          <w:rPr>
            <w:rFonts w:ascii="Arial" w:hAnsi="Arial" w:cs="Arial"/>
            <w:color w:val="000000" w:themeColor="text1"/>
            <w:sz w:val="24"/>
            <w:szCs w:val="24"/>
          </w:rPr>
          <w:t>4</w:t>
        </w:r>
      </w:hyperlink>
      <w:r w:rsidRPr="00481C2E">
        <w:rPr>
          <w:rFonts w:ascii="Arial" w:hAnsi="Arial" w:cs="Arial"/>
          <w:color w:val="000000" w:themeColor="text1"/>
          <w:sz w:val="24"/>
          <w:szCs w:val="24"/>
        </w:rPr>
        <w:t xml:space="preserve"> настоящей части организаций;</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bookmarkStart w:id="4" w:name="Par7"/>
      <w:bookmarkEnd w:id="4"/>
      <w:r w:rsidRPr="00481C2E">
        <w:rPr>
          <w:rFonts w:ascii="Arial" w:hAnsi="Arial" w:cs="Arial"/>
          <w:color w:val="000000" w:themeColor="text1"/>
          <w:sz w:val="24"/>
          <w:szCs w:val="24"/>
        </w:rPr>
        <w:t xml:space="preserve">6) некоммерческие организации, созданные Российской Федерацией, </w:t>
      </w:r>
      <w:r w:rsidR="00481C2E">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муниципальными образованиями в форме фондов;</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7) некоммерческие организации, созданные указанными в </w:t>
      </w:r>
      <w:hyperlink w:anchor="Par2" w:history="1">
        <w:r w:rsidRPr="00481C2E">
          <w:rPr>
            <w:rFonts w:ascii="Arial" w:hAnsi="Arial" w:cs="Arial"/>
            <w:color w:val="000000" w:themeColor="text1"/>
            <w:sz w:val="24"/>
            <w:szCs w:val="24"/>
          </w:rPr>
          <w:t>пунктах 1</w:t>
        </w:r>
      </w:hyperlink>
      <w:r w:rsidRPr="00481C2E">
        <w:rPr>
          <w:rFonts w:ascii="Arial" w:hAnsi="Arial" w:cs="Arial"/>
          <w:color w:val="000000" w:themeColor="text1"/>
          <w:sz w:val="24"/>
          <w:szCs w:val="24"/>
        </w:rPr>
        <w:t xml:space="preserve"> - </w:t>
      </w:r>
      <w:hyperlink w:anchor="Par7" w:history="1">
        <w:r w:rsidRPr="00481C2E">
          <w:rPr>
            <w:rFonts w:ascii="Arial" w:hAnsi="Arial" w:cs="Arial"/>
            <w:color w:val="000000" w:themeColor="text1"/>
            <w:sz w:val="24"/>
            <w:szCs w:val="24"/>
          </w:rPr>
          <w:t>6</w:t>
        </w:r>
      </w:hyperlink>
      <w:r w:rsidRPr="00481C2E">
        <w:rPr>
          <w:rFonts w:ascii="Arial" w:hAnsi="Arial" w:cs="Arial"/>
          <w:color w:val="000000" w:themeColor="text1"/>
          <w:sz w:val="24"/>
          <w:szCs w:val="24"/>
        </w:rPr>
        <w:t xml:space="preserve"> настоящей части организациями в форме фондов.</w:t>
      </w:r>
    </w:p>
    <w:p w:rsidR="0022450F" w:rsidRPr="00481C2E" w:rsidRDefault="0022450F"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5.3. Хозяйственные товарищества и общества, хозяйственные партнерства находятся под контролем Российской Федерации, </w:t>
      </w:r>
      <w:r w:rsidR="00481C2E">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xml:space="preserve"> или муниципального образования, а также под контролем организаций, указанных в пунктах 1 - 4 части 2 настояще</w:t>
      </w:r>
      <w:r w:rsidR="00434B4B" w:rsidRPr="00481C2E">
        <w:rPr>
          <w:rFonts w:ascii="Arial" w:hAnsi="Arial" w:cs="Arial"/>
          <w:color w:val="000000" w:themeColor="text1"/>
          <w:sz w:val="24"/>
          <w:szCs w:val="24"/>
        </w:rPr>
        <w:t>го</w:t>
      </w:r>
      <w:r w:rsidRPr="00481C2E">
        <w:rPr>
          <w:rFonts w:ascii="Arial" w:hAnsi="Arial" w:cs="Arial"/>
          <w:color w:val="000000" w:themeColor="text1"/>
          <w:sz w:val="24"/>
          <w:szCs w:val="24"/>
        </w:rPr>
        <w:t xml:space="preserve"> </w:t>
      </w:r>
      <w:r w:rsidR="00434B4B" w:rsidRPr="00481C2E">
        <w:rPr>
          <w:rFonts w:ascii="Arial" w:hAnsi="Arial" w:cs="Arial"/>
          <w:color w:val="000000" w:themeColor="text1"/>
          <w:sz w:val="24"/>
          <w:szCs w:val="24"/>
        </w:rPr>
        <w:t>раздела</w:t>
      </w:r>
      <w:r w:rsidRPr="00481C2E">
        <w:rPr>
          <w:rFonts w:ascii="Arial" w:hAnsi="Arial" w:cs="Arial"/>
          <w:color w:val="000000" w:themeColor="text1"/>
          <w:sz w:val="24"/>
          <w:szCs w:val="24"/>
        </w:rPr>
        <w:t>, при наличии одного из следующих признаков:</w:t>
      </w:r>
    </w:p>
    <w:p w:rsidR="0022450F" w:rsidRPr="00481C2E" w:rsidRDefault="0022450F"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1) Российская Федерация, </w:t>
      </w:r>
      <w:r w:rsidR="00481C2E">
        <w:rPr>
          <w:rFonts w:ascii="Arial" w:hAnsi="Arial" w:cs="Arial"/>
          <w:color w:val="000000" w:themeColor="text1"/>
          <w:sz w:val="24"/>
          <w:szCs w:val="24"/>
        </w:rPr>
        <w:t>Республика Татарстан</w:t>
      </w:r>
      <w:r w:rsidRPr="00481C2E">
        <w:rPr>
          <w:rFonts w:ascii="Arial" w:hAnsi="Arial" w:cs="Arial"/>
          <w:color w:val="000000" w:themeColor="text1"/>
          <w:sz w:val="24"/>
          <w:szCs w:val="24"/>
        </w:rPr>
        <w:t xml:space="preserve"> или муниципальное образование и одна из организаций, указанных в пунктах 1 - 4 части 2 настоящ</w:t>
      </w:r>
      <w:r w:rsidR="00434B4B" w:rsidRPr="00481C2E">
        <w:rPr>
          <w:rFonts w:ascii="Arial" w:hAnsi="Arial" w:cs="Arial"/>
          <w:color w:val="000000" w:themeColor="text1"/>
          <w:sz w:val="24"/>
          <w:szCs w:val="24"/>
        </w:rPr>
        <w:t>его раздела</w:t>
      </w:r>
      <w:r w:rsidRPr="00481C2E">
        <w:rPr>
          <w:rFonts w:ascii="Arial" w:hAnsi="Arial" w:cs="Arial"/>
          <w:color w:val="000000" w:themeColor="text1"/>
          <w:sz w:val="24"/>
          <w:szCs w:val="24"/>
        </w:rPr>
        <w:t>,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22450F" w:rsidRPr="00481C2E" w:rsidRDefault="0022450F"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2) Российская Федерация, </w:t>
      </w:r>
      <w:r w:rsidR="00481C2E">
        <w:rPr>
          <w:rFonts w:ascii="Arial" w:hAnsi="Arial" w:cs="Arial"/>
          <w:color w:val="000000" w:themeColor="text1"/>
          <w:sz w:val="24"/>
          <w:szCs w:val="24"/>
        </w:rPr>
        <w:t>Республика Татарстан</w:t>
      </w:r>
      <w:r w:rsidR="00481C2E" w:rsidRPr="00481C2E">
        <w:rPr>
          <w:rFonts w:ascii="Arial" w:hAnsi="Arial" w:cs="Arial"/>
          <w:color w:val="000000" w:themeColor="text1"/>
          <w:sz w:val="24"/>
          <w:szCs w:val="24"/>
        </w:rPr>
        <w:t xml:space="preserve"> </w:t>
      </w:r>
      <w:r w:rsidRPr="00481C2E">
        <w:rPr>
          <w:rFonts w:ascii="Arial" w:hAnsi="Arial" w:cs="Arial"/>
          <w:color w:val="000000" w:themeColor="text1"/>
          <w:sz w:val="24"/>
          <w:szCs w:val="24"/>
        </w:rPr>
        <w:t>или муниципальное образование, а также одна из организаций, указанных в пунктах 1 - 4 части 2 настояще</w:t>
      </w:r>
      <w:r w:rsidR="00434B4B" w:rsidRPr="00481C2E">
        <w:rPr>
          <w:rFonts w:ascii="Arial" w:hAnsi="Arial" w:cs="Arial"/>
          <w:color w:val="000000" w:themeColor="text1"/>
          <w:sz w:val="24"/>
          <w:szCs w:val="24"/>
        </w:rPr>
        <w:t>го</w:t>
      </w:r>
      <w:r w:rsidRPr="00481C2E">
        <w:rPr>
          <w:rFonts w:ascii="Arial" w:hAnsi="Arial" w:cs="Arial"/>
          <w:color w:val="000000" w:themeColor="text1"/>
          <w:sz w:val="24"/>
          <w:szCs w:val="24"/>
        </w:rPr>
        <w:t xml:space="preserve"> </w:t>
      </w:r>
      <w:r w:rsidR="00434B4B" w:rsidRPr="00481C2E">
        <w:rPr>
          <w:rFonts w:ascii="Arial" w:hAnsi="Arial" w:cs="Arial"/>
          <w:color w:val="000000" w:themeColor="text1"/>
          <w:sz w:val="24"/>
          <w:szCs w:val="24"/>
        </w:rPr>
        <w:t>раздела</w:t>
      </w:r>
      <w:r w:rsidRPr="00481C2E">
        <w:rPr>
          <w:rFonts w:ascii="Arial" w:hAnsi="Arial" w:cs="Arial"/>
          <w:color w:val="000000" w:themeColor="text1"/>
          <w:sz w:val="24"/>
          <w:szCs w:val="24"/>
        </w:rPr>
        <w:t>,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22450F" w:rsidRPr="00481C2E" w:rsidRDefault="0022450F"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3) Российская Федерация, </w:t>
      </w:r>
      <w:r w:rsidR="00481C2E">
        <w:rPr>
          <w:rFonts w:ascii="Arial" w:hAnsi="Arial" w:cs="Arial"/>
          <w:color w:val="000000" w:themeColor="text1"/>
          <w:sz w:val="24"/>
          <w:szCs w:val="24"/>
        </w:rPr>
        <w:t>Республика Татарстан</w:t>
      </w:r>
      <w:r w:rsidR="00481C2E" w:rsidRPr="00481C2E">
        <w:rPr>
          <w:rFonts w:ascii="Arial" w:hAnsi="Arial" w:cs="Arial"/>
          <w:color w:val="000000" w:themeColor="text1"/>
          <w:sz w:val="24"/>
          <w:szCs w:val="24"/>
        </w:rPr>
        <w:t xml:space="preserve"> </w:t>
      </w:r>
      <w:r w:rsidRPr="00481C2E">
        <w:rPr>
          <w:rFonts w:ascii="Arial" w:hAnsi="Arial" w:cs="Arial"/>
          <w:color w:val="000000" w:themeColor="text1"/>
          <w:sz w:val="24"/>
          <w:szCs w:val="24"/>
        </w:rPr>
        <w:t>или муниципальное образование, а также одна из организаций, указанных в пунктах 1 - 4 части 2 настоящ</w:t>
      </w:r>
      <w:r w:rsidR="00137F00" w:rsidRPr="00481C2E">
        <w:rPr>
          <w:rFonts w:ascii="Arial" w:hAnsi="Arial" w:cs="Arial"/>
          <w:color w:val="000000" w:themeColor="text1"/>
          <w:sz w:val="24"/>
          <w:szCs w:val="24"/>
        </w:rPr>
        <w:t>его</w:t>
      </w:r>
      <w:r w:rsidRPr="00481C2E">
        <w:rPr>
          <w:rFonts w:ascii="Arial" w:hAnsi="Arial" w:cs="Arial"/>
          <w:color w:val="000000" w:themeColor="text1"/>
          <w:sz w:val="24"/>
          <w:szCs w:val="24"/>
        </w:rPr>
        <w:t xml:space="preserve"> </w:t>
      </w:r>
      <w:r w:rsidR="00434B4B" w:rsidRPr="00481C2E">
        <w:rPr>
          <w:rFonts w:ascii="Arial" w:hAnsi="Arial" w:cs="Arial"/>
          <w:color w:val="000000" w:themeColor="text1"/>
          <w:sz w:val="24"/>
          <w:szCs w:val="24"/>
        </w:rPr>
        <w:t>раздела</w:t>
      </w:r>
      <w:r w:rsidRPr="00481C2E">
        <w:rPr>
          <w:rFonts w:ascii="Arial" w:hAnsi="Arial" w:cs="Arial"/>
          <w:color w:val="000000" w:themeColor="text1"/>
          <w:sz w:val="24"/>
          <w:szCs w:val="24"/>
        </w:rPr>
        <w:t>,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8A11E7" w:rsidRPr="00481C2E" w:rsidRDefault="008A11E7"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5.4.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w:t>
      </w:r>
      <w:r w:rsidR="00434B4B" w:rsidRPr="00481C2E">
        <w:rPr>
          <w:rFonts w:ascii="Arial" w:hAnsi="Arial" w:cs="Arial"/>
          <w:color w:val="000000" w:themeColor="text1"/>
          <w:sz w:val="24"/>
          <w:szCs w:val="24"/>
        </w:rPr>
        <w:t>его</w:t>
      </w:r>
      <w:r w:rsidRPr="00481C2E">
        <w:rPr>
          <w:rFonts w:ascii="Arial" w:hAnsi="Arial" w:cs="Arial"/>
          <w:color w:val="000000" w:themeColor="text1"/>
          <w:sz w:val="24"/>
          <w:szCs w:val="24"/>
        </w:rPr>
        <w:t xml:space="preserve"> </w:t>
      </w:r>
      <w:r w:rsidR="00434B4B" w:rsidRPr="00481C2E">
        <w:rPr>
          <w:rFonts w:ascii="Arial" w:hAnsi="Arial" w:cs="Arial"/>
          <w:color w:val="000000" w:themeColor="text1"/>
          <w:sz w:val="24"/>
          <w:szCs w:val="24"/>
        </w:rPr>
        <w:t>раздела</w:t>
      </w:r>
      <w:r w:rsidRPr="00481C2E">
        <w:rPr>
          <w:rFonts w:ascii="Arial" w:hAnsi="Arial" w:cs="Arial"/>
          <w:color w:val="000000" w:themeColor="text1"/>
          <w:sz w:val="24"/>
          <w:szCs w:val="24"/>
        </w:rPr>
        <w:t xml:space="preserve">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w:t>
      </w:r>
      <w:r w:rsidR="00481C2E">
        <w:rPr>
          <w:rFonts w:ascii="Arial" w:hAnsi="Arial" w:cs="Arial"/>
          <w:color w:val="000000" w:themeColor="text1"/>
          <w:sz w:val="24"/>
          <w:szCs w:val="24"/>
        </w:rPr>
        <w:t>Республика Татарстан</w:t>
      </w:r>
      <w:r w:rsidRPr="00481C2E">
        <w:rPr>
          <w:rFonts w:ascii="Arial" w:hAnsi="Arial" w:cs="Arial"/>
          <w:color w:val="000000" w:themeColor="text1"/>
          <w:sz w:val="24"/>
          <w:szCs w:val="24"/>
        </w:rPr>
        <w:t>, муниципальными правовыми актами (далее также - органы и юридические лица, выступающие на стороне публичного партнера).</w:t>
      </w:r>
    </w:p>
    <w:p w:rsidR="0022450F" w:rsidRPr="00481C2E" w:rsidRDefault="008A11E7"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5.4.1. По соглашению о муниципально-частном партнерстве, объектом которого является имущество, предусмотренное пунктом 2 части 1 статьи 7  </w:t>
      </w:r>
      <w:r w:rsidRPr="00244604">
        <w:rPr>
          <w:rFonts w:ascii="Arial" w:hAnsi="Arial" w:cs="Arial"/>
          <w:sz w:val="24"/>
          <w:szCs w:val="24"/>
        </w:rPr>
        <w:t>Федерального закона, и публичным партнером по которому выступает муниципальное о</w:t>
      </w:r>
      <w:r w:rsidRPr="00481C2E">
        <w:rPr>
          <w:rFonts w:ascii="Arial" w:hAnsi="Arial" w:cs="Arial"/>
          <w:color w:val="000000" w:themeColor="text1"/>
          <w:sz w:val="24"/>
          <w:szCs w:val="24"/>
        </w:rPr>
        <w:t xml:space="preserve">бразование, в качестве самостоятельной стороны такого соглашения может участвовать </w:t>
      </w:r>
      <w:r w:rsidR="00244604">
        <w:rPr>
          <w:rFonts w:ascii="Arial" w:hAnsi="Arial" w:cs="Arial"/>
          <w:color w:val="000000" w:themeColor="text1"/>
          <w:sz w:val="24"/>
          <w:szCs w:val="24"/>
        </w:rPr>
        <w:t>Республика Татарстан</w:t>
      </w:r>
      <w:r w:rsidRPr="00481C2E">
        <w:rPr>
          <w:rFonts w:ascii="Arial" w:hAnsi="Arial" w:cs="Arial"/>
          <w:color w:val="000000" w:themeColor="text1"/>
          <w:sz w:val="24"/>
          <w:szCs w:val="24"/>
        </w:rPr>
        <w:t xml:space="preserve">,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w:t>
      </w:r>
      <w:r w:rsidR="00244604">
        <w:rPr>
          <w:rFonts w:ascii="Arial" w:hAnsi="Arial" w:cs="Arial"/>
          <w:color w:val="000000" w:themeColor="text1"/>
          <w:sz w:val="24"/>
          <w:szCs w:val="24"/>
        </w:rPr>
        <w:t>Глава (Раис) Республики Татарстан</w:t>
      </w:r>
      <w:r w:rsidRPr="00481C2E">
        <w:rPr>
          <w:rFonts w:ascii="Arial" w:hAnsi="Arial" w:cs="Arial"/>
          <w:color w:val="000000" w:themeColor="text1"/>
          <w:sz w:val="24"/>
          <w:szCs w:val="24"/>
        </w:rPr>
        <w:t xml:space="preserve">,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w:t>
      </w:r>
      <w:r w:rsidR="00244604">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xml:space="preserve">, и (или) за счет межбюджетного трансферта и (или) бюджетного кредита, предоставляемого из бюджета </w:t>
      </w:r>
      <w:r w:rsidR="00244604">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xml:space="preserve">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w:t>
      </w:r>
      <w:r w:rsidR="00244604">
        <w:rPr>
          <w:rFonts w:ascii="Arial" w:hAnsi="Arial" w:cs="Arial"/>
          <w:color w:val="000000" w:themeColor="text1"/>
          <w:sz w:val="24"/>
          <w:szCs w:val="24"/>
        </w:rPr>
        <w:t>Республикой Татарстан</w:t>
      </w:r>
      <w:r w:rsidRPr="00481C2E">
        <w:rPr>
          <w:rFonts w:ascii="Arial" w:hAnsi="Arial" w:cs="Arial"/>
          <w:color w:val="000000" w:themeColor="text1"/>
          <w:sz w:val="24"/>
          <w:szCs w:val="24"/>
        </w:rPr>
        <w:t xml:space="preserve">. Права и обязанности </w:t>
      </w:r>
      <w:r w:rsidR="00244604">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xml:space="preserve">, участвующего в таком соглашении в качестве самостоятельной стороны, устанавливаются нормативным правовым актом </w:t>
      </w:r>
      <w:r w:rsidR="00244604">
        <w:rPr>
          <w:rFonts w:ascii="Arial" w:hAnsi="Arial" w:cs="Arial"/>
          <w:color w:val="000000" w:themeColor="text1"/>
          <w:sz w:val="24"/>
          <w:szCs w:val="24"/>
        </w:rPr>
        <w:t>Республики Татарстан</w:t>
      </w:r>
      <w:r w:rsidRPr="00481C2E">
        <w:rPr>
          <w:rFonts w:ascii="Arial" w:hAnsi="Arial" w:cs="Arial"/>
          <w:color w:val="000000" w:themeColor="text1"/>
          <w:sz w:val="24"/>
          <w:szCs w:val="24"/>
        </w:rPr>
        <w:t xml:space="preserve">. В этих случаях </w:t>
      </w:r>
      <w:r w:rsidR="00244604">
        <w:rPr>
          <w:rFonts w:ascii="Arial" w:hAnsi="Arial" w:cs="Arial"/>
          <w:color w:val="000000" w:themeColor="text1"/>
          <w:sz w:val="24"/>
          <w:szCs w:val="24"/>
        </w:rPr>
        <w:t>Республика Татарстан</w:t>
      </w:r>
      <w:r w:rsidRPr="00481C2E">
        <w:rPr>
          <w:rFonts w:ascii="Arial" w:hAnsi="Arial" w:cs="Arial"/>
          <w:color w:val="000000" w:themeColor="text1"/>
          <w:sz w:val="24"/>
          <w:szCs w:val="24"/>
        </w:rPr>
        <w:t xml:space="preserve"> также может выступать в качестве самостоятельной стороны по прямому соглашению, предусмотренному пунктом 7 статьи </w:t>
      </w:r>
      <w:r w:rsidR="00244604" w:rsidRPr="00481C2E">
        <w:rPr>
          <w:rFonts w:ascii="Arial" w:hAnsi="Arial" w:cs="Arial"/>
          <w:color w:val="000000" w:themeColor="text1"/>
          <w:sz w:val="24"/>
          <w:szCs w:val="24"/>
        </w:rPr>
        <w:t xml:space="preserve">3 </w:t>
      </w:r>
      <w:r w:rsidR="00244604" w:rsidRPr="00244604">
        <w:rPr>
          <w:rFonts w:ascii="Arial" w:hAnsi="Arial" w:cs="Arial"/>
          <w:sz w:val="24"/>
          <w:szCs w:val="24"/>
        </w:rPr>
        <w:t>Федерального</w:t>
      </w:r>
      <w:r w:rsidRPr="00244604">
        <w:rPr>
          <w:rFonts w:ascii="Arial" w:hAnsi="Arial" w:cs="Arial"/>
          <w:sz w:val="24"/>
          <w:szCs w:val="24"/>
        </w:rPr>
        <w:t xml:space="preserve"> закона</w:t>
      </w:r>
      <w:r w:rsidRPr="00481C2E">
        <w:rPr>
          <w:rFonts w:ascii="Arial" w:hAnsi="Arial" w:cs="Arial"/>
          <w:color w:val="000000" w:themeColor="text1"/>
          <w:sz w:val="24"/>
          <w:szCs w:val="24"/>
        </w:rPr>
        <w:t xml:space="preserve">, с учетом требований, установленных бюджетным законодательством Российской Федерации. </w:t>
      </w:r>
    </w:p>
    <w:p w:rsidR="00FB2D8D" w:rsidRPr="00481C2E" w:rsidRDefault="005A31C9"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5</w:t>
      </w:r>
      <w:r w:rsidR="002F5B55" w:rsidRPr="00481C2E">
        <w:rPr>
          <w:rFonts w:ascii="Arial" w:hAnsi="Arial" w:cs="Arial"/>
          <w:color w:val="000000" w:themeColor="text1"/>
          <w:sz w:val="24"/>
          <w:szCs w:val="24"/>
        </w:rPr>
        <w:t>.</w:t>
      </w:r>
      <w:r w:rsidR="00FB2D8D" w:rsidRPr="00481C2E">
        <w:rPr>
          <w:rFonts w:ascii="Arial" w:hAnsi="Arial" w:cs="Arial"/>
          <w:color w:val="000000" w:themeColor="text1"/>
          <w:sz w:val="24"/>
          <w:szCs w:val="24"/>
        </w:rPr>
        <w:t>3.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муниципально-частного партнерства.</w:t>
      </w:r>
    </w:p>
    <w:p w:rsidR="00FB2D8D" w:rsidRPr="00481C2E" w:rsidRDefault="005A31C9"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5</w:t>
      </w:r>
      <w:r w:rsidR="002F5B55" w:rsidRPr="00481C2E">
        <w:rPr>
          <w:rFonts w:ascii="Arial" w:hAnsi="Arial" w:cs="Arial"/>
          <w:color w:val="000000" w:themeColor="text1"/>
          <w:sz w:val="24"/>
          <w:szCs w:val="24"/>
        </w:rPr>
        <w:t>.</w:t>
      </w:r>
      <w:r w:rsidR="00FB2D8D" w:rsidRPr="00481C2E">
        <w:rPr>
          <w:rFonts w:ascii="Arial" w:hAnsi="Arial" w:cs="Arial"/>
          <w:color w:val="000000" w:themeColor="text1"/>
          <w:sz w:val="24"/>
          <w:szCs w:val="24"/>
        </w:rPr>
        <w:t>4.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FB2D8D" w:rsidRPr="00481C2E" w:rsidRDefault="005A31C9"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5</w:t>
      </w:r>
      <w:r w:rsidR="002F5B55" w:rsidRPr="00481C2E">
        <w:rPr>
          <w:rFonts w:ascii="Arial" w:hAnsi="Arial" w:cs="Arial"/>
          <w:color w:val="000000" w:themeColor="text1"/>
          <w:sz w:val="24"/>
          <w:szCs w:val="24"/>
        </w:rPr>
        <w:t>.</w:t>
      </w:r>
      <w:r w:rsidR="00FB2D8D" w:rsidRPr="00481C2E">
        <w:rPr>
          <w:rFonts w:ascii="Arial" w:hAnsi="Arial" w:cs="Arial"/>
          <w:color w:val="000000" w:themeColor="text1"/>
          <w:sz w:val="24"/>
          <w:szCs w:val="24"/>
        </w:rPr>
        <w:t>5.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FB2D8D" w:rsidRPr="00481C2E" w:rsidRDefault="005A31C9"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5</w:t>
      </w:r>
      <w:r w:rsidR="002F5B55" w:rsidRPr="00481C2E">
        <w:rPr>
          <w:rFonts w:ascii="Arial" w:hAnsi="Arial" w:cs="Arial"/>
          <w:color w:val="000000" w:themeColor="text1"/>
          <w:sz w:val="24"/>
          <w:szCs w:val="24"/>
        </w:rPr>
        <w:t>.6</w:t>
      </w:r>
      <w:r w:rsidR="00FB2D8D" w:rsidRPr="00481C2E">
        <w:rPr>
          <w:rFonts w:ascii="Arial" w:hAnsi="Arial" w:cs="Arial"/>
          <w:color w:val="000000" w:themeColor="text1"/>
          <w:sz w:val="24"/>
          <w:szCs w:val="24"/>
        </w:rPr>
        <w:t>. Частный партнер должен соответствовать следующим требованиям:</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17" w:history="1">
        <w:r w:rsidRPr="00481C2E">
          <w:rPr>
            <w:rFonts w:ascii="Arial" w:hAnsi="Arial" w:cs="Arial"/>
            <w:color w:val="000000" w:themeColor="text1"/>
            <w:sz w:val="24"/>
            <w:szCs w:val="24"/>
          </w:rPr>
          <w:t>Кодексом</w:t>
        </w:r>
      </w:hyperlink>
      <w:r w:rsidRPr="00481C2E">
        <w:rPr>
          <w:rFonts w:ascii="Arial" w:hAnsi="Arial" w:cs="Arial"/>
          <w:color w:val="000000" w:themeColor="text1"/>
          <w:sz w:val="24"/>
          <w:szCs w:val="24"/>
        </w:rPr>
        <w:t xml:space="preserve"> Российской Федерации об административных правонарушениях, на день представления заявки на участие в конкурсе;</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FB2D8D" w:rsidRPr="00481C2E" w:rsidRDefault="00FB2D8D"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sidR="001875B3" w:rsidRPr="00481C2E" w:rsidRDefault="001875B3"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5.7. Установление не предусмотренных   Федеральным законом требований к частным партнерам не допускается.</w:t>
      </w:r>
    </w:p>
    <w:p w:rsidR="001875B3" w:rsidRPr="00481C2E" w:rsidRDefault="001875B3"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5.8. В случае, если соглашение заключается в отношении объекта, предусмотренного </w:t>
      </w:r>
      <w:hyperlink w:anchor="P147">
        <w:r w:rsidRPr="00481C2E">
          <w:rPr>
            <w:rStyle w:val="a6"/>
            <w:rFonts w:ascii="Arial" w:hAnsi="Arial" w:cs="Arial"/>
            <w:sz w:val="24"/>
            <w:szCs w:val="24"/>
          </w:rPr>
          <w:t>пунктом 19 части 1 статьи 7</w:t>
        </w:r>
      </w:hyperlink>
      <w:r w:rsidRPr="00481C2E">
        <w:rPr>
          <w:rFonts w:ascii="Arial" w:hAnsi="Arial" w:cs="Arial"/>
          <w:color w:val="000000" w:themeColor="text1"/>
          <w:sz w:val="24"/>
          <w:szCs w:val="24"/>
        </w:rPr>
        <w:t xml:space="preserve">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8A11E7" w:rsidRPr="00481C2E" w:rsidRDefault="008A11E7" w:rsidP="00481C2E">
      <w:pPr>
        <w:autoSpaceDE w:val="0"/>
        <w:autoSpaceDN w:val="0"/>
        <w:adjustRightInd w:val="0"/>
        <w:spacing w:after="0" w:line="240" w:lineRule="auto"/>
        <w:ind w:left="-567" w:firstLine="540"/>
        <w:jc w:val="both"/>
        <w:rPr>
          <w:rFonts w:ascii="Arial" w:hAnsi="Arial" w:cs="Arial"/>
          <w:color w:val="000000" w:themeColor="text1"/>
          <w:sz w:val="24"/>
          <w:szCs w:val="24"/>
        </w:rPr>
      </w:pPr>
    </w:p>
    <w:p w:rsidR="00617C17" w:rsidRPr="00481C2E" w:rsidRDefault="00434B4B" w:rsidP="00481C2E">
      <w:pPr>
        <w:autoSpaceDE w:val="0"/>
        <w:autoSpaceDN w:val="0"/>
        <w:adjustRightInd w:val="0"/>
        <w:spacing w:after="0" w:line="240" w:lineRule="auto"/>
        <w:jc w:val="center"/>
        <w:rPr>
          <w:rFonts w:ascii="Arial" w:hAnsi="Arial" w:cs="Arial"/>
          <w:color w:val="000000" w:themeColor="text1"/>
          <w:sz w:val="24"/>
          <w:szCs w:val="24"/>
        </w:rPr>
      </w:pPr>
      <w:r w:rsidRPr="00481C2E">
        <w:rPr>
          <w:rFonts w:ascii="Arial" w:hAnsi="Arial" w:cs="Arial"/>
          <w:color w:val="000000" w:themeColor="text1"/>
          <w:sz w:val="24"/>
          <w:szCs w:val="24"/>
        </w:rPr>
        <w:t>Раздел</w:t>
      </w:r>
      <w:r w:rsidR="005A31C9" w:rsidRPr="00481C2E">
        <w:rPr>
          <w:rFonts w:ascii="Arial" w:hAnsi="Arial" w:cs="Arial"/>
          <w:color w:val="000000" w:themeColor="text1"/>
          <w:sz w:val="24"/>
          <w:szCs w:val="24"/>
        </w:rPr>
        <w:t xml:space="preserve"> 6. </w:t>
      </w:r>
      <w:r w:rsidR="00D60606" w:rsidRPr="00481C2E">
        <w:rPr>
          <w:rFonts w:ascii="Arial" w:hAnsi="Arial" w:cs="Arial"/>
          <w:color w:val="000000" w:themeColor="text1"/>
          <w:sz w:val="24"/>
          <w:szCs w:val="24"/>
        </w:rPr>
        <w:t>Элементы соглашения о муниципально-частном партнерстве</w:t>
      </w:r>
    </w:p>
    <w:p w:rsidR="001875B3" w:rsidRPr="00481C2E" w:rsidRDefault="001875B3" w:rsidP="00481C2E">
      <w:pPr>
        <w:autoSpaceDE w:val="0"/>
        <w:autoSpaceDN w:val="0"/>
        <w:adjustRightInd w:val="0"/>
        <w:spacing w:after="0" w:line="240" w:lineRule="auto"/>
        <w:jc w:val="center"/>
        <w:rPr>
          <w:rFonts w:ascii="Arial" w:hAnsi="Arial" w:cs="Arial"/>
          <w:color w:val="000000" w:themeColor="text1"/>
          <w:sz w:val="24"/>
          <w:szCs w:val="24"/>
        </w:rPr>
      </w:pPr>
    </w:p>
    <w:p w:rsidR="002F5B55" w:rsidRPr="00481C2E" w:rsidRDefault="001875B3" w:rsidP="00481C2E">
      <w:pPr>
        <w:autoSpaceDE w:val="0"/>
        <w:autoSpaceDN w:val="0"/>
        <w:adjustRightInd w:val="0"/>
        <w:spacing w:after="0" w:line="240" w:lineRule="auto"/>
        <w:ind w:left="-567" w:firstLine="540"/>
        <w:jc w:val="both"/>
        <w:rPr>
          <w:rFonts w:ascii="Arial" w:hAnsi="Arial" w:cs="Arial"/>
          <w:color w:val="000000" w:themeColor="text1"/>
          <w:sz w:val="24"/>
          <w:szCs w:val="24"/>
        </w:rPr>
      </w:pPr>
      <w:r w:rsidRPr="00481C2E">
        <w:rPr>
          <w:rFonts w:ascii="Arial" w:hAnsi="Arial" w:cs="Arial"/>
          <w:color w:val="000000" w:themeColor="text1"/>
          <w:sz w:val="24"/>
          <w:szCs w:val="24"/>
        </w:rPr>
        <w:t xml:space="preserve">6.1. При принятии решения о реализации проекта   муниципально-частного партнерства уполномоченными в соответствии </w:t>
      </w:r>
      <w:r w:rsidR="00244604" w:rsidRPr="00481C2E">
        <w:rPr>
          <w:rFonts w:ascii="Arial" w:hAnsi="Arial" w:cs="Arial"/>
          <w:color w:val="000000" w:themeColor="text1"/>
          <w:sz w:val="24"/>
          <w:szCs w:val="24"/>
        </w:rPr>
        <w:t xml:space="preserve">с </w:t>
      </w:r>
      <w:r w:rsidR="00244604" w:rsidRPr="00244604">
        <w:rPr>
          <w:rFonts w:ascii="Arial" w:hAnsi="Arial" w:cs="Arial"/>
          <w:sz w:val="24"/>
          <w:szCs w:val="24"/>
        </w:rPr>
        <w:t>Федеральным</w:t>
      </w:r>
      <w:r w:rsidRPr="00244604">
        <w:rPr>
          <w:rFonts w:ascii="Arial" w:hAnsi="Arial" w:cs="Arial"/>
          <w:sz w:val="24"/>
          <w:szCs w:val="24"/>
        </w:rPr>
        <w:t xml:space="preserve"> законом на </w:t>
      </w:r>
      <w:r w:rsidRPr="00481C2E">
        <w:rPr>
          <w:rFonts w:ascii="Arial" w:hAnsi="Arial" w:cs="Arial"/>
          <w:color w:val="000000" w:themeColor="text1"/>
          <w:sz w:val="24"/>
          <w:szCs w:val="24"/>
        </w:rPr>
        <w:t xml:space="preserve">принятие такого </w:t>
      </w:r>
      <w:r w:rsidR="00244604" w:rsidRPr="00481C2E">
        <w:rPr>
          <w:rFonts w:ascii="Arial" w:hAnsi="Arial" w:cs="Arial"/>
          <w:color w:val="000000" w:themeColor="text1"/>
          <w:sz w:val="24"/>
          <w:szCs w:val="24"/>
        </w:rPr>
        <w:t>решения органом</w:t>
      </w:r>
      <w:r w:rsidRPr="00481C2E">
        <w:rPr>
          <w:rFonts w:ascii="Arial" w:hAnsi="Arial" w:cs="Arial"/>
          <w:color w:val="000000" w:themeColor="text1"/>
          <w:sz w:val="24"/>
          <w:szCs w:val="24"/>
        </w:rPr>
        <w:t xml:space="preserve"> местного самоуправления   форма муниципально-частного партнерства посредством включения в соглашение предусмотренных настоящ</w:t>
      </w:r>
      <w:r w:rsidR="00137F00" w:rsidRPr="00481C2E">
        <w:rPr>
          <w:rFonts w:ascii="Arial" w:hAnsi="Arial" w:cs="Arial"/>
          <w:color w:val="000000" w:themeColor="text1"/>
          <w:sz w:val="24"/>
          <w:szCs w:val="24"/>
        </w:rPr>
        <w:t>им разделом</w:t>
      </w:r>
      <w:r w:rsidRPr="00481C2E">
        <w:rPr>
          <w:rFonts w:ascii="Arial" w:hAnsi="Arial" w:cs="Arial"/>
          <w:color w:val="000000" w:themeColor="text1"/>
          <w:sz w:val="24"/>
          <w:szCs w:val="24"/>
        </w:rPr>
        <w:t xml:space="preserve"> обязательных элементов соглашения и определения последовательности их реализации.</w:t>
      </w:r>
    </w:p>
    <w:p w:rsidR="002F5B55" w:rsidRPr="00481C2E" w:rsidRDefault="005A31C9"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6</w:t>
      </w:r>
      <w:r w:rsidR="002F5B55" w:rsidRPr="00481C2E">
        <w:rPr>
          <w:rFonts w:ascii="Arial" w:hAnsi="Arial" w:cs="Arial"/>
          <w:sz w:val="24"/>
          <w:szCs w:val="24"/>
        </w:rPr>
        <w:t>.1. Обязательными элементами соглашения являются:</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 строительство и (или) реконструкция (далее также - создание) объекта соглашения частным партнером;</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2) осуществление частным партнером полного или частичного финансирования создания объекта соглашения;</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3) осуществление частным партнером эксплуатации и (или) технического обслуживания объекта соглашения;</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4) возникновение у частного партнера права собственности на объект соглашения при условии обременения объекта соглашения в соответствии с Федеральным законом.</w:t>
      </w:r>
    </w:p>
    <w:p w:rsidR="002F5B55" w:rsidRPr="00481C2E" w:rsidRDefault="005A31C9"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6</w:t>
      </w:r>
      <w:r w:rsidR="002F5B55" w:rsidRPr="00481C2E">
        <w:rPr>
          <w:rFonts w:ascii="Arial" w:hAnsi="Arial" w:cs="Arial"/>
          <w:sz w:val="24"/>
          <w:szCs w:val="24"/>
        </w:rPr>
        <w:t>.2. В соглашение в целях определения формы муниципально-частного партнерства могут быть также включены следующие элементы:</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 проектирование частным партнером объекта соглашения;</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2) осуществление частным партнером полного или частичного финансирования эксплуатации и (или) технического обслуживания объекта соглашения;</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 xml:space="preserve">4) наличие у частного партнера обязательства по передаче объекта соглашения о </w:t>
      </w:r>
      <w:r w:rsidR="00E348D7" w:rsidRPr="00481C2E">
        <w:rPr>
          <w:rFonts w:ascii="Arial" w:hAnsi="Arial" w:cs="Arial"/>
          <w:sz w:val="24"/>
          <w:szCs w:val="24"/>
        </w:rPr>
        <w:t xml:space="preserve"> </w:t>
      </w:r>
      <w:r w:rsidRPr="00481C2E">
        <w:rPr>
          <w:rFonts w:ascii="Arial" w:hAnsi="Arial" w:cs="Arial"/>
          <w:sz w:val="24"/>
          <w:szCs w:val="24"/>
        </w:rPr>
        <w:t xml:space="preserve">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2F5B55" w:rsidRPr="00481C2E" w:rsidRDefault="002F5B55"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r w:rsidR="004A5F32" w:rsidRPr="00481C2E">
        <w:rPr>
          <w:rFonts w:ascii="Arial" w:hAnsi="Arial" w:cs="Arial"/>
          <w:sz w:val="24"/>
          <w:szCs w:val="24"/>
        </w:rPr>
        <w:t xml:space="preserve"> </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6.3. В случае,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пунктом 4 части 6.2.  настояще</w:t>
      </w:r>
      <w:r w:rsidR="002B268C" w:rsidRPr="00481C2E">
        <w:rPr>
          <w:rFonts w:ascii="Arial" w:hAnsi="Arial" w:cs="Arial"/>
          <w:sz w:val="24"/>
          <w:szCs w:val="24"/>
        </w:rPr>
        <w:t>го</w:t>
      </w:r>
      <w:r w:rsidRPr="00481C2E">
        <w:rPr>
          <w:rFonts w:ascii="Arial" w:hAnsi="Arial" w:cs="Arial"/>
          <w:sz w:val="24"/>
          <w:szCs w:val="24"/>
        </w:rPr>
        <w:t xml:space="preserve"> </w:t>
      </w:r>
      <w:r w:rsidR="002B268C" w:rsidRPr="00481C2E">
        <w:rPr>
          <w:rFonts w:ascii="Arial" w:hAnsi="Arial" w:cs="Arial"/>
          <w:sz w:val="24"/>
          <w:szCs w:val="24"/>
        </w:rPr>
        <w:t>раздела</w:t>
      </w:r>
      <w:r w:rsidRPr="00481C2E">
        <w:rPr>
          <w:rFonts w:ascii="Arial" w:hAnsi="Arial" w:cs="Arial"/>
          <w:sz w:val="24"/>
          <w:szCs w:val="24"/>
        </w:rPr>
        <w:t xml:space="preserve"> обязательство частного партнера.</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6.4.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4A5F32" w:rsidRPr="00481C2E" w:rsidRDefault="004A5F32" w:rsidP="00481C2E">
      <w:pPr>
        <w:autoSpaceDE w:val="0"/>
        <w:autoSpaceDN w:val="0"/>
        <w:adjustRightInd w:val="0"/>
        <w:spacing w:after="0" w:line="240" w:lineRule="auto"/>
        <w:ind w:left="-567" w:firstLine="540"/>
        <w:jc w:val="both"/>
        <w:rPr>
          <w:rFonts w:ascii="Arial" w:hAnsi="Arial" w:cs="Arial"/>
          <w:sz w:val="24"/>
          <w:szCs w:val="24"/>
        </w:rPr>
      </w:pPr>
    </w:p>
    <w:p w:rsidR="004A5F32" w:rsidRPr="00481C2E" w:rsidRDefault="00434B4B" w:rsidP="00481C2E">
      <w:pPr>
        <w:pStyle w:val="a3"/>
        <w:autoSpaceDE w:val="0"/>
        <w:autoSpaceDN w:val="0"/>
        <w:adjustRightInd w:val="0"/>
        <w:spacing w:after="0" w:line="240" w:lineRule="auto"/>
        <w:ind w:left="-27"/>
        <w:jc w:val="center"/>
        <w:rPr>
          <w:rFonts w:ascii="Arial" w:hAnsi="Arial" w:cs="Arial"/>
          <w:sz w:val="24"/>
          <w:szCs w:val="24"/>
        </w:rPr>
      </w:pPr>
      <w:r w:rsidRPr="00481C2E">
        <w:rPr>
          <w:rFonts w:ascii="Arial" w:hAnsi="Arial" w:cs="Arial"/>
          <w:sz w:val="24"/>
          <w:szCs w:val="24"/>
        </w:rPr>
        <w:t>Раздел</w:t>
      </w:r>
      <w:r w:rsidR="005A31C9" w:rsidRPr="00481C2E">
        <w:rPr>
          <w:rFonts w:ascii="Arial" w:hAnsi="Arial" w:cs="Arial"/>
          <w:sz w:val="24"/>
          <w:szCs w:val="24"/>
        </w:rPr>
        <w:t xml:space="preserve"> 7. Объекты соглашения о муниципально-частном партнерстве</w:t>
      </w:r>
    </w:p>
    <w:p w:rsidR="005A31C9" w:rsidRPr="00481C2E" w:rsidRDefault="005A31C9" w:rsidP="00481C2E">
      <w:pPr>
        <w:pStyle w:val="a3"/>
        <w:autoSpaceDE w:val="0"/>
        <w:autoSpaceDN w:val="0"/>
        <w:adjustRightInd w:val="0"/>
        <w:spacing w:after="0" w:line="240" w:lineRule="auto"/>
        <w:ind w:left="-27"/>
        <w:rPr>
          <w:rFonts w:ascii="Arial" w:hAnsi="Arial" w:cs="Arial"/>
          <w:sz w:val="24"/>
          <w:szCs w:val="24"/>
        </w:rPr>
      </w:pPr>
    </w:p>
    <w:p w:rsidR="005A31C9" w:rsidRPr="00481C2E" w:rsidRDefault="005A31C9"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7.1. Объектами соглашения являются:</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 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 xml:space="preserve"> 3) объекты железнодорожного транспорта;</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4) объекты трубопроводного транспорта;</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8) объекты по производству, передаче и распределению электрической энергии;</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9) гидротехнические сооружения, стационарные и (или) плавучие платформы, искусственные острова;</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14) объекты благоустройства территорий, в том числе для их освещения;</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15) мелиоративные системы и объекты их инженерной инфраструктуры, за исключением государственных мелиоративных систем;</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16) 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17) объекты охотничьей инфраструктуры;</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rsidR="00E348D7" w:rsidRPr="00481C2E" w:rsidRDefault="00E348D7"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22) объекты, предназначенные для размещения приютов для животных.</w:t>
      </w:r>
    </w:p>
    <w:p w:rsidR="005A31C9" w:rsidRPr="00481C2E" w:rsidRDefault="0042008C"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 xml:space="preserve"> </w:t>
      </w:r>
      <w:r w:rsidR="005A31C9" w:rsidRPr="00481C2E">
        <w:rPr>
          <w:rFonts w:ascii="Arial" w:hAnsi="Arial" w:cs="Arial"/>
          <w:sz w:val="24"/>
          <w:szCs w:val="24"/>
        </w:rPr>
        <w:t xml:space="preserve">7.2. Объектом соглашения из перечня указанных в части </w:t>
      </w:r>
      <w:r w:rsidRPr="00481C2E">
        <w:rPr>
          <w:rFonts w:ascii="Arial" w:hAnsi="Arial" w:cs="Arial"/>
          <w:sz w:val="24"/>
          <w:szCs w:val="24"/>
        </w:rPr>
        <w:t>7.</w:t>
      </w:r>
      <w:r w:rsidR="005A31C9" w:rsidRPr="00481C2E">
        <w:rPr>
          <w:rFonts w:ascii="Arial" w:hAnsi="Arial" w:cs="Arial"/>
          <w:sz w:val="24"/>
          <w:szCs w:val="24"/>
        </w:rPr>
        <w:t>1 настоящ</w:t>
      </w:r>
      <w:r w:rsidR="00434B4B" w:rsidRPr="00481C2E">
        <w:rPr>
          <w:rFonts w:ascii="Arial" w:hAnsi="Arial" w:cs="Arial"/>
          <w:sz w:val="24"/>
          <w:szCs w:val="24"/>
        </w:rPr>
        <w:t xml:space="preserve">его </w:t>
      </w:r>
      <w:r w:rsidR="00244604" w:rsidRPr="00481C2E">
        <w:rPr>
          <w:rFonts w:ascii="Arial" w:hAnsi="Arial" w:cs="Arial"/>
          <w:sz w:val="24"/>
          <w:szCs w:val="24"/>
        </w:rPr>
        <w:t>раздела объектов</w:t>
      </w:r>
      <w:r w:rsidR="005A31C9" w:rsidRPr="00481C2E">
        <w:rPr>
          <w:rFonts w:ascii="Arial" w:hAnsi="Arial" w:cs="Arial"/>
          <w:sz w:val="24"/>
          <w:szCs w:val="24"/>
        </w:rPr>
        <w:t xml:space="preserve">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5A31C9" w:rsidRPr="00481C2E" w:rsidRDefault="005A31C9"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 xml:space="preserve">7.3. Соглашение может быть заключено в отношении нескольких объектов соглашений, указанных в части </w:t>
      </w:r>
      <w:r w:rsidR="000E104B" w:rsidRPr="00481C2E">
        <w:rPr>
          <w:rFonts w:ascii="Arial" w:hAnsi="Arial" w:cs="Arial"/>
          <w:sz w:val="24"/>
          <w:szCs w:val="24"/>
        </w:rPr>
        <w:t>7.</w:t>
      </w:r>
      <w:r w:rsidRPr="00481C2E">
        <w:rPr>
          <w:rFonts w:ascii="Arial" w:hAnsi="Arial" w:cs="Arial"/>
          <w:sz w:val="24"/>
          <w:szCs w:val="24"/>
        </w:rPr>
        <w:t>1 настоящ</w:t>
      </w:r>
      <w:r w:rsidR="002B268C" w:rsidRPr="00481C2E">
        <w:rPr>
          <w:rFonts w:ascii="Arial" w:hAnsi="Arial" w:cs="Arial"/>
          <w:sz w:val="24"/>
          <w:szCs w:val="24"/>
        </w:rPr>
        <w:t>его раздела</w:t>
      </w:r>
      <w:r w:rsidRPr="00481C2E">
        <w:rPr>
          <w:rFonts w:ascii="Arial" w:hAnsi="Arial" w:cs="Arial"/>
          <w:sz w:val="24"/>
          <w:szCs w:val="24"/>
        </w:rPr>
        <w:t xml:space="preserve">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5A31C9" w:rsidRPr="00481C2E" w:rsidRDefault="005A31C9"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7.4.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3F0512" w:rsidRPr="00481C2E" w:rsidRDefault="003F0512"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 xml:space="preserve">7.5.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в целях осуществления частным партнером деятельности, предусмотренной частью 1 статьи 12 Федерального закона (за исключением случая, если соглашение заключается в отношении объекта, предусмотренного пунктом 19 части </w:t>
      </w:r>
      <w:r w:rsidR="00244604" w:rsidRPr="00481C2E">
        <w:rPr>
          <w:rFonts w:ascii="Arial" w:hAnsi="Arial" w:cs="Arial"/>
          <w:sz w:val="24"/>
          <w:szCs w:val="24"/>
        </w:rPr>
        <w:t>7.1 настоящего</w:t>
      </w:r>
      <w:r w:rsidR="00434B4B" w:rsidRPr="00481C2E">
        <w:rPr>
          <w:rFonts w:ascii="Arial" w:hAnsi="Arial" w:cs="Arial"/>
          <w:sz w:val="24"/>
          <w:szCs w:val="24"/>
        </w:rPr>
        <w:t xml:space="preserve"> раздела</w:t>
      </w:r>
      <w:r w:rsidRPr="00481C2E">
        <w:rPr>
          <w:rFonts w:ascii="Arial" w:hAnsi="Arial" w:cs="Arial"/>
          <w:sz w:val="24"/>
          <w:szCs w:val="24"/>
        </w:rPr>
        <w:t>).</w:t>
      </w:r>
    </w:p>
    <w:p w:rsidR="005A31C9" w:rsidRPr="00481C2E" w:rsidRDefault="005A31C9"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7.5.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5A31C9" w:rsidRPr="00481C2E" w:rsidRDefault="0009563C"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7.</w:t>
      </w:r>
      <w:r w:rsidR="005A31C9" w:rsidRPr="00481C2E">
        <w:rPr>
          <w:rFonts w:ascii="Arial" w:hAnsi="Arial" w:cs="Arial"/>
          <w:sz w:val="24"/>
          <w:szCs w:val="24"/>
        </w:rP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5A31C9" w:rsidRPr="00481C2E" w:rsidRDefault="0009563C"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sz w:val="24"/>
          <w:szCs w:val="24"/>
        </w:rPr>
        <w:t>7.</w:t>
      </w:r>
      <w:r w:rsidR="005A31C9" w:rsidRPr="00481C2E">
        <w:rPr>
          <w:rFonts w:ascii="Arial" w:hAnsi="Arial" w:cs="Arial"/>
          <w:sz w:val="24"/>
          <w:szCs w:val="24"/>
        </w:rP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2F5B55" w:rsidRPr="00481C2E" w:rsidRDefault="002F5B55" w:rsidP="00481C2E">
      <w:pPr>
        <w:autoSpaceDE w:val="0"/>
        <w:autoSpaceDN w:val="0"/>
        <w:adjustRightInd w:val="0"/>
        <w:spacing w:after="0" w:line="240" w:lineRule="auto"/>
        <w:jc w:val="both"/>
        <w:rPr>
          <w:rFonts w:ascii="Arial" w:hAnsi="Arial" w:cs="Arial"/>
          <w:color w:val="000000" w:themeColor="text1"/>
          <w:sz w:val="24"/>
          <w:szCs w:val="24"/>
        </w:rPr>
      </w:pPr>
    </w:p>
    <w:p w:rsidR="0009563C" w:rsidRPr="00481C2E" w:rsidRDefault="00434B4B" w:rsidP="00481C2E">
      <w:pPr>
        <w:autoSpaceDE w:val="0"/>
        <w:autoSpaceDN w:val="0"/>
        <w:adjustRightInd w:val="0"/>
        <w:spacing w:after="0" w:line="240" w:lineRule="auto"/>
        <w:ind w:left="-567"/>
        <w:jc w:val="center"/>
        <w:rPr>
          <w:rFonts w:ascii="Arial" w:hAnsi="Arial" w:cs="Arial"/>
          <w:color w:val="000000" w:themeColor="text1"/>
          <w:sz w:val="24"/>
          <w:szCs w:val="24"/>
        </w:rPr>
      </w:pPr>
      <w:r w:rsidRPr="00481C2E">
        <w:rPr>
          <w:rFonts w:ascii="Arial" w:hAnsi="Arial" w:cs="Arial"/>
          <w:color w:val="000000" w:themeColor="text1"/>
          <w:sz w:val="24"/>
          <w:szCs w:val="24"/>
        </w:rPr>
        <w:t>Раздел</w:t>
      </w:r>
      <w:r w:rsidR="00F127EA" w:rsidRPr="00481C2E">
        <w:rPr>
          <w:rFonts w:ascii="Arial" w:hAnsi="Arial" w:cs="Arial"/>
          <w:color w:val="000000" w:themeColor="text1"/>
          <w:sz w:val="24"/>
          <w:szCs w:val="24"/>
        </w:rPr>
        <w:t xml:space="preserve"> 8. Порядок подготовки, заключения, исполнения и прекращения соглашения о муниципально-частном партнерстве</w:t>
      </w:r>
    </w:p>
    <w:p w:rsidR="00F127EA" w:rsidRPr="00481C2E" w:rsidRDefault="00F127EA" w:rsidP="00481C2E">
      <w:pPr>
        <w:autoSpaceDE w:val="0"/>
        <w:autoSpaceDN w:val="0"/>
        <w:adjustRightInd w:val="0"/>
        <w:spacing w:after="0" w:line="240" w:lineRule="auto"/>
        <w:ind w:left="-567"/>
        <w:jc w:val="center"/>
        <w:rPr>
          <w:rFonts w:ascii="Arial" w:hAnsi="Arial" w:cs="Arial"/>
          <w:color w:val="000000" w:themeColor="text1"/>
          <w:sz w:val="24"/>
          <w:szCs w:val="24"/>
        </w:rPr>
      </w:pPr>
    </w:p>
    <w:p w:rsidR="00F80041" w:rsidRPr="00244604" w:rsidRDefault="00F80041" w:rsidP="00481C2E">
      <w:pPr>
        <w:autoSpaceDE w:val="0"/>
        <w:autoSpaceDN w:val="0"/>
        <w:adjustRightInd w:val="0"/>
        <w:spacing w:after="0" w:line="240" w:lineRule="auto"/>
        <w:ind w:left="-567" w:firstLine="540"/>
        <w:jc w:val="both"/>
        <w:rPr>
          <w:rFonts w:ascii="Arial" w:hAnsi="Arial" w:cs="Arial"/>
          <w:sz w:val="24"/>
          <w:szCs w:val="24"/>
        </w:rPr>
      </w:pPr>
      <w:r w:rsidRPr="00481C2E">
        <w:rPr>
          <w:rFonts w:ascii="Arial" w:hAnsi="Arial" w:cs="Arial"/>
          <w:color w:val="000000" w:themeColor="text1"/>
          <w:sz w:val="24"/>
          <w:szCs w:val="24"/>
        </w:rPr>
        <w:t xml:space="preserve">Разработка предложения о реализации проекта муниципально-частного партнерства, рассмотрение его уполномоченным органом, принятие решения о реализации проекта муниципально-частного партнерства, заключение, исполнение и прекращение соглашения о муниципально-частном партнерстве осуществляются в соответствии с </w:t>
      </w:r>
      <w:r w:rsidRPr="00244604">
        <w:rPr>
          <w:rFonts w:ascii="Arial" w:hAnsi="Arial" w:cs="Arial"/>
          <w:sz w:val="24"/>
          <w:szCs w:val="24"/>
        </w:rPr>
        <w:t xml:space="preserve">Федеральным </w:t>
      </w:r>
      <w:hyperlink r:id="rId18" w:history="1">
        <w:r w:rsidRPr="00244604">
          <w:rPr>
            <w:rFonts w:ascii="Arial" w:hAnsi="Arial" w:cs="Arial"/>
            <w:sz w:val="24"/>
            <w:szCs w:val="24"/>
          </w:rPr>
          <w:t>законом</w:t>
        </w:r>
      </w:hyperlink>
      <w:r w:rsidRPr="00244604">
        <w:rPr>
          <w:rFonts w:ascii="Arial" w:hAnsi="Arial" w:cs="Arial"/>
          <w:sz w:val="24"/>
          <w:szCs w:val="24"/>
        </w:rPr>
        <w:t>.</w:t>
      </w:r>
    </w:p>
    <w:p w:rsidR="00F127EA" w:rsidRPr="00244604" w:rsidRDefault="00F127EA" w:rsidP="00481C2E">
      <w:pPr>
        <w:autoSpaceDE w:val="0"/>
        <w:autoSpaceDN w:val="0"/>
        <w:adjustRightInd w:val="0"/>
        <w:spacing w:after="0" w:line="240" w:lineRule="auto"/>
        <w:ind w:left="-567"/>
        <w:jc w:val="both"/>
        <w:rPr>
          <w:rFonts w:ascii="Arial" w:hAnsi="Arial" w:cs="Arial"/>
          <w:sz w:val="24"/>
          <w:szCs w:val="24"/>
        </w:rPr>
      </w:pPr>
    </w:p>
    <w:p w:rsidR="00212E21" w:rsidRPr="00244604" w:rsidRDefault="00434B4B" w:rsidP="00481C2E">
      <w:pPr>
        <w:autoSpaceDE w:val="0"/>
        <w:autoSpaceDN w:val="0"/>
        <w:adjustRightInd w:val="0"/>
        <w:spacing w:after="0" w:line="240" w:lineRule="auto"/>
        <w:ind w:left="-567"/>
        <w:jc w:val="center"/>
        <w:rPr>
          <w:rFonts w:ascii="Arial" w:hAnsi="Arial" w:cs="Arial"/>
          <w:sz w:val="24"/>
          <w:szCs w:val="24"/>
        </w:rPr>
      </w:pPr>
      <w:r w:rsidRPr="00244604">
        <w:rPr>
          <w:rFonts w:ascii="Arial" w:hAnsi="Arial" w:cs="Arial"/>
          <w:sz w:val="24"/>
          <w:szCs w:val="24"/>
        </w:rPr>
        <w:t>Раздел</w:t>
      </w:r>
      <w:r w:rsidR="00F80041" w:rsidRPr="00244604">
        <w:rPr>
          <w:rFonts w:ascii="Arial" w:hAnsi="Arial" w:cs="Arial"/>
          <w:sz w:val="24"/>
          <w:szCs w:val="24"/>
        </w:rPr>
        <w:t xml:space="preserve"> 9. </w:t>
      </w:r>
      <w:r w:rsidR="00212E21" w:rsidRPr="00244604">
        <w:rPr>
          <w:rFonts w:ascii="Arial" w:hAnsi="Arial" w:cs="Arial"/>
          <w:sz w:val="24"/>
          <w:szCs w:val="24"/>
        </w:rPr>
        <w:t>Определение частного партнера для реализации проекта</w:t>
      </w:r>
    </w:p>
    <w:p w:rsidR="00212E21" w:rsidRPr="00244604" w:rsidRDefault="00212E21" w:rsidP="00481C2E">
      <w:pPr>
        <w:autoSpaceDE w:val="0"/>
        <w:autoSpaceDN w:val="0"/>
        <w:adjustRightInd w:val="0"/>
        <w:spacing w:after="0" w:line="240" w:lineRule="auto"/>
        <w:ind w:left="-567"/>
        <w:jc w:val="center"/>
        <w:rPr>
          <w:rFonts w:ascii="Arial" w:hAnsi="Arial" w:cs="Arial"/>
          <w:sz w:val="24"/>
          <w:szCs w:val="24"/>
        </w:rPr>
      </w:pPr>
      <w:r w:rsidRPr="00244604">
        <w:rPr>
          <w:rFonts w:ascii="Arial" w:hAnsi="Arial" w:cs="Arial"/>
          <w:sz w:val="24"/>
          <w:szCs w:val="24"/>
        </w:rPr>
        <w:t xml:space="preserve">муниципально-частного партнерства </w:t>
      </w:r>
    </w:p>
    <w:p w:rsidR="00212E21" w:rsidRPr="00244604" w:rsidRDefault="00212E21" w:rsidP="00481C2E">
      <w:pPr>
        <w:autoSpaceDE w:val="0"/>
        <w:autoSpaceDN w:val="0"/>
        <w:adjustRightInd w:val="0"/>
        <w:spacing w:after="0" w:line="240" w:lineRule="auto"/>
        <w:ind w:left="-567"/>
        <w:rPr>
          <w:rFonts w:ascii="Arial" w:hAnsi="Arial" w:cs="Arial"/>
          <w:sz w:val="24"/>
          <w:szCs w:val="24"/>
        </w:rPr>
      </w:pPr>
    </w:p>
    <w:p w:rsidR="00212E21" w:rsidRPr="00244604" w:rsidRDefault="00212E21" w:rsidP="00481C2E">
      <w:pPr>
        <w:autoSpaceDE w:val="0"/>
        <w:autoSpaceDN w:val="0"/>
        <w:adjustRightInd w:val="0"/>
        <w:spacing w:after="0" w:line="240" w:lineRule="auto"/>
        <w:ind w:left="-567"/>
        <w:jc w:val="both"/>
        <w:rPr>
          <w:rFonts w:ascii="Arial" w:hAnsi="Arial" w:cs="Arial"/>
          <w:sz w:val="24"/>
          <w:szCs w:val="24"/>
        </w:rPr>
      </w:pPr>
      <w:r w:rsidRPr="00244604">
        <w:rPr>
          <w:rFonts w:ascii="Arial" w:hAnsi="Arial" w:cs="Arial"/>
          <w:sz w:val="24"/>
          <w:szCs w:val="24"/>
        </w:rPr>
        <w:tab/>
        <w:t xml:space="preserve">Порядок проведения конкурса на право заключения соглашения о муниципально-частном партнерстве, </w:t>
      </w:r>
      <w:r w:rsidR="008B7C8A" w:rsidRPr="00244604">
        <w:rPr>
          <w:rFonts w:ascii="Arial" w:hAnsi="Arial" w:cs="Arial"/>
          <w:sz w:val="24"/>
          <w:szCs w:val="24"/>
        </w:rPr>
        <w:t xml:space="preserve">требования к конкурсной документации и конкурсной комиссии и иные положения определяются в соответствии с Федеральным </w:t>
      </w:r>
      <w:hyperlink r:id="rId19" w:history="1">
        <w:r w:rsidR="008B7C8A" w:rsidRPr="00244604">
          <w:rPr>
            <w:rFonts w:ascii="Arial" w:hAnsi="Arial" w:cs="Arial"/>
            <w:sz w:val="24"/>
            <w:szCs w:val="24"/>
          </w:rPr>
          <w:t>законом</w:t>
        </w:r>
      </w:hyperlink>
      <w:r w:rsidR="008B7C8A" w:rsidRPr="00244604">
        <w:rPr>
          <w:rFonts w:ascii="Arial" w:hAnsi="Arial" w:cs="Arial"/>
          <w:sz w:val="24"/>
          <w:szCs w:val="24"/>
        </w:rPr>
        <w:t xml:space="preserve">. </w:t>
      </w:r>
    </w:p>
    <w:p w:rsidR="00212E21" w:rsidRPr="00244604" w:rsidRDefault="00212E21" w:rsidP="00481C2E">
      <w:pPr>
        <w:autoSpaceDE w:val="0"/>
        <w:autoSpaceDN w:val="0"/>
        <w:adjustRightInd w:val="0"/>
        <w:spacing w:after="0" w:line="240" w:lineRule="auto"/>
        <w:ind w:left="-567"/>
        <w:jc w:val="center"/>
        <w:rPr>
          <w:rFonts w:ascii="Arial" w:hAnsi="Arial" w:cs="Arial"/>
          <w:sz w:val="24"/>
          <w:szCs w:val="24"/>
          <w:highlight w:val="yellow"/>
        </w:rPr>
      </w:pPr>
    </w:p>
    <w:sectPr w:rsidR="00212E21" w:rsidRPr="00244604" w:rsidSect="00236390">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58C1"/>
    <w:multiLevelType w:val="hybridMultilevel"/>
    <w:tmpl w:val="E2240386"/>
    <w:lvl w:ilvl="0" w:tplc="AFFCE7B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3F2881"/>
    <w:multiLevelType w:val="multilevel"/>
    <w:tmpl w:val="4446ACE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6D6161"/>
    <w:multiLevelType w:val="hybridMultilevel"/>
    <w:tmpl w:val="ADE011A0"/>
    <w:lvl w:ilvl="0" w:tplc="B12EDE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BCF1131"/>
    <w:multiLevelType w:val="hybridMultilevel"/>
    <w:tmpl w:val="B32E9B2C"/>
    <w:lvl w:ilvl="0" w:tplc="0E4E019A">
      <w:start w:val="1"/>
      <w:numFmt w:val="upperRoman"/>
      <w:lvlText w:val="%1."/>
      <w:lvlJc w:val="left"/>
      <w:pPr>
        <w:ind w:left="72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1D9921E3"/>
    <w:multiLevelType w:val="hybridMultilevel"/>
    <w:tmpl w:val="B734DB32"/>
    <w:lvl w:ilvl="0" w:tplc="AE04475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CC2C55"/>
    <w:multiLevelType w:val="hybridMultilevel"/>
    <w:tmpl w:val="072A347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286A5D"/>
    <w:multiLevelType w:val="multilevel"/>
    <w:tmpl w:val="3940B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CAF3C99"/>
    <w:multiLevelType w:val="multilevel"/>
    <w:tmpl w:val="D624AFE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1080" w:hanging="108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440" w:hanging="144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800" w:hanging="180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8">
    <w:nsid w:val="7CEB0DDA"/>
    <w:multiLevelType w:val="multilevel"/>
    <w:tmpl w:val="98E4F6AA"/>
    <w:lvl w:ilvl="0">
      <w:start w:val="1"/>
      <w:numFmt w:val="decimal"/>
      <w:lvlText w:val="%1."/>
      <w:lvlJc w:val="left"/>
      <w:pPr>
        <w:ind w:left="693"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467" w:hanging="720"/>
      </w:pPr>
      <w:rPr>
        <w:rFonts w:hint="default"/>
      </w:rPr>
    </w:lvl>
    <w:lvl w:ilvl="3">
      <w:start w:val="1"/>
      <w:numFmt w:val="decimal"/>
      <w:isLgl/>
      <w:lvlText w:val="%1.%2.%3.%4."/>
      <w:lvlJc w:val="left"/>
      <w:pPr>
        <w:ind w:left="2034" w:hanging="1080"/>
      </w:pPr>
      <w:rPr>
        <w:rFonts w:hint="default"/>
      </w:rPr>
    </w:lvl>
    <w:lvl w:ilvl="4">
      <w:start w:val="1"/>
      <w:numFmt w:val="decimal"/>
      <w:isLgl/>
      <w:lvlText w:val="%1.%2.%3.%4.%5."/>
      <w:lvlJc w:val="left"/>
      <w:pPr>
        <w:ind w:left="2241"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3015" w:hanging="1440"/>
      </w:pPr>
      <w:rPr>
        <w:rFonts w:hint="default"/>
      </w:rPr>
    </w:lvl>
    <w:lvl w:ilvl="7">
      <w:start w:val="1"/>
      <w:numFmt w:val="decimal"/>
      <w:isLgl/>
      <w:lvlText w:val="%1.%2.%3.%4.%5.%6.%7.%8."/>
      <w:lvlJc w:val="left"/>
      <w:pPr>
        <w:ind w:left="3582" w:hanging="1800"/>
      </w:pPr>
      <w:rPr>
        <w:rFonts w:hint="default"/>
      </w:rPr>
    </w:lvl>
    <w:lvl w:ilvl="8">
      <w:start w:val="1"/>
      <w:numFmt w:val="decimal"/>
      <w:isLgl/>
      <w:lvlText w:val="%1.%2.%3.%4.%5.%6.%7.%8.%9."/>
      <w:lvlJc w:val="left"/>
      <w:pPr>
        <w:ind w:left="3789" w:hanging="1800"/>
      </w:pPr>
      <w:rPr>
        <w:rFonts w:hint="default"/>
      </w:rPr>
    </w:lvl>
  </w:abstractNum>
  <w:abstractNum w:abstractNumId="9">
    <w:nsid w:val="7FB81746"/>
    <w:multiLevelType w:val="hybridMultilevel"/>
    <w:tmpl w:val="13F86126"/>
    <w:lvl w:ilvl="0" w:tplc="784A1064">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num w:numId="1">
    <w:abstractNumId w:val="7"/>
  </w:num>
  <w:num w:numId="2">
    <w:abstractNumId w:val="6"/>
  </w:num>
  <w:num w:numId="3">
    <w:abstractNumId w:val="4"/>
  </w:num>
  <w:num w:numId="4">
    <w:abstractNumId w:val="0"/>
  </w:num>
  <w:num w:numId="5">
    <w:abstractNumId w:val="2"/>
  </w:num>
  <w:num w:numId="6">
    <w:abstractNumId w:val="3"/>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1F"/>
    <w:rsid w:val="00036657"/>
    <w:rsid w:val="0003753E"/>
    <w:rsid w:val="000470C0"/>
    <w:rsid w:val="00055236"/>
    <w:rsid w:val="00092EE8"/>
    <w:rsid w:val="0009563C"/>
    <w:rsid w:val="000E104B"/>
    <w:rsid w:val="00115686"/>
    <w:rsid w:val="00137F00"/>
    <w:rsid w:val="0016236E"/>
    <w:rsid w:val="001875B3"/>
    <w:rsid w:val="00190405"/>
    <w:rsid w:val="00202935"/>
    <w:rsid w:val="002071F9"/>
    <w:rsid w:val="00212A7A"/>
    <w:rsid w:val="00212E21"/>
    <w:rsid w:val="00213CD9"/>
    <w:rsid w:val="00215C8B"/>
    <w:rsid w:val="002207FB"/>
    <w:rsid w:val="0022450F"/>
    <w:rsid w:val="00227089"/>
    <w:rsid w:val="00236390"/>
    <w:rsid w:val="00243092"/>
    <w:rsid w:val="00244604"/>
    <w:rsid w:val="00256B3F"/>
    <w:rsid w:val="002671BE"/>
    <w:rsid w:val="0027007C"/>
    <w:rsid w:val="00274C89"/>
    <w:rsid w:val="00277957"/>
    <w:rsid w:val="00290816"/>
    <w:rsid w:val="002B268C"/>
    <w:rsid w:val="002B3E38"/>
    <w:rsid w:val="002C013C"/>
    <w:rsid w:val="002E1ED7"/>
    <w:rsid w:val="002F5B55"/>
    <w:rsid w:val="002F763F"/>
    <w:rsid w:val="00304AE6"/>
    <w:rsid w:val="0032197F"/>
    <w:rsid w:val="00321E4C"/>
    <w:rsid w:val="003439CF"/>
    <w:rsid w:val="003557AE"/>
    <w:rsid w:val="00393C8B"/>
    <w:rsid w:val="003A507A"/>
    <w:rsid w:val="003A79DE"/>
    <w:rsid w:val="003B026A"/>
    <w:rsid w:val="003C6439"/>
    <w:rsid w:val="003E72D3"/>
    <w:rsid w:val="003F0512"/>
    <w:rsid w:val="004100D6"/>
    <w:rsid w:val="0042008C"/>
    <w:rsid w:val="00434B4B"/>
    <w:rsid w:val="00444FBF"/>
    <w:rsid w:val="004472F9"/>
    <w:rsid w:val="00481C2E"/>
    <w:rsid w:val="004836AC"/>
    <w:rsid w:val="004A5F32"/>
    <w:rsid w:val="004C6400"/>
    <w:rsid w:val="004E1AB2"/>
    <w:rsid w:val="00512447"/>
    <w:rsid w:val="00541FCA"/>
    <w:rsid w:val="005523C8"/>
    <w:rsid w:val="00556A95"/>
    <w:rsid w:val="00577B92"/>
    <w:rsid w:val="005919BF"/>
    <w:rsid w:val="005A31C9"/>
    <w:rsid w:val="005A6C1B"/>
    <w:rsid w:val="005B1E10"/>
    <w:rsid w:val="005D13BF"/>
    <w:rsid w:val="005D6541"/>
    <w:rsid w:val="005E0386"/>
    <w:rsid w:val="005F10CB"/>
    <w:rsid w:val="005F5E18"/>
    <w:rsid w:val="005F65B4"/>
    <w:rsid w:val="006049FA"/>
    <w:rsid w:val="00611253"/>
    <w:rsid w:val="0061651F"/>
    <w:rsid w:val="00617C17"/>
    <w:rsid w:val="006415B2"/>
    <w:rsid w:val="006B6E3B"/>
    <w:rsid w:val="006C3387"/>
    <w:rsid w:val="006C586E"/>
    <w:rsid w:val="006D01D3"/>
    <w:rsid w:val="006F6BA8"/>
    <w:rsid w:val="006F6CDE"/>
    <w:rsid w:val="0070212D"/>
    <w:rsid w:val="00716E6D"/>
    <w:rsid w:val="00744765"/>
    <w:rsid w:val="00746719"/>
    <w:rsid w:val="00746B85"/>
    <w:rsid w:val="00753AD1"/>
    <w:rsid w:val="00775B37"/>
    <w:rsid w:val="007765AA"/>
    <w:rsid w:val="007A473D"/>
    <w:rsid w:val="007B03C9"/>
    <w:rsid w:val="007E32BF"/>
    <w:rsid w:val="00802536"/>
    <w:rsid w:val="008111B8"/>
    <w:rsid w:val="008A11E7"/>
    <w:rsid w:val="008B7C8A"/>
    <w:rsid w:val="008C39CF"/>
    <w:rsid w:val="008C4FA8"/>
    <w:rsid w:val="00901A1F"/>
    <w:rsid w:val="00901C92"/>
    <w:rsid w:val="009055D2"/>
    <w:rsid w:val="00930433"/>
    <w:rsid w:val="00942C61"/>
    <w:rsid w:val="00955F42"/>
    <w:rsid w:val="0096046D"/>
    <w:rsid w:val="0097199A"/>
    <w:rsid w:val="00997DDE"/>
    <w:rsid w:val="009B7684"/>
    <w:rsid w:val="009C7F0B"/>
    <w:rsid w:val="009F5ECD"/>
    <w:rsid w:val="00A36B29"/>
    <w:rsid w:val="00A5312B"/>
    <w:rsid w:val="00AC31A5"/>
    <w:rsid w:val="00B27343"/>
    <w:rsid w:val="00B343BA"/>
    <w:rsid w:val="00B4539B"/>
    <w:rsid w:val="00B84440"/>
    <w:rsid w:val="00B95F3F"/>
    <w:rsid w:val="00BA7AB3"/>
    <w:rsid w:val="00BD2E7F"/>
    <w:rsid w:val="00C144EF"/>
    <w:rsid w:val="00C3278C"/>
    <w:rsid w:val="00C56998"/>
    <w:rsid w:val="00C75E69"/>
    <w:rsid w:val="00CB57B1"/>
    <w:rsid w:val="00CB7346"/>
    <w:rsid w:val="00CC40A8"/>
    <w:rsid w:val="00CF1344"/>
    <w:rsid w:val="00CF4147"/>
    <w:rsid w:val="00D2234A"/>
    <w:rsid w:val="00D2366B"/>
    <w:rsid w:val="00D60606"/>
    <w:rsid w:val="00D770B6"/>
    <w:rsid w:val="00D829FE"/>
    <w:rsid w:val="00D82C7F"/>
    <w:rsid w:val="00D844D0"/>
    <w:rsid w:val="00DE5B53"/>
    <w:rsid w:val="00DF1799"/>
    <w:rsid w:val="00DF328B"/>
    <w:rsid w:val="00E0729A"/>
    <w:rsid w:val="00E22E9B"/>
    <w:rsid w:val="00E348D7"/>
    <w:rsid w:val="00E45EC8"/>
    <w:rsid w:val="00E94F2B"/>
    <w:rsid w:val="00ED3BEF"/>
    <w:rsid w:val="00EE0FF9"/>
    <w:rsid w:val="00EE10E0"/>
    <w:rsid w:val="00EE5D8F"/>
    <w:rsid w:val="00F127EA"/>
    <w:rsid w:val="00F13AA1"/>
    <w:rsid w:val="00F2511F"/>
    <w:rsid w:val="00F36A15"/>
    <w:rsid w:val="00F52682"/>
    <w:rsid w:val="00F618E1"/>
    <w:rsid w:val="00F76986"/>
    <w:rsid w:val="00F80041"/>
    <w:rsid w:val="00F863BE"/>
    <w:rsid w:val="00FB19EF"/>
    <w:rsid w:val="00FB2D8D"/>
    <w:rsid w:val="00FC6DB0"/>
    <w:rsid w:val="00FE7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89617-DDF5-48BD-A669-21D99736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1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11F"/>
    <w:pPr>
      <w:ind w:left="720"/>
      <w:contextualSpacing/>
    </w:pPr>
  </w:style>
  <w:style w:type="paragraph" w:customStyle="1" w:styleId="ConsPlusNormal">
    <w:name w:val="ConsPlusNormal"/>
    <w:rsid w:val="007765AA"/>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716E6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16E6D"/>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716E6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716E6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716E6D"/>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716E6D"/>
    <w:pPr>
      <w:autoSpaceDE w:val="0"/>
      <w:autoSpaceDN w:val="0"/>
      <w:adjustRightInd w:val="0"/>
      <w:spacing w:after="0" w:line="240" w:lineRule="auto"/>
    </w:pPr>
    <w:rPr>
      <w:rFonts w:ascii="Tahoma" w:hAnsi="Tahoma" w:cs="Tahoma"/>
      <w:sz w:val="26"/>
      <w:szCs w:val="26"/>
    </w:rPr>
  </w:style>
  <w:style w:type="paragraph" w:styleId="a4">
    <w:name w:val="Balloon Text"/>
    <w:basedOn w:val="a"/>
    <w:link w:val="a5"/>
    <w:uiPriority w:val="99"/>
    <w:semiHidden/>
    <w:unhideWhenUsed/>
    <w:rsid w:val="002779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7957"/>
    <w:rPr>
      <w:rFonts w:ascii="Tahoma" w:hAnsi="Tahoma" w:cs="Tahoma"/>
      <w:sz w:val="16"/>
      <w:szCs w:val="16"/>
    </w:rPr>
  </w:style>
  <w:style w:type="character" w:styleId="a6">
    <w:name w:val="Hyperlink"/>
    <w:basedOn w:val="a0"/>
    <w:uiPriority w:val="99"/>
    <w:unhideWhenUsed/>
    <w:rsid w:val="005D13BF"/>
    <w:rPr>
      <w:color w:val="0000FF" w:themeColor="hyperlink"/>
      <w:u w:val="single"/>
    </w:rPr>
  </w:style>
  <w:style w:type="character" w:customStyle="1" w:styleId="3">
    <w:name w:val="Основной текст (3)_"/>
    <w:basedOn w:val="a0"/>
    <w:link w:val="30"/>
    <w:rsid w:val="004C6400"/>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4C6400"/>
    <w:pPr>
      <w:widowControl w:val="0"/>
      <w:shd w:val="clear" w:color="auto" w:fill="FFFFFF"/>
      <w:spacing w:before="600" w:after="0" w:line="317"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069824">
      <w:bodyDiv w:val="1"/>
      <w:marLeft w:val="0"/>
      <w:marRight w:val="0"/>
      <w:marTop w:val="0"/>
      <w:marBottom w:val="0"/>
      <w:divBdr>
        <w:top w:val="none" w:sz="0" w:space="0" w:color="auto"/>
        <w:left w:val="none" w:sz="0" w:space="0" w:color="auto"/>
        <w:bottom w:val="none" w:sz="0" w:space="0" w:color="auto"/>
        <w:right w:val="none" w:sz="0" w:space="0" w:color="auto"/>
      </w:divBdr>
    </w:div>
    <w:div w:id="21449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C8B3DF73F486F66C7EC5CFEE292A37F7F4D585CC395CB9C3718C23A2OCQ1L" TargetMode="External"/><Relationship Id="rId13" Type="http://schemas.openxmlformats.org/officeDocument/2006/relationships/hyperlink" Target="consultantplus://offline/ref=A4C8B3DF73F486F66C7EC5CFEE292A37F7F5D785C8395CB9C3718C23A2OCQ1L" TargetMode="External"/><Relationship Id="rId18" Type="http://schemas.openxmlformats.org/officeDocument/2006/relationships/hyperlink" Target="consultantplus://offline/ref=E9EECA8352D5D20D8A021D651E77F755D22B85C7D562E531108D5D2418C6fF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4C8B3DF73F486F66C7EC5CFEE292A37F7FDD685C2680BBB922482O2Q6L" TargetMode="External"/><Relationship Id="rId12" Type="http://schemas.openxmlformats.org/officeDocument/2006/relationships/hyperlink" Target="consultantplus://offline/ref=A4C8B3DF73F486F66C7EC5CFEE292A37F7F5D487C13E5CB9C3718C23A2OCQ1L" TargetMode="External"/><Relationship Id="rId17" Type="http://schemas.openxmlformats.org/officeDocument/2006/relationships/hyperlink" Target="consultantplus://offline/ref=E10BEFAA7D0108FEE568927949A24CE6B024F58C5DF83435A8EFD91B9F3055F024D796FBA665h4M" TargetMode="External"/><Relationship Id="rId2" Type="http://schemas.openxmlformats.org/officeDocument/2006/relationships/styles" Target="styles.xml"/><Relationship Id="rId16" Type="http://schemas.openxmlformats.org/officeDocument/2006/relationships/hyperlink" Target="consultantplus://offline/ref=A685E0594B87EE152B0D1C072FD26D25F48ADD30C2B1F50374C5238E9D4EADBF7807DA8D51F8DAB5RFU7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868C7AF38319BFB0E5C58CBC36ACF1E03A45A072FBF7B8DA59B339D8FEE03C05F616087464D096DN13AK" TargetMode="External"/><Relationship Id="rId11" Type="http://schemas.openxmlformats.org/officeDocument/2006/relationships/hyperlink" Target="consultantplus://offline/ref=A4C8B3DF73F486F66C7EC5CFEE292A37F7F4D080C03A5CB9C3718C23A2OCQ1L" TargetMode="External"/><Relationship Id="rId5" Type="http://schemas.openxmlformats.org/officeDocument/2006/relationships/hyperlink" Target="http://novosheshminsk.tatarstan.ru" TargetMode="External"/><Relationship Id="rId15" Type="http://schemas.openxmlformats.org/officeDocument/2006/relationships/hyperlink" Target="consultantplus://offline/ref=A685E0594B87EE152B0D1C072FD26D25F48ADD30C2B1F50374C5238E9D4EADBF7807DA8D51F8DAB2RFU0M" TargetMode="External"/><Relationship Id="rId10" Type="http://schemas.openxmlformats.org/officeDocument/2006/relationships/hyperlink" Target="consultantplus://offline/ref=A4C8B3DF73F486F66C7EC5CFEE292A37F7F5D182C83E5CB9C3718C23A2OCQ1L" TargetMode="External"/><Relationship Id="rId19" Type="http://schemas.openxmlformats.org/officeDocument/2006/relationships/hyperlink" Target="consultantplus://offline/ref=E9EECA8352D5D20D8A021D651E77F755D22B85C7D562E531108D5D2418C6fFH" TargetMode="External"/><Relationship Id="rId4" Type="http://schemas.openxmlformats.org/officeDocument/2006/relationships/webSettings" Target="webSettings.xml"/><Relationship Id="rId9" Type="http://schemas.openxmlformats.org/officeDocument/2006/relationships/hyperlink" Target="consultantplus://offline/ref=A4C8B3DF73F486F66C7EC5CFEE292A37F7F4D585CF395CB9C3718C23A2OCQ1L" TargetMode="External"/><Relationship Id="rId14" Type="http://schemas.openxmlformats.org/officeDocument/2006/relationships/hyperlink" Target="consultantplus://offline/ref=A4C8B3DF73F486F66C7EC5CFEE292A37F7F5D081C13B5CB9C3718C23A2OCQ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4252</Words>
  <Characters>24243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Зарина</dc:creator>
  <cp:lastModifiedBy>Zam</cp:lastModifiedBy>
  <cp:revision>4</cp:revision>
  <cp:lastPrinted>2017-07-20T13:04:00Z</cp:lastPrinted>
  <dcterms:created xsi:type="dcterms:W3CDTF">2023-03-29T12:42:00Z</dcterms:created>
  <dcterms:modified xsi:type="dcterms:W3CDTF">2023-05-25T07:18:00Z</dcterms:modified>
</cp:coreProperties>
</file>