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174E26" w:rsidRDefault="00174E26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174E26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8D2100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74E2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42800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174E26" w:rsidRPr="00174E26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47CA6" w:rsidRDefault="00D47CA6" w:rsidP="00D47CA6">
      <w:pPr>
        <w:pStyle w:val="afb"/>
        <w:ind w:left="0"/>
        <w:jc w:val="center"/>
        <w:rPr>
          <w:sz w:val="28"/>
          <w:szCs w:val="28"/>
        </w:rPr>
      </w:pPr>
      <w:r w:rsidRPr="006A2A52">
        <w:rPr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12 декабря 2022 №</w:t>
      </w:r>
      <w:r>
        <w:rPr>
          <w:sz w:val="28"/>
          <w:szCs w:val="28"/>
        </w:rPr>
        <w:t xml:space="preserve"> </w:t>
      </w:r>
      <w:r w:rsidRPr="006A2A52">
        <w:rPr>
          <w:sz w:val="28"/>
          <w:szCs w:val="28"/>
        </w:rPr>
        <w:t>365</w:t>
      </w:r>
      <w:r>
        <w:rPr>
          <w:sz w:val="28"/>
          <w:szCs w:val="28"/>
        </w:rPr>
        <w:t xml:space="preserve"> «</w:t>
      </w:r>
      <w:r w:rsidRPr="006A2A52">
        <w:rPr>
          <w:sz w:val="28"/>
          <w:szCs w:val="28"/>
        </w:rPr>
        <w:t>О комиссии по осуществлению закупок товаров, работ и услуг для обеспечения муниципальных нужд Новошешминского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D47CA6" w:rsidRDefault="00D47CA6" w:rsidP="00D47CA6">
      <w:pPr>
        <w:pStyle w:val="afb"/>
        <w:ind w:left="0"/>
        <w:jc w:val="center"/>
        <w:rPr>
          <w:sz w:val="28"/>
          <w:szCs w:val="28"/>
        </w:rPr>
      </w:pPr>
    </w:p>
    <w:p w:rsidR="00D47CA6" w:rsidRPr="00970A71" w:rsidRDefault="00D47CA6" w:rsidP="00D47CA6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№ 44-ФЗ «</w:t>
      </w:r>
      <w:r w:rsidRPr="00281413">
        <w:rPr>
          <w:sz w:val="28"/>
          <w:szCs w:val="28"/>
        </w:rPr>
        <w:t>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нужд»,</w:t>
      </w:r>
      <w:r w:rsidRPr="00970A71">
        <w:rPr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D47CA6" w:rsidRPr="00D14FDA" w:rsidRDefault="00D47CA6" w:rsidP="00D47CA6">
      <w:pPr>
        <w:pStyle w:val="afb"/>
        <w:numPr>
          <w:ilvl w:val="0"/>
          <w:numId w:val="4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70A71">
        <w:rPr>
          <w:sz w:val="28"/>
          <w:szCs w:val="28"/>
        </w:rPr>
        <w:t xml:space="preserve">Внести в постановление Исполнительного комитета   Новошешминского муниципального района Республики Татарстан от </w:t>
      </w:r>
      <w:r>
        <w:rPr>
          <w:sz w:val="28"/>
          <w:szCs w:val="28"/>
        </w:rPr>
        <w:t>12</w:t>
      </w:r>
      <w:r w:rsidRPr="00970A7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70A7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970A7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365</w:t>
      </w:r>
      <w:r w:rsidRPr="00970A71">
        <w:rPr>
          <w:sz w:val="28"/>
          <w:szCs w:val="28"/>
        </w:rPr>
        <w:t xml:space="preserve"> </w:t>
      </w:r>
      <w:r w:rsidRPr="00D14FDA">
        <w:rPr>
          <w:sz w:val="28"/>
          <w:szCs w:val="28"/>
        </w:rPr>
        <w:t>«О комиссии по осуществлению закупок товаров, работ и услуг для обеспечения муниципальных нужд Новошешминского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 w:rsidRPr="00D14FDA">
        <w:rPr>
          <w:sz w:val="28"/>
          <w:szCs w:val="28"/>
        </w:rPr>
        <w:t>следующие изменения:</w:t>
      </w:r>
    </w:p>
    <w:p w:rsidR="00D47CA6" w:rsidRPr="00EF419E" w:rsidRDefault="00D47CA6" w:rsidP="00D47CA6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 w:rsidRPr="00970A71">
        <w:rPr>
          <w:sz w:val="28"/>
          <w:szCs w:val="28"/>
        </w:rPr>
        <w:t>1.1.</w:t>
      </w:r>
      <w:r w:rsidRPr="00970A71">
        <w:rPr>
          <w:sz w:val="28"/>
          <w:szCs w:val="28"/>
        </w:rPr>
        <w:tab/>
      </w:r>
      <w:r>
        <w:rPr>
          <w:sz w:val="28"/>
          <w:szCs w:val="28"/>
        </w:rPr>
        <w:t>Абзац 3 пункта 1.5 раздела 1 Положения о комиссии по осуществлению закупок товаров, работ и услуг для обеспечения муниципальных нужд Новошешминского муниципального района Республики Татарстан</w:t>
      </w:r>
      <w:r w:rsidRPr="00970A71">
        <w:rPr>
          <w:sz w:val="28"/>
          <w:szCs w:val="28"/>
        </w:rPr>
        <w:t xml:space="preserve"> </w:t>
      </w:r>
      <w:r w:rsidRPr="00EF419E">
        <w:rPr>
          <w:sz w:val="28"/>
          <w:szCs w:val="28"/>
        </w:rPr>
        <w:t xml:space="preserve">изложить в следующей редакции:  </w:t>
      </w:r>
    </w:p>
    <w:p w:rsidR="00D47CA6" w:rsidRPr="00EF419E" w:rsidRDefault="00D47CA6" w:rsidP="00D47CA6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EF419E">
        <w:rPr>
          <w:sz w:val="28"/>
          <w:szCs w:val="28"/>
        </w:rPr>
        <w:t xml:space="preserve"> </w:t>
      </w:r>
      <w:r w:rsidRPr="00D14FDA">
        <w:rPr>
          <w:sz w:val="28"/>
          <w:szCs w:val="28"/>
        </w:rPr>
        <w:t xml:space="preserve">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пунктом 15 статьи 241 Бюджетного кодекса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либо юридического лица, являющегося иностранным агентом в соответствии с Федеральным законом от 14 июля 2022 </w:t>
      </w:r>
      <w:r w:rsidRPr="00D14FDA">
        <w:rPr>
          <w:sz w:val="28"/>
          <w:szCs w:val="28"/>
        </w:rPr>
        <w:lastRenderedPageBreak/>
        <w:t xml:space="preserve">года </w:t>
      </w:r>
      <w:r>
        <w:rPr>
          <w:sz w:val="28"/>
          <w:szCs w:val="28"/>
        </w:rPr>
        <w:t>№</w:t>
      </w:r>
      <w:r w:rsidRPr="00D14FDA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D14FDA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D14FDA">
        <w:rPr>
          <w:sz w:val="28"/>
          <w:szCs w:val="28"/>
        </w:rPr>
        <w:t xml:space="preserve">, или любое физическое лицо, в том числе зарегистрированное в качестве индивидуального предпринимателя, за исключением физического лица, являющегося иностранным агентом в соответствии с Федеральным законом от 14 июля 2022 года </w:t>
      </w:r>
      <w:r>
        <w:rPr>
          <w:sz w:val="28"/>
          <w:szCs w:val="28"/>
        </w:rPr>
        <w:t>№</w:t>
      </w:r>
      <w:r w:rsidRPr="00D14FDA">
        <w:rPr>
          <w:sz w:val="28"/>
          <w:szCs w:val="28"/>
        </w:rPr>
        <w:t xml:space="preserve"> 255-ФЗ </w:t>
      </w:r>
      <w:r>
        <w:rPr>
          <w:sz w:val="28"/>
          <w:szCs w:val="28"/>
        </w:rPr>
        <w:t>«</w:t>
      </w:r>
      <w:r w:rsidRPr="00D14FDA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D14FDA">
        <w:rPr>
          <w:sz w:val="28"/>
          <w:szCs w:val="28"/>
        </w:rPr>
        <w:t>;</w:t>
      </w:r>
      <w:r w:rsidRPr="00EF419E">
        <w:rPr>
          <w:sz w:val="28"/>
          <w:szCs w:val="28"/>
        </w:rPr>
        <w:t>».</w:t>
      </w:r>
    </w:p>
    <w:p w:rsidR="00D47CA6" w:rsidRDefault="00110315" w:rsidP="00D47CA6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7CA6" w:rsidRPr="00D14FDA">
        <w:rPr>
          <w:sz w:val="28"/>
          <w:szCs w:val="28"/>
        </w:rPr>
        <w:t>.</w:t>
      </w:r>
      <w:r w:rsidR="00D47CA6" w:rsidRPr="00D14FDA">
        <w:rPr>
          <w:sz w:val="28"/>
          <w:szCs w:val="28"/>
        </w:rPr>
        <w:tab/>
      </w:r>
      <w:r w:rsidR="00D47CA6" w:rsidRPr="0077492B">
        <w:rPr>
          <w:sz w:val="28"/>
          <w:szCs w:val="28"/>
        </w:rPr>
        <w:t>Опубликовать  настоящ</w:t>
      </w:r>
      <w:r w:rsidR="00D47CA6">
        <w:rPr>
          <w:sz w:val="28"/>
          <w:szCs w:val="28"/>
        </w:rPr>
        <w:t>е</w:t>
      </w:r>
      <w:r w:rsidR="00D47CA6" w:rsidRPr="0077492B">
        <w:rPr>
          <w:sz w:val="28"/>
          <w:szCs w:val="28"/>
        </w:rPr>
        <w:t xml:space="preserve">е </w:t>
      </w:r>
      <w:r w:rsidR="00D47CA6">
        <w:rPr>
          <w:sz w:val="28"/>
          <w:szCs w:val="28"/>
        </w:rPr>
        <w:t>постановление</w:t>
      </w:r>
      <w:r w:rsidR="00D47CA6" w:rsidRPr="0077492B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="00D47CA6" w:rsidRPr="0077492B">
          <w:rPr>
            <w:sz w:val="28"/>
            <w:szCs w:val="28"/>
          </w:rPr>
          <w:t>http://pravo.tatarstan.ru</w:t>
        </w:r>
      </w:hyperlink>
      <w:r w:rsidR="00D47CA6" w:rsidRPr="0077492B">
        <w:rPr>
          <w:sz w:val="28"/>
          <w:szCs w:val="28"/>
        </w:rPr>
        <w:t xml:space="preserve">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</w:t>
      </w:r>
    </w:p>
    <w:p w:rsidR="00D47CA6" w:rsidRDefault="00110315" w:rsidP="00D47CA6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7CA6" w:rsidRPr="00970A71">
        <w:rPr>
          <w:sz w:val="28"/>
          <w:szCs w:val="28"/>
        </w:rPr>
        <w:t>.</w:t>
      </w:r>
      <w:r w:rsidR="00D47CA6">
        <w:rPr>
          <w:sz w:val="28"/>
          <w:szCs w:val="28"/>
        </w:rPr>
        <w:t xml:space="preserve"> </w:t>
      </w:r>
      <w:r w:rsidR="00D47CA6" w:rsidRPr="00970A7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</w:t>
      </w:r>
      <w:r w:rsidR="00D47CA6">
        <w:rPr>
          <w:sz w:val="28"/>
          <w:szCs w:val="28"/>
        </w:rPr>
        <w:t xml:space="preserve"> </w:t>
      </w:r>
      <w:r w:rsidR="00D47CA6" w:rsidRPr="00970A71">
        <w:rPr>
          <w:sz w:val="28"/>
          <w:szCs w:val="28"/>
        </w:rPr>
        <w:t>(по экономике).</w:t>
      </w:r>
    </w:p>
    <w:p w:rsidR="00D47CA6" w:rsidRDefault="00D47CA6" w:rsidP="00D47CA6">
      <w:pPr>
        <w:pStyle w:val="afb"/>
        <w:spacing w:line="360" w:lineRule="auto"/>
        <w:ind w:left="0" w:firstLine="567"/>
        <w:jc w:val="both"/>
        <w:rPr>
          <w:sz w:val="28"/>
          <w:szCs w:val="28"/>
        </w:rPr>
      </w:pPr>
    </w:p>
    <w:p w:rsidR="00D56EC0" w:rsidRDefault="00D56EC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3E" w:rsidRDefault="002A053E">
      <w:pPr>
        <w:spacing w:after="0" w:line="240" w:lineRule="auto"/>
      </w:pPr>
      <w:r>
        <w:separator/>
      </w:r>
    </w:p>
  </w:endnote>
  <w:endnote w:type="continuationSeparator" w:id="0">
    <w:p w:rsidR="002A053E" w:rsidRDefault="002A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3E" w:rsidRDefault="002A053E">
      <w:pPr>
        <w:spacing w:after="0" w:line="240" w:lineRule="auto"/>
      </w:pPr>
      <w:r>
        <w:separator/>
      </w:r>
    </w:p>
  </w:footnote>
  <w:footnote w:type="continuationSeparator" w:id="0">
    <w:p w:rsidR="002A053E" w:rsidRDefault="002A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6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4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1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2"/>
  </w:num>
  <w:num w:numId="3">
    <w:abstractNumId w:val="36"/>
  </w:num>
  <w:num w:numId="4">
    <w:abstractNumId w:val="34"/>
  </w:num>
  <w:num w:numId="5">
    <w:abstractNumId w:val="10"/>
  </w:num>
  <w:num w:numId="6">
    <w:abstractNumId w:val="11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9"/>
  </w:num>
  <w:num w:numId="11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39"/>
  </w:num>
  <w:num w:numId="14">
    <w:abstractNumId w:val="12"/>
  </w:num>
  <w:num w:numId="15">
    <w:abstractNumId w:val="2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6"/>
  </w:num>
  <w:num w:numId="20">
    <w:abstractNumId w:val="4"/>
  </w:num>
  <w:num w:numId="21">
    <w:abstractNumId w:val="40"/>
  </w:num>
  <w:num w:numId="22">
    <w:abstractNumId w:val="38"/>
  </w:num>
  <w:num w:numId="23">
    <w:abstractNumId w:val="35"/>
  </w:num>
  <w:num w:numId="24">
    <w:abstractNumId w:val="18"/>
  </w:num>
  <w:num w:numId="25">
    <w:abstractNumId w:val="13"/>
  </w:num>
  <w:num w:numId="26">
    <w:abstractNumId w:val="8"/>
  </w:num>
  <w:num w:numId="27">
    <w:abstractNumId w:val="27"/>
  </w:num>
  <w:num w:numId="28">
    <w:abstractNumId w:val="41"/>
  </w:num>
  <w:num w:numId="29">
    <w:abstractNumId w:val="22"/>
  </w:num>
  <w:num w:numId="30">
    <w:abstractNumId w:val="15"/>
  </w:num>
  <w:num w:numId="31">
    <w:abstractNumId w:val="16"/>
  </w:num>
  <w:num w:numId="32">
    <w:abstractNumId w:val="1"/>
  </w:num>
  <w:num w:numId="33">
    <w:abstractNumId w:val="31"/>
  </w:num>
  <w:num w:numId="34">
    <w:abstractNumId w:val="26"/>
  </w:num>
  <w:num w:numId="35">
    <w:abstractNumId w:val="33"/>
  </w:num>
  <w:num w:numId="36">
    <w:abstractNumId w:val="32"/>
  </w:num>
  <w:num w:numId="37">
    <w:abstractNumId w:val="37"/>
  </w:num>
  <w:num w:numId="38">
    <w:abstractNumId w:val="3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3"/>
  </w:num>
  <w:num w:numId="43">
    <w:abstractNumId w:val="5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0315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4E26"/>
    <w:rsid w:val="00175FAC"/>
    <w:rsid w:val="00177A9E"/>
    <w:rsid w:val="0019285B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53E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3F7F"/>
    <w:rsid w:val="006272BF"/>
    <w:rsid w:val="00633F9D"/>
    <w:rsid w:val="00641DD0"/>
    <w:rsid w:val="00644DE1"/>
    <w:rsid w:val="0065351A"/>
    <w:rsid w:val="0065748A"/>
    <w:rsid w:val="00666F88"/>
    <w:rsid w:val="00667462"/>
    <w:rsid w:val="00673B08"/>
    <w:rsid w:val="00680520"/>
    <w:rsid w:val="00683C1E"/>
    <w:rsid w:val="0069078D"/>
    <w:rsid w:val="00692DF6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D2100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47CA6"/>
    <w:rsid w:val="00D56EC0"/>
    <w:rsid w:val="00D5727E"/>
    <w:rsid w:val="00D6697F"/>
    <w:rsid w:val="00D7651D"/>
    <w:rsid w:val="00D771D6"/>
    <w:rsid w:val="00D978C9"/>
    <w:rsid w:val="00DA13B7"/>
    <w:rsid w:val="00DC0D4B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260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  <w:style w:type="paragraph" w:customStyle="1" w:styleId="aligncenter">
    <w:name w:val="align_center"/>
    <w:basedOn w:val="a"/>
    <w:rsid w:val="00D4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2023-04-13T08:40:00Z</dcterms:created>
  <dcterms:modified xsi:type="dcterms:W3CDTF">2023-04-13T08:40:00Z</dcterms:modified>
</cp:coreProperties>
</file>