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8A747A" w:rsidP="008A747A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8A747A">
        <w:rPr>
          <w:rFonts w:ascii="Times New Roman" w:eastAsia="Times New Roman" w:hAnsi="Times New Roman" w:cs="Times New Roman"/>
          <w:sz w:val="28"/>
        </w:rPr>
        <w:t>ПРОЕКТ</w:t>
      </w:r>
    </w:p>
    <w:p w:rsidR="008A747A" w:rsidRPr="008A747A" w:rsidRDefault="008A747A" w:rsidP="008A747A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0E0036" w:rsidRPr="007A1EBE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722A" w:rsidRPr="007A1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EBE">
        <w:rPr>
          <w:rFonts w:ascii="Times New Roman" w:eastAsia="Times New Roman" w:hAnsi="Times New Roman" w:cs="Times New Roman"/>
          <w:sz w:val="28"/>
          <w:szCs w:val="28"/>
        </w:rPr>
        <w:t xml:space="preserve">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8A747A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3D8E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492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32DC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27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1EB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6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92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A747A" w:rsidRPr="008A747A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5F7FBC" w:rsidRDefault="005F7FBC" w:rsidP="005F7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7FBC" w:rsidRPr="005F7FBC" w:rsidRDefault="005F7FBC" w:rsidP="005F7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B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Новошешминского муниципального района Республики Татарстан </w:t>
      </w:r>
    </w:p>
    <w:p w:rsidR="005F7FBC" w:rsidRDefault="005F7FBC" w:rsidP="005F7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7FBC">
        <w:rPr>
          <w:rFonts w:ascii="Times New Roman" w:hAnsi="Times New Roman" w:cs="Times New Roman"/>
          <w:sz w:val="28"/>
          <w:szCs w:val="28"/>
        </w:rPr>
        <w:t>от 22 августа 2018 года № 344 «Об условиях оплаты труда работников муниципальных организаций молодежной политики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7FBC" w:rsidRDefault="005F7FBC" w:rsidP="005F7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FBC" w:rsidRPr="005F7FBC" w:rsidRDefault="005F7FBC" w:rsidP="005F7F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FBC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14.09.2022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BC">
        <w:rPr>
          <w:rFonts w:ascii="Times New Roman" w:hAnsi="Times New Roman" w:cs="Times New Roman"/>
          <w:sz w:val="28"/>
          <w:szCs w:val="28"/>
        </w:rPr>
        <w:t>1002 «О внесении изменения в отдельные постановления Кабинета Министров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Новошешминского муниципального района Республики Татарстан</w:t>
      </w:r>
      <w:r w:rsidRPr="005F7FB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5F7FBC" w:rsidRPr="008D24A3" w:rsidRDefault="005F7FBC" w:rsidP="006318B0">
      <w:pPr>
        <w:pStyle w:val="a9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A3">
        <w:rPr>
          <w:rFonts w:ascii="Times New Roman" w:hAnsi="Times New Roman" w:cs="Times New Roman"/>
          <w:sz w:val="28"/>
          <w:szCs w:val="28"/>
        </w:rPr>
        <w:t xml:space="preserve">Внести в Положение «Об условиях оплаты труда работников муниципальных организаций молодежной политики и отдельных нетиповых организаций, подведомственных Министерству по делам молодежи </w:t>
      </w:r>
      <w:r w:rsidR="008D24A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D24A3">
        <w:rPr>
          <w:rFonts w:ascii="Times New Roman" w:hAnsi="Times New Roman" w:cs="Times New Roman"/>
          <w:sz w:val="28"/>
          <w:szCs w:val="28"/>
        </w:rPr>
        <w:t>»,</w:t>
      </w:r>
      <w:r w:rsidR="008D24A3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Pr="008D24A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D24A3">
        <w:rPr>
          <w:rFonts w:ascii="Times New Roman" w:hAnsi="Times New Roman" w:cs="Times New Roman"/>
          <w:sz w:val="28"/>
          <w:szCs w:val="28"/>
        </w:rPr>
        <w:t>ем</w:t>
      </w:r>
      <w:r w:rsidRPr="008D24A3">
        <w:rPr>
          <w:rFonts w:ascii="Times New Roman" w:hAnsi="Times New Roman" w:cs="Times New Roman"/>
          <w:sz w:val="28"/>
          <w:szCs w:val="28"/>
        </w:rPr>
        <w:t xml:space="preserve"> Исполнительного комитета Новошешминского муниципального района Республики Татарстан от 22 августа 2018 года № 344 «Об условиях оплаты труда работников муниципальных организаций молодежной политики Новошешминского муниципального района Республики Татарстан» следующие изменения:</w:t>
      </w:r>
    </w:p>
    <w:p w:rsidR="005F7FBC" w:rsidRPr="008D24A3" w:rsidRDefault="005F7FBC" w:rsidP="008D24A3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A3">
        <w:rPr>
          <w:rFonts w:ascii="Times New Roman" w:hAnsi="Times New Roman" w:cs="Times New Roman"/>
          <w:sz w:val="28"/>
          <w:szCs w:val="28"/>
        </w:rPr>
        <w:t>раздел II изложить в следующей редакции:</w:t>
      </w:r>
    </w:p>
    <w:p w:rsidR="005F7FBC" w:rsidRPr="008D24A3" w:rsidRDefault="005F7FBC" w:rsidP="008D24A3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A3">
        <w:rPr>
          <w:rFonts w:ascii="Times New Roman" w:hAnsi="Times New Roman" w:cs="Times New Roman"/>
          <w:sz w:val="28"/>
          <w:szCs w:val="28"/>
        </w:rPr>
        <w:t>«II. Определение базовых окладов заработной платы работников в организациях молодежной политики»</w:t>
      </w:r>
    </w:p>
    <w:p w:rsidR="005F7FBC" w:rsidRPr="008D24A3" w:rsidRDefault="008D24A3" w:rsidP="008D24A3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FBC" w:rsidRPr="008D24A3">
        <w:rPr>
          <w:rFonts w:ascii="Times New Roman" w:hAnsi="Times New Roman" w:cs="Times New Roman"/>
          <w:sz w:val="28"/>
          <w:szCs w:val="28"/>
        </w:rPr>
        <w:t>Базовые оклады работников профессиональных квалификационных групп должностей работников физической культуры организаций молодежной политики устанавливаются в следующих размерах: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171"/>
        <w:gridCol w:w="1639"/>
        <w:gridCol w:w="1476"/>
        <w:gridCol w:w="2233"/>
        <w:gridCol w:w="1826"/>
      </w:tblGrid>
      <w:tr w:rsidR="005F7FBC" w:rsidRPr="008D24A3" w:rsidTr="008D24A3">
        <w:trPr>
          <w:trHeight w:val="274"/>
        </w:trPr>
        <w:tc>
          <w:tcPr>
            <w:tcW w:w="2171" w:type="dxa"/>
            <w:vMerge w:val="restart"/>
          </w:tcPr>
          <w:p w:rsidR="005F7FBC" w:rsidRPr="008D24A3" w:rsidRDefault="005F7FBC" w:rsidP="008D24A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1639" w:type="dxa"/>
            <w:vMerge w:val="restart"/>
          </w:tcPr>
          <w:p w:rsidR="005F7FBC" w:rsidRPr="008D24A3" w:rsidRDefault="005F7FBC" w:rsidP="008D24A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5535" w:type="dxa"/>
            <w:gridSpan w:val="3"/>
          </w:tcPr>
          <w:p w:rsidR="005F7FBC" w:rsidRPr="008D24A3" w:rsidRDefault="005F7FBC" w:rsidP="008D24A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5F7FBC" w:rsidRPr="008D24A3" w:rsidTr="008D24A3">
        <w:tc>
          <w:tcPr>
            <w:tcW w:w="2171" w:type="dxa"/>
            <w:vMerge/>
          </w:tcPr>
          <w:p w:rsidR="005F7FBC" w:rsidRPr="008D24A3" w:rsidRDefault="005F7FBC" w:rsidP="008D24A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:rsidR="005F7FBC" w:rsidRPr="008D24A3" w:rsidRDefault="005F7FBC" w:rsidP="008D24A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F7FBC" w:rsidRPr="008D24A3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общее образование, среднее </w:t>
            </w:r>
            <w:r w:rsidRPr="008D24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общее образование</w:t>
            </w:r>
          </w:p>
        </w:tc>
        <w:tc>
          <w:tcPr>
            <w:tcW w:w="2233" w:type="dxa"/>
          </w:tcPr>
          <w:p w:rsidR="005F7FBC" w:rsidRPr="008D24A3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среднее профессиональное образование по программам </w:t>
            </w:r>
            <w:r w:rsidRPr="008D24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826" w:type="dxa"/>
          </w:tcPr>
          <w:p w:rsidR="005F7FBC" w:rsidRPr="008D24A3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Высшее образование, подтверждаемое дипломом </w:t>
            </w:r>
            <w:r w:rsidRPr="008D24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бакалавра, специалиста или магистра</w:t>
            </w:r>
          </w:p>
        </w:tc>
      </w:tr>
      <w:tr w:rsidR="005F7FBC" w:rsidRPr="008D24A3" w:rsidTr="008D24A3">
        <w:tc>
          <w:tcPr>
            <w:tcW w:w="9345" w:type="dxa"/>
            <w:gridSpan w:val="5"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lastRenderedPageBreak/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5F7FBC" w:rsidRPr="008D24A3" w:rsidTr="008D24A3">
        <w:tc>
          <w:tcPr>
            <w:tcW w:w="2171" w:type="dxa"/>
          </w:tcPr>
          <w:p w:rsidR="005F7FBC" w:rsidRPr="008D24A3" w:rsidRDefault="005F7FBC" w:rsidP="008D24A3">
            <w:pPr>
              <w:pStyle w:val="a9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24A3">
              <w:rPr>
                <w:rFonts w:ascii="Times New Roman" w:hAnsi="Times New Roman" w:cs="Times New Roman"/>
                <w:color w:val="000000"/>
              </w:rPr>
              <w:t>Второй квалификационный уровень</w:t>
            </w:r>
          </w:p>
        </w:tc>
        <w:tc>
          <w:tcPr>
            <w:tcW w:w="163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Хореограф</w:t>
            </w:r>
          </w:p>
        </w:tc>
        <w:tc>
          <w:tcPr>
            <w:tcW w:w="1476" w:type="dxa"/>
          </w:tcPr>
          <w:p w:rsidR="005F7FBC" w:rsidRPr="008D24A3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33" w:type="dxa"/>
          </w:tcPr>
          <w:p w:rsidR="005F7FBC" w:rsidRPr="008D24A3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16 149</w:t>
            </w:r>
          </w:p>
        </w:tc>
        <w:tc>
          <w:tcPr>
            <w:tcW w:w="1826" w:type="dxa"/>
          </w:tcPr>
          <w:p w:rsidR="005F7FBC" w:rsidRPr="008D24A3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18 382</w:t>
            </w:r>
          </w:p>
        </w:tc>
      </w:tr>
    </w:tbl>
    <w:p w:rsidR="008D24A3" w:rsidRDefault="008D24A3" w:rsidP="008D24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F7FBC" w:rsidRPr="008D24A3" w:rsidRDefault="008D24A3" w:rsidP="008D24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5F7FBC" w:rsidRPr="008D24A3">
        <w:rPr>
          <w:rFonts w:ascii="Times New Roman" w:hAnsi="Times New Roman" w:cs="Times New Roman"/>
          <w:sz w:val="28"/>
        </w:rPr>
        <w:t>Базовые оклады работников профессиональных квалификационных групп должностей работников образования организаций молодежной политики устанавливаются в следующих размерах:</w:t>
      </w:r>
    </w:p>
    <w:tbl>
      <w:tblPr>
        <w:tblStyle w:val="a6"/>
        <w:tblW w:w="99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48"/>
        <w:gridCol w:w="2892"/>
        <w:gridCol w:w="1559"/>
        <w:gridCol w:w="1560"/>
        <w:gridCol w:w="1559"/>
      </w:tblGrid>
      <w:tr w:rsidR="005F7FBC" w:rsidRPr="008D24A3" w:rsidTr="008D24A3">
        <w:trPr>
          <w:trHeight w:val="332"/>
        </w:trPr>
        <w:tc>
          <w:tcPr>
            <w:tcW w:w="2348" w:type="dxa"/>
            <w:vMerge w:val="restart"/>
          </w:tcPr>
          <w:p w:rsidR="005F7FBC" w:rsidRPr="008D24A3" w:rsidRDefault="005F7FBC" w:rsidP="008D24A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2892" w:type="dxa"/>
            <w:vMerge w:val="restart"/>
          </w:tcPr>
          <w:p w:rsidR="005F7FBC" w:rsidRPr="008D24A3" w:rsidRDefault="005F7FBC" w:rsidP="008D24A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678" w:type="dxa"/>
            <w:gridSpan w:val="3"/>
          </w:tcPr>
          <w:p w:rsidR="005F7FBC" w:rsidRPr="008D24A3" w:rsidRDefault="005F7FBC" w:rsidP="008D24A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vMerge/>
          </w:tcPr>
          <w:p w:rsidR="005F7FBC" w:rsidRPr="008D24A3" w:rsidRDefault="005F7FBC" w:rsidP="008D24A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Основное общее образование, среднее общее образование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5F7FBC" w:rsidRPr="008D24A3" w:rsidTr="008D24A3">
        <w:tc>
          <w:tcPr>
            <w:tcW w:w="9918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23"/>
              <w:gridCol w:w="1822"/>
              <w:gridCol w:w="1817"/>
              <w:gridCol w:w="1817"/>
              <w:gridCol w:w="1817"/>
            </w:tblGrid>
            <w:tr w:rsidR="005F7FBC" w:rsidRPr="008D24A3" w:rsidTr="008D24A3">
              <w:trPr>
                <w:trHeight w:val="132"/>
              </w:trPr>
              <w:tc>
                <w:tcPr>
                  <w:tcW w:w="9096" w:type="dxa"/>
                  <w:gridSpan w:val="5"/>
                </w:tcPr>
                <w:p w:rsidR="005F7FBC" w:rsidRPr="008D24A3" w:rsidRDefault="005F7FBC" w:rsidP="008D24A3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D24A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Профессиональная квалификационная группа учебно-вспомогательного персонала первого уровня</w:t>
                  </w:r>
                </w:p>
              </w:tc>
            </w:tr>
            <w:tr w:rsidR="005F7FBC" w:rsidRPr="008D24A3" w:rsidTr="008D24A3">
              <w:trPr>
                <w:trHeight w:val="252"/>
              </w:trPr>
              <w:tc>
                <w:tcPr>
                  <w:tcW w:w="1823" w:type="dxa"/>
                </w:tcPr>
                <w:p w:rsidR="005F7FBC" w:rsidRPr="008D24A3" w:rsidRDefault="005F7FBC" w:rsidP="008D24A3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22" w:type="dxa"/>
                </w:tcPr>
                <w:p w:rsidR="005F7FBC" w:rsidRPr="008D24A3" w:rsidRDefault="005F7FBC" w:rsidP="008D24A3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:rsidR="005F7FBC" w:rsidRPr="008D24A3" w:rsidRDefault="005F7FBC" w:rsidP="008D24A3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:rsidR="005F7FBC" w:rsidRPr="008D24A3" w:rsidRDefault="005F7FBC" w:rsidP="008D24A3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:rsidR="005F7FBC" w:rsidRPr="008D24A3" w:rsidRDefault="005F7FBC" w:rsidP="008D24A3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5F7FBC" w:rsidRPr="008D24A3" w:rsidRDefault="005F7FBC" w:rsidP="008D24A3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7FBC" w:rsidRPr="008D24A3" w:rsidTr="008D24A3">
        <w:tc>
          <w:tcPr>
            <w:tcW w:w="2348" w:type="dxa"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24A3">
              <w:rPr>
                <w:rFonts w:ascii="Times New Roman" w:hAnsi="Times New Roman" w:cs="Times New Roman"/>
                <w:color w:val="000000"/>
              </w:rPr>
              <w:t>Первый квалификационный уровень</w:t>
            </w: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Секретарь учебной части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15 279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15 552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F7FBC" w:rsidRPr="008D24A3" w:rsidTr="008D24A3">
        <w:tc>
          <w:tcPr>
            <w:tcW w:w="9918" w:type="dxa"/>
            <w:gridSpan w:val="5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7FBC" w:rsidRPr="008D24A3" w:rsidTr="008D24A3">
        <w:tc>
          <w:tcPr>
            <w:tcW w:w="9918" w:type="dxa"/>
            <w:gridSpan w:val="5"/>
          </w:tcPr>
          <w:p w:rsidR="005F7FBC" w:rsidRPr="008D24A3" w:rsidRDefault="005F7FBC" w:rsidP="008D24A3">
            <w:pPr>
              <w:jc w:val="center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 w:rsidR="005F7FBC" w:rsidRPr="008D24A3" w:rsidTr="008D24A3">
        <w:tc>
          <w:tcPr>
            <w:tcW w:w="2348" w:type="dxa"/>
            <w:vMerge w:val="restart"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24A3">
              <w:rPr>
                <w:rFonts w:ascii="Times New Roman" w:hAnsi="Times New Roman" w:cs="Times New Roman"/>
                <w:color w:val="000000"/>
              </w:rPr>
              <w:t>Первый квалифицированный уровень</w:t>
            </w: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Дежурный по режиму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15662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15672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Младший воспитатель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15362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15662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F7FBC" w:rsidRPr="008D24A3" w:rsidTr="008D24A3">
        <w:tc>
          <w:tcPr>
            <w:tcW w:w="9918" w:type="dxa"/>
            <w:gridSpan w:val="5"/>
          </w:tcPr>
          <w:p w:rsidR="005F7FBC" w:rsidRPr="008D24A3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5F7FBC" w:rsidRPr="008D24A3" w:rsidTr="008D24A3">
        <w:tc>
          <w:tcPr>
            <w:tcW w:w="2348" w:type="dxa"/>
            <w:vMerge w:val="restart"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24A3">
              <w:rPr>
                <w:rFonts w:ascii="Times New Roman" w:hAnsi="Times New Roman" w:cs="Times New Roman"/>
                <w:color w:val="000000"/>
              </w:rPr>
              <w:t>Первый квалифицированный уровень</w:t>
            </w: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Инструктор по труду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16 142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18 362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16 142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18 362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16 142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18 362</w:t>
            </w:r>
          </w:p>
        </w:tc>
      </w:tr>
      <w:tr w:rsidR="005F7FBC" w:rsidRPr="008D24A3" w:rsidTr="008D24A3">
        <w:tc>
          <w:tcPr>
            <w:tcW w:w="2348" w:type="dxa"/>
            <w:vMerge w:val="restart"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24A3">
              <w:rPr>
                <w:rFonts w:ascii="Times New Roman" w:hAnsi="Times New Roman" w:cs="Times New Roman"/>
                <w:color w:val="000000"/>
              </w:rPr>
              <w:t>Второй квалифицированный уровень</w:t>
            </w: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Концертмейстер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16 149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18 382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16 149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18 382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Педагог-организатор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16 149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18 382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16 149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18 382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Тренер-преподаватель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16 149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18 382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Инструктор-методист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16 149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18 382</w:t>
            </w:r>
          </w:p>
        </w:tc>
      </w:tr>
      <w:tr w:rsidR="005F7FBC" w:rsidRPr="008D24A3" w:rsidTr="008D24A3">
        <w:tc>
          <w:tcPr>
            <w:tcW w:w="2348" w:type="dxa"/>
            <w:vMerge w:val="restart"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24A3">
              <w:rPr>
                <w:rFonts w:ascii="Times New Roman" w:hAnsi="Times New Roman" w:cs="Times New Roman"/>
                <w:color w:val="000000"/>
              </w:rPr>
              <w:t>Третий квалифицированный уровень</w:t>
            </w: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18 394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Старший инструктор-методист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18 394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Воспитатель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16 155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18 394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Старший тренер-преподаватель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18 394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16 155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18 394</w:t>
            </w:r>
          </w:p>
        </w:tc>
      </w:tr>
      <w:tr w:rsidR="005F7FBC" w:rsidRPr="008D24A3" w:rsidTr="008D24A3">
        <w:tc>
          <w:tcPr>
            <w:tcW w:w="2348" w:type="dxa"/>
            <w:vMerge w:val="restart"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24A3">
              <w:rPr>
                <w:rFonts w:ascii="Times New Roman" w:hAnsi="Times New Roman" w:cs="Times New Roman"/>
                <w:color w:val="000000"/>
              </w:rPr>
              <w:t>Четвертый квалифицированный уровень</w:t>
            </w: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Старший методист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18 394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Учитель-логопед(логопед)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18 398</w:t>
            </w:r>
          </w:p>
        </w:tc>
      </w:tr>
      <w:tr w:rsidR="005F7FBC" w:rsidRPr="008D24A3" w:rsidTr="008D24A3">
        <w:tc>
          <w:tcPr>
            <w:tcW w:w="2348" w:type="dxa"/>
            <w:vMerge/>
          </w:tcPr>
          <w:p w:rsidR="005F7FBC" w:rsidRPr="008D24A3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Старший воспитатель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18 398</w:t>
            </w:r>
          </w:p>
        </w:tc>
      </w:tr>
      <w:tr w:rsidR="005F7FBC" w:rsidRPr="008D24A3" w:rsidTr="008D24A3">
        <w:tc>
          <w:tcPr>
            <w:tcW w:w="9918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26"/>
            </w:tblGrid>
            <w:tr w:rsidR="005F7FBC" w:rsidRPr="008D24A3" w:rsidTr="008D24A3">
              <w:trPr>
                <w:trHeight w:val="132"/>
              </w:trPr>
              <w:tc>
                <w:tcPr>
                  <w:tcW w:w="9026" w:type="dxa"/>
                </w:tcPr>
                <w:p w:rsidR="005F7FBC" w:rsidRPr="008D24A3" w:rsidRDefault="005F7FBC" w:rsidP="008D2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24A3">
                    <w:rPr>
                      <w:rFonts w:ascii="Times New Roman" w:hAnsi="Times New Roman" w:cs="Times New Roman"/>
                      <w:color w:val="000000"/>
                    </w:rPr>
                    <w:t>Профессиональная квалификационная группа должностей руководителей структурных подразделений</w:t>
                  </w:r>
                </w:p>
              </w:tc>
            </w:tr>
          </w:tbl>
          <w:p w:rsidR="005F7FBC" w:rsidRPr="008D24A3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7FBC" w:rsidRPr="008D24A3" w:rsidTr="008D24A3">
        <w:tc>
          <w:tcPr>
            <w:tcW w:w="2348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Первый квалификационный уровень</w:t>
            </w: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Заведующий(начальник)структурнымподразделением:кабинетом,лабораторией,отделом, отделением, сектором, учебно-консультационным пунктом, учебной(учебно-производственной)мастерской и другимиструктурнымиподразделениями,реализующимиобразовательнуюпрограммудополнительногообразования детей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18 463</w:t>
            </w:r>
          </w:p>
        </w:tc>
      </w:tr>
      <w:tr w:rsidR="005F7FBC" w:rsidRPr="008D24A3" w:rsidTr="008D24A3">
        <w:tc>
          <w:tcPr>
            <w:tcW w:w="2348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Второй квалификационный уровень</w:t>
            </w:r>
          </w:p>
        </w:tc>
        <w:tc>
          <w:tcPr>
            <w:tcW w:w="2892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Заведующий(начальник)обособленным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4A3">
              <w:rPr>
                <w:rFonts w:ascii="Times New Roman" w:hAnsi="Times New Roman" w:cs="Times New Roman"/>
                <w:sz w:val="22"/>
                <w:szCs w:val="22"/>
              </w:rPr>
              <w:t>18 526</w:t>
            </w:r>
          </w:p>
        </w:tc>
      </w:tr>
    </w:tbl>
    <w:p w:rsidR="005F7FBC" w:rsidRDefault="005F7FBC" w:rsidP="005F7FBC">
      <w:pPr>
        <w:pStyle w:val="a9"/>
        <w:spacing w:line="360" w:lineRule="auto"/>
        <w:ind w:left="0"/>
        <w:jc w:val="both"/>
        <w:rPr>
          <w:sz w:val="28"/>
          <w:szCs w:val="28"/>
        </w:rPr>
      </w:pPr>
    </w:p>
    <w:p w:rsidR="005F7FBC" w:rsidRPr="008D24A3" w:rsidRDefault="005F7FBC" w:rsidP="008D24A3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4A3">
        <w:rPr>
          <w:rFonts w:ascii="Times New Roman" w:hAnsi="Times New Roman" w:cs="Times New Roman"/>
          <w:sz w:val="28"/>
          <w:szCs w:val="28"/>
        </w:rPr>
        <w:t>Базовый оклад работников, занимающих должности «специалист по работе с молодежью» и «специалист по социальной работе с молодежью», имеющих:</w:t>
      </w:r>
    </w:p>
    <w:p w:rsidR="005F7FBC" w:rsidRPr="008D24A3" w:rsidRDefault="005F7FBC" w:rsidP="008D24A3">
      <w:pPr>
        <w:pStyle w:val="Default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образование, составляет 16 149 рублей;</w:t>
      </w:r>
    </w:p>
    <w:p w:rsidR="005F7FBC" w:rsidRPr="008D24A3" w:rsidRDefault="005F7FBC" w:rsidP="008D24A3">
      <w:pPr>
        <w:pStyle w:val="Default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высшее профессиональное образование, подтверждаемое присвоением лицу, успешно прошедшему аттестацию, квалификации </w:t>
      </w:r>
      <w:r w:rsid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бакалавр</w:t>
      </w:r>
      <w:r w:rsid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P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магистр</w:t>
      </w:r>
      <w:r w:rsid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P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или </w:t>
      </w:r>
      <w:r w:rsid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P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дипломированный специалист</w:t>
      </w:r>
      <w:r w:rsid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Pr="008D24A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18 382 рубля.</w:t>
      </w:r>
    </w:p>
    <w:p w:rsidR="005F7FBC" w:rsidRPr="008D24A3" w:rsidRDefault="008D24A3" w:rsidP="008D24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F7FBC" w:rsidRPr="008D24A3">
        <w:rPr>
          <w:rFonts w:ascii="Times New Roman" w:hAnsi="Times New Roman" w:cs="Times New Roman"/>
          <w:sz w:val="28"/>
          <w:szCs w:val="28"/>
        </w:rPr>
        <w:t>Базовые оклады работников профессиональных квалификационных групп должностей медицинских работников организаций молодежной политики устанавливаются в следующих размерах: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00"/>
        <w:gridCol w:w="2875"/>
        <w:gridCol w:w="2875"/>
      </w:tblGrid>
      <w:tr w:rsidR="005F7FBC" w:rsidTr="008D24A3">
        <w:tc>
          <w:tcPr>
            <w:tcW w:w="3600" w:type="dxa"/>
          </w:tcPr>
          <w:p w:rsidR="005F7FBC" w:rsidRPr="008D24A3" w:rsidRDefault="005F7FBC" w:rsidP="008D24A3">
            <w:pPr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2875" w:type="dxa"/>
          </w:tcPr>
          <w:p w:rsidR="005F7FBC" w:rsidRPr="008D24A3" w:rsidRDefault="005F7FBC" w:rsidP="008D24A3">
            <w:pPr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2875" w:type="dxa"/>
          </w:tcPr>
          <w:p w:rsidR="005F7FBC" w:rsidRPr="008D24A3" w:rsidRDefault="005F7FBC" w:rsidP="008D24A3">
            <w:pPr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</w:tr>
      <w:tr w:rsidR="005F7FBC" w:rsidTr="008D24A3">
        <w:tc>
          <w:tcPr>
            <w:tcW w:w="9350" w:type="dxa"/>
            <w:gridSpan w:val="3"/>
          </w:tcPr>
          <w:p w:rsidR="005F7FBC" w:rsidRPr="008D24A3" w:rsidRDefault="005F7FBC" w:rsidP="008D24A3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  <w:r w:rsidR="008D24A3">
              <w:rPr>
                <w:rFonts w:ascii="Times New Roman" w:hAnsi="Times New Roman" w:cs="Times New Roman"/>
              </w:rPr>
              <w:t>«</w:t>
            </w:r>
            <w:r w:rsidRPr="008D24A3">
              <w:rPr>
                <w:rFonts w:ascii="Times New Roman" w:hAnsi="Times New Roman" w:cs="Times New Roman"/>
              </w:rPr>
              <w:t>Средний медицинский и фармацевтический персонал</w:t>
            </w:r>
            <w:r w:rsidR="008D24A3">
              <w:rPr>
                <w:rFonts w:ascii="Times New Roman" w:hAnsi="Times New Roman" w:cs="Times New Roman"/>
              </w:rPr>
              <w:t>»</w:t>
            </w:r>
          </w:p>
        </w:tc>
      </w:tr>
      <w:tr w:rsidR="005F7FBC" w:rsidTr="008D24A3">
        <w:tc>
          <w:tcPr>
            <w:tcW w:w="3600" w:type="dxa"/>
          </w:tcPr>
          <w:p w:rsidR="005F7FBC" w:rsidRPr="008D24A3" w:rsidRDefault="005F7FBC" w:rsidP="008D24A3">
            <w:pPr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2875" w:type="dxa"/>
          </w:tcPr>
          <w:p w:rsidR="005F7FBC" w:rsidRPr="008D24A3" w:rsidRDefault="005F7FBC" w:rsidP="008D24A3">
            <w:pPr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Медицинская систра диетическая</w:t>
            </w:r>
          </w:p>
        </w:tc>
        <w:tc>
          <w:tcPr>
            <w:tcW w:w="2875" w:type="dxa"/>
          </w:tcPr>
          <w:p w:rsidR="005F7FBC" w:rsidRPr="008D24A3" w:rsidRDefault="005F7FBC" w:rsidP="008D24A3">
            <w:pPr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16 700</w:t>
            </w:r>
          </w:p>
        </w:tc>
      </w:tr>
      <w:tr w:rsidR="005F7FBC" w:rsidTr="008D24A3">
        <w:tc>
          <w:tcPr>
            <w:tcW w:w="3600" w:type="dxa"/>
            <w:vMerge w:val="restart"/>
          </w:tcPr>
          <w:p w:rsidR="005F7FBC" w:rsidRPr="008D24A3" w:rsidRDefault="005F7FBC" w:rsidP="008D24A3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875" w:type="dxa"/>
          </w:tcPr>
          <w:p w:rsidR="005F7FBC" w:rsidRPr="008D24A3" w:rsidRDefault="005F7FBC" w:rsidP="008D24A3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875" w:type="dxa"/>
            <w:vMerge w:val="restart"/>
          </w:tcPr>
          <w:p w:rsidR="005F7FBC" w:rsidRPr="008D24A3" w:rsidRDefault="005F7FBC" w:rsidP="008D24A3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17 200</w:t>
            </w:r>
          </w:p>
        </w:tc>
      </w:tr>
      <w:tr w:rsidR="005F7FBC" w:rsidTr="008D24A3">
        <w:tc>
          <w:tcPr>
            <w:tcW w:w="3600" w:type="dxa"/>
            <w:vMerge/>
          </w:tcPr>
          <w:p w:rsidR="005F7FBC" w:rsidRPr="008D24A3" w:rsidRDefault="005F7FBC" w:rsidP="008D24A3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</w:tcPr>
          <w:p w:rsidR="005F7FBC" w:rsidRPr="008D24A3" w:rsidRDefault="005F7FBC" w:rsidP="008D24A3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2875" w:type="dxa"/>
            <w:vMerge/>
          </w:tcPr>
          <w:p w:rsidR="005F7FBC" w:rsidRPr="008D24A3" w:rsidRDefault="005F7FBC" w:rsidP="008D24A3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7FBC" w:rsidTr="008D24A3">
        <w:tc>
          <w:tcPr>
            <w:tcW w:w="9350" w:type="dxa"/>
            <w:gridSpan w:val="3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34"/>
            </w:tblGrid>
            <w:tr w:rsidR="005F7FBC" w:rsidRPr="008D24A3" w:rsidTr="008D24A3">
              <w:trPr>
                <w:trHeight w:val="132"/>
                <w:jc w:val="center"/>
              </w:trPr>
              <w:tc>
                <w:tcPr>
                  <w:tcW w:w="0" w:type="auto"/>
                </w:tcPr>
                <w:p w:rsidR="005F7FBC" w:rsidRPr="008D24A3" w:rsidRDefault="005F7FBC" w:rsidP="008D24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D24A3">
                    <w:rPr>
                      <w:rFonts w:ascii="Times New Roman" w:hAnsi="Times New Roman" w:cs="Times New Roman"/>
                      <w:color w:val="000000"/>
                    </w:rPr>
                    <w:t xml:space="preserve">Профессиональная квалификационная группа </w:t>
                  </w:r>
                  <w:r w:rsidR="008D24A3">
                    <w:rPr>
                      <w:rFonts w:ascii="Times New Roman" w:hAnsi="Times New Roman" w:cs="Times New Roman"/>
                      <w:color w:val="000000"/>
                    </w:rPr>
                    <w:t>«</w:t>
                  </w:r>
                  <w:r w:rsidRPr="008D24A3">
                    <w:rPr>
                      <w:rFonts w:ascii="Times New Roman" w:hAnsi="Times New Roman" w:cs="Times New Roman"/>
                      <w:color w:val="000000"/>
                    </w:rPr>
                    <w:t>Врачи и провизоры</w:t>
                  </w:r>
                  <w:r w:rsidR="008D24A3">
                    <w:rPr>
                      <w:rFonts w:ascii="Times New Roman" w:hAnsi="Times New Roman" w:cs="Times New Roman"/>
                      <w:color w:val="000000"/>
                    </w:rPr>
                    <w:t>»</w:t>
                  </w:r>
                </w:p>
              </w:tc>
            </w:tr>
          </w:tbl>
          <w:p w:rsidR="005F7FBC" w:rsidRPr="008D24A3" w:rsidRDefault="005F7FBC" w:rsidP="008D24A3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7FBC" w:rsidTr="008D24A3">
        <w:tc>
          <w:tcPr>
            <w:tcW w:w="3600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2875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875" w:type="dxa"/>
          </w:tcPr>
          <w:p w:rsidR="005F7FBC" w:rsidRPr="008D24A3" w:rsidRDefault="005F7FBC" w:rsidP="008D24A3">
            <w:pPr>
              <w:pStyle w:val="Default"/>
              <w:rPr>
                <w:rFonts w:ascii="Times New Roman" w:hAnsi="Times New Roman" w:cs="Times New Roman"/>
              </w:rPr>
            </w:pPr>
            <w:r w:rsidRPr="008D24A3">
              <w:rPr>
                <w:rFonts w:ascii="Times New Roman" w:hAnsi="Times New Roman" w:cs="Times New Roman"/>
              </w:rPr>
              <w:t>20 600</w:t>
            </w:r>
          </w:p>
        </w:tc>
      </w:tr>
    </w:tbl>
    <w:p w:rsidR="008D24A3" w:rsidRDefault="008D24A3" w:rsidP="005F7FBC">
      <w:pPr>
        <w:pStyle w:val="Default"/>
        <w:spacing w:line="360" w:lineRule="auto"/>
        <w:jc w:val="both"/>
        <w:rPr>
          <w:sz w:val="19"/>
          <w:szCs w:val="19"/>
        </w:rPr>
      </w:pPr>
    </w:p>
    <w:p w:rsidR="005F7FBC" w:rsidRPr="00AC4DA9" w:rsidRDefault="005F7FBC" w:rsidP="008D24A3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19"/>
          <w:szCs w:val="19"/>
        </w:rPr>
        <w:t xml:space="preserve"> </w:t>
      </w:r>
      <w:r w:rsidRPr="00AC4DA9">
        <w:rPr>
          <w:rFonts w:ascii="Times New Roman" w:hAnsi="Times New Roman" w:cs="Times New Roman"/>
          <w:sz w:val="28"/>
          <w:szCs w:val="28"/>
        </w:rPr>
        <w:t>Для работников профессиональных квалификационных групп должностей медицинских работников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DA9">
        <w:rPr>
          <w:rFonts w:ascii="Times New Roman" w:hAnsi="Times New Roman" w:cs="Times New Roman"/>
          <w:sz w:val="28"/>
          <w:szCs w:val="28"/>
        </w:rPr>
        <w:t>молодежной политики применяется коэффициент приоритета отрасли к базовому окладу. Размер коэффициента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DA9">
        <w:rPr>
          <w:rFonts w:ascii="Times New Roman" w:hAnsi="Times New Roman" w:cs="Times New Roman"/>
          <w:sz w:val="28"/>
          <w:szCs w:val="28"/>
        </w:rPr>
        <w:t>приоритета отрасли составляет 1,1.</w:t>
      </w:r>
    </w:p>
    <w:p w:rsidR="005F7FBC" w:rsidRPr="00AC4DA9" w:rsidRDefault="005F7FBC" w:rsidP="005F7FBC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DA9">
        <w:rPr>
          <w:rFonts w:ascii="Times New Roman" w:hAnsi="Times New Roman" w:cs="Times New Roman"/>
          <w:sz w:val="28"/>
          <w:szCs w:val="28"/>
        </w:rPr>
        <w:t>Применение указанного коэффициента к базовому окладу образует новый базовый оклад и учитывается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DA9">
        <w:rPr>
          <w:rFonts w:ascii="Times New Roman" w:hAnsi="Times New Roman" w:cs="Times New Roman"/>
          <w:sz w:val="28"/>
          <w:szCs w:val="28"/>
        </w:rPr>
        <w:t>начислении выплат компенсационного и стимулирующего характера.</w:t>
      </w:r>
    </w:p>
    <w:p w:rsidR="005F7FBC" w:rsidRPr="008D24A3" w:rsidRDefault="008D24A3" w:rsidP="008D24A3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5F7FBC" w:rsidRPr="008D24A3">
        <w:rPr>
          <w:rFonts w:ascii="Times New Roman" w:hAnsi="Times New Roman" w:cs="Times New Roman"/>
          <w:sz w:val="28"/>
          <w:szCs w:val="28"/>
        </w:rPr>
        <w:t>Базовые оклады работников профессиональных квалификационных групп должностей работников культуры организаций молодежной политики устанавливаются в следующих размерах: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87"/>
        <w:gridCol w:w="2239"/>
        <w:gridCol w:w="2240"/>
        <w:gridCol w:w="2279"/>
      </w:tblGrid>
      <w:tr w:rsidR="005F7FBC" w:rsidTr="008D24A3">
        <w:tc>
          <w:tcPr>
            <w:tcW w:w="2587" w:type="dxa"/>
            <w:vMerge w:val="restart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6758" w:type="dxa"/>
            <w:gridSpan w:val="3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Размер базового оклада в месяц, рублей</w:t>
            </w:r>
          </w:p>
        </w:tc>
      </w:tr>
      <w:tr w:rsidR="005F7FBC" w:rsidTr="008D24A3">
        <w:tc>
          <w:tcPr>
            <w:tcW w:w="2587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:rsidR="005F7FBC" w:rsidRPr="006318B0" w:rsidRDefault="005F7FBC" w:rsidP="008D24A3">
            <w:pPr>
              <w:jc w:val="center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Основное общее образование, среднее общее образование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jc w:val="center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Основное общее образование, среднее общее образование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4</w:t>
            </w:r>
          </w:p>
        </w:tc>
      </w:tr>
      <w:tr w:rsidR="005F7FBC" w:rsidTr="008D24A3">
        <w:tc>
          <w:tcPr>
            <w:tcW w:w="9345" w:type="dxa"/>
            <w:gridSpan w:val="4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Контролер билетов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16 388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-</w:t>
            </w:r>
          </w:p>
        </w:tc>
      </w:tr>
      <w:tr w:rsidR="005F7FBC" w:rsidTr="008D24A3">
        <w:tc>
          <w:tcPr>
            <w:tcW w:w="9345" w:type="dxa"/>
            <w:gridSpan w:val="4"/>
          </w:tcPr>
          <w:p w:rsidR="005F7FBC" w:rsidRPr="006318B0" w:rsidRDefault="005F7FBC" w:rsidP="006318B0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  <w:r w:rsidR="006318B0">
              <w:rPr>
                <w:rFonts w:ascii="Times New Roman" w:hAnsi="Times New Roman" w:cs="Times New Roman"/>
              </w:rPr>
              <w:t>«</w:t>
            </w:r>
            <w:r w:rsidRPr="006318B0">
              <w:rPr>
                <w:rFonts w:ascii="Times New Roman" w:hAnsi="Times New Roman" w:cs="Times New Roman"/>
              </w:rPr>
              <w:t>Должности работников культуры, искусства и кинематографии среднего звена</w:t>
            </w:r>
            <w:r w:rsidR="006318B0">
              <w:rPr>
                <w:rFonts w:ascii="Times New Roman" w:hAnsi="Times New Roman" w:cs="Times New Roman"/>
              </w:rPr>
              <w:t>»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Аккомпаниатор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16 899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17 199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Заведующий костюмерной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16 899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17 199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Культ организатор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16 899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17 199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Руководитель кружка, любительского объединения ,клуба по интересам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16 899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17 199</w:t>
            </w:r>
          </w:p>
        </w:tc>
      </w:tr>
      <w:tr w:rsidR="005F7FBC" w:rsidTr="008D24A3">
        <w:tc>
          <w:tcPr>
            <w:tcW w:w="9345" w:type="dxa"/>
            <w:gridSpan w:val="4"/>
          </w:tcPr>
          <w:p w:rsidR="005F7FBC" w:rsidRPr="006318B0" w:rsidRDefault="005F7FBC" w:rsidP="006318B0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  <w:r w:rsidR="006318B0">
              <w:rPr>
                <w:rFonts w:ascii="Times New Roman" w:hAnsi="Times New Roman" w:cs="Times New Roman"/>
              </w:rPr>
              <w:t>«</w:t>
            </w:r>
            <w:r w:rsidRPr="006318B0">
              <w:rPr>
                <w:rFonts w:ascii="Times New Roman" w:hAnsi="Times New Roman" w:cs="Times New Roman"/>
              </w:rPr>
              <w:t>Должности работников культуры, искусства и кинематографии ведущего звена</w:t>
            </w:r>
            <w:r w:rsidR="006318B0">
              <w:rPr>
                <w:rFonts w:ascii="Times New Roman" w:hAnsi="Times New Roman" w:cs="Times New Roman"/>
              </w:rPr>
              <w:t>»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Аккомпаниатор-концертмейстер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17 399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19 899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Звукооператор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17 399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19 899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Кинооператор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17 399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19 899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 xml:space="preserve">Редактор библиотеки, музея </w:t>
            </w:r>
            <w:proofErr w:type="spellStart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идругих</w:t>
            </w:r>
            <w:proofErr w:type="spellEnd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аналогичныхучреждений</w:t>
            </w:r>
            <w:proofErr w:type="spellEnd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 xml:space="preserve"> и организаций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17 399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19 899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по </w:t>
            </w:r>
            <w:proofErr w:type="spellStart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методикеклубной</w:t>
            </w:r>
            <w:proofErr w:type="spellEnd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 xml:space="preserve"> работы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17 399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19 899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Художник по свету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17 399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19 899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Художник-декоратор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17 399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19 899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Художник-оформитель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17 399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19 899</w:t>
            </w:r>
          </w:p>
        </w:tc>
      </w:tr>
      <w:tr w:rsidR="005F7FBC" w:rsidTr="008D24A3">
        <w:tc>
          <w:tcPr>
            <w:tcW w:w="9345" w:type="dxa"/>
            <w:gridSpan w:val="4"/>
          </w:tcPr>
          <w:p w:rsidR="005F7FBC" w:rsidRPr="006318B0" w:rsidRDefault="005F7FBC" w:rsidP="006318B0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  <w:r w:rsidR="006318B0">
              <w:rPr>
                <w:rFonts w:ascii="Times New Roman" w:hAnsi="Times New Roman" w:cs="Times New Roman"/>
              </w:rPr>
              <w:t>«</w:t>
            </w:r>
            <w:r w:rsidRPr="006318B0">
              <w:rPr>
                <w:rFonts w:ascii="Times New Roman" w:hAnsi="Times New Roman" w:cs="Times New Roman"/>
              </w:rPr>
              <w:t>Должности руководящего состава учреждений культуры, искусства и кинематографии</w:t>
            </w:r>
            <w:r w:rsidR="006318B0">
              <w:rPr>
                <w:rFonts w:ascii="Times New Roman" w:hAnsi="Times New Roman" w:cs="Times New Roman"/>
              </w:rPr>
              <w:t>»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отделом(сектором) дома (дворца)культуры, парка культуры </w:t>
            </w:r>
            <w:proofErr w:type="spellStart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иотдыха</w:t>
            </w:r>
            <w:proofErr w:type="spellEnd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, научно-</w:t>
            </w:r>
            <w:proofErr w:type="spellStart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методическогоцентра</w:t>
            </w:r>
            <w:proofErr w:type="spellEnd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 xml:space="preserve"> народного </w:t>
            </w:r>
            <w:proofErr w:type="spellStart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творчества,дома</w:t>
            </w:r>
            <w:proofErr w:type="spellEnd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 xml:space="preserve"> народного </w:t>
            </w:r>
            <w:proofErr w:type="spellStart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творчества,центра</w:t>
            </w:r>
            <w:proofErr w:type="spellEnd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 xml:space="preserve"> народной культуры(культуры и досуга) и </w:t>
            </w:r>
            <w:proofErr w:type="spellStart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другиханалогичных</w:t>
            </w:r>
            <w:proofErr w:type="spellEnd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учреждений </w:t>
            </w:r>
            <w:proofErr w:type="spellStart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иорганизаций</w:t>
            </w:r>
            <w:proofErr w:type="spellEnd"/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18 599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21 199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Звукорежиссер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18 599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21 199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Режиссер-постановщик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18 599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21 199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Режиссер (</w:t>
            </w:r>
            <w:proofErr w:type="spellStart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дирижер,балетмейстер</w:t>
            </w:r>
            <w:proofErr w:type="spellEnd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, хормейстер)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18 599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21 199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 xml:space="preserve">Режиссер </w:t>
            </w:r>
            <w:proofErr w:type="spellStart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массовыхпредставлений</w:t>
            </w:r>
            <w:proofErr w:type="spellEnd"/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18 599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21 199</w:t>
            </w:r>
          </w:p>
        </w:tc>
      </w:tr>
      <w:tr w:rsidR="005F7FBC" w:rsidTr="008D24A3">
        <w:tc>
          <w:tcPr>
            <w:tcW w:w="258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Художественный руководитель</w:t>
            </w:r>
          </w:p>
        </w:tc>
        <w:tc>
          <w:tcPr>
            <w:tcW w:w="223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40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18 599</w:t>
            </w:r>
          </w:p>
        </w:tc>
        <w:tc>
          <w:tcPr>
            <w:tcW w:w="2279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21 199</w:t>
            </w:r>
          </w:p>
        </w:tc>
      </w:tr>
    </w:tbl>
    <w:p w:rsidR="005F7FBC" w:rsidRDefault="005F7FBC" w:rsidP="005F7FBC">
      <w:pPr>
        <w:pStyle w:val="a9"/>
        <w:spacing w:line="360" w:lineRule="auto"/>
        <w:ind w:left="0"/>
        <w:jc w:val="both"/>
        <w:rPr>
          <w:sz w:val="28"/>
          <w:szCs w:val="28"/>
        </w:rPr>
      </w:pPr>
    </w:p>
    <w:p w:rsidR="005F7FBC" w:rsidRPr="006318B0" w:rsidRDefault="005F7FBC" w:rsidP="006318B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8B0">
        <w:rPr>
          <w:rFonts w:ascii="Times New Roman" w:hAnsi="Times New Roman" w:cs="Times New Roman"/>
          <w:sz w:val="28"/>
          <w:szCs w:val="28"/>
        </w:rPr>
        <w:t>Для работников культуры организаций молодежной политики применяется коэффициент приоритета отрасли к базовому окладу.</w:t>
      </w:r>
      <w:r w:rsidR="006318B0">
        <w:rPr>
          <w:rFonts w:ascii="Times New Roman" w:hAnsi="Times New Roman" w:cs="Times New Roman"/>
          <w:sz w:val="28"/>
          <w:szCs w:val="28"/>
        </w:rPr>
        <w:t xml:space="preserve"> </w:t>
      </w:r>
      <w:r w:rsidRPr="006318B0">
        <w:rPr>
          <w:rFonts w:ascii="Times New Roman" w:hAnsi="Times New Roman" w:cs="Times New Roman"/>
          <w:sz w:val="28"/>
          <w:szCs w:val="28"/>
        </w:rPr>
        <w:t>Размер коэффициента приоритета отрасли составляет:</w:t>
      </w:r>
    </w:p>
    <w:p w:rsidR="005F7FBC" w:rsidRPr="006318B0" w:rsidRDefault="005F7FBC" w:rsidP="006318B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8B0">
        <w:rPr>
          <w:rFonts w:ascii="Times New Roman" w:hAnsi="Times New Roman" w:cs="Times New Roman"/>
          <w:sz w:val="28"/>
          <w:szCs w:val="28"/>
        </w:rPr>
        <w:t xml:space="preserve">- по профессиональной квалификационной группе </w:t>
      </w:r>
      <w:r w:rsidR="006318B0">
        <w:rPr>
          <w:rFonts w:ascii="Times New Roman" w:hAnsi="Times New Roman" w:cs="Times New Roman"/>
          <w:sz w:val="28"/>
          <w:szCs w:val="28"/>
        </w:rPr>
        <w:t>«</w:t>
      </w:r>
      <w:r w:rsidRPr="006318B0">
        <w:rPr>
          <w:rFonts w:ascii="Times New Roman" w:hAnsi="Times New Roman" w:cs="Times New Roman"/>
          <w:sz w:val="28"/>
          <w:szCs w:val="28"/>
        </w:rPr>
        <w:t>Должности технических исполнителей и артистов вспомогательного состава</w:t>
      </w:r>
      <w:r w:rsidR="006318B0">
        <w:rPr>
          <w:rFonts w:ascii="Times New Roman" w:hAnsi="Times New Roman" w:cs="Times New Roman"/>
          <w:sz w:val="28"/>
          <w:szCs w:val="28"/>
        </w:rPr>
        <w:t>»</w:t>
      </w:r>
      <w:r w:rsidRPr="006318B0">
        <w:rPr>
          <w:rFonts w:ascii="Times New Roman" w:hAnsi="Times New Roman" w:cs="Times New Roman"/>
          <w:sz w:val="28"/>
          <w:szCs w:val="28"/>
        </w:rPr>
        <w:t xml:space="preserve"> - 1,05;</w:t>
      </w:r>
    </w:p>
    <w:p w:rsidR="005F7FBC" w:rsidRPr="006318B0" w:rsidRDefault="005F7FBC" w:rsidP="006318B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8B0">
        <w:rPr>
          <w:rFonts w:ascii="Times New Roman" w:hAnsi="Times New Roman" w:cs="Times New Roman"/>
          <w:sz w:val="28"/>
          <w:szCs w:val="28"/>
        </w:rPr>
        <w:t>-</w:t>
      </w:r>
      <w:r w:rsidR="006318B0">
        <w:rPr>
          <w:rFonts w:ascii="Times New Roman" w:hAnsi="Times New Roman" w:cs="Times New Roman"/>
          <w:sz w:val="28"/>
          <w:szCs w:val="28"/>
        </w:rPr>
        <w:t xml:space="preserve"> </w:t>
      </w:r>
      <w:r w:rsidRPr="006318B0">
        <w:rPr>
          <w:rFonts w:ascii="Times New Roman" w:hAnsi="Times New Roman" w:cs="Times New Roman"/>
          <w:sz w:val="28"/>
          <w:szCs w:val="28"/>
        </w:rPr>
        <w:t xml:space="preserve">по профессиональным квалификационным группам </w:t>
      </w:r>
      <w:r w:rsidR="006318B0">
        <w:rPr>
          <w:rFonts w:ascii="Times New Roman" w:hAnsi="Times New Roman" w:cs="Times New Roman"/>
          <w:sz w:val="28"/>
          <w:szCs w:val="28"/>
        </w:rPr>
        <w:t>«</w:t>
      </w:r>
      <w:r w:rsidRPr="006318B0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среднего звена</w:t>
      </w:r>
      <w:r w:rsidR="006318B0">
        <w:rPr>
          <w:rFonts w:ascii="Times New Roman" w:hAnsi="Times New Roman" w:cs="Times New Roman"/>
          <w:sz w:val="28"/>
          <w:szCs w:val="28"/>
        </w:rPr>
        <w:t>»</w:t>
      </w:r>
      <w:r w:rsidRPr="006318B0">
        <w:rPr>
          <w:rFonts w:ascii="Times New Roman" w:hAnsi="Times New Roman" w:cs="Times New Roman"/>
          <w:sz w:val="28"/>
          <w:szCs w:val="28"/>
        </w:rPr>
        <w:t xml:space="preserve"> и </w:t>
      </w:r>
      <w:r w:rsidR="006318B0">
        <w:rPr>
          <w:rFonts w:ascii="Times New Roman" w:hAnsi="Times New Roman" w:cs="Times New Roman"/>
          <w:sz w:val="28"/>
          <w:szCs w:val="28"/>
        </w:rPr>
        <w:t>«</w:t>
      </w:r>
      <w:r w:rsidRPr="006318B0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ведущего звена</w:t>
      </w:r>
      <w:r w:rsidR="006318B0">
        <w:rPr>
          <w:rFonts w:ascii="Times New Roman" w:hAnsi="Times New Roman" w:cs="Times New Roman"/>
          <w:sz w:val="28"/>
          <w:szCs w:val="28"/>
        </w:rPr>
        <w:t>»</w:t>
      </w:r>
      <w:r w:rsidRPr="006318B0">
        <w:rPr>
          <w:rFonts w:ascii="Times New Roman" w:hAnsi="Times New Roman" w:cs="Times New Roman"/>
          <w:sz w:val="28"/>
          <w:szCs w:val="28"/>
        </w:rPr>
        <w:t xml:space="preserve"> - 1,12;</w:t>
      </w:r>
    </w:p>
    <w:p w:rsidR="005F7FBC" w:rsidRPr="006318B0" w:rsidRDefault="005F7FBC" w:rsidP="006318B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8B0">
        <w:rPr>
          <w:rFonts w:ascii="Times New Roman" w:hAnsi="Times New Roman" w:cs="Times New Roman"/>
          <w:sz w:val="28"/>
          <w:szCs w:val="28"/>
        </w:rPr>
        <w:t>-</w:t>
      </w:r>
      <w:r w:rsidR="006318B0">
        <w:rPr>
          <w:rFonts w:ascii="Times New Roman" w:hAnsi="Times New Roman" w:cs="Times New Roman"/>
          <w:sz w:val="28"/>
          <w:szCs w:val="28"/>
        </w:rPr>
        <w:t xml:space="preserve"> </w:t>
      </w:r>
      <w:r w:rsidRPr="006318B0">
        <w:rPr>
          <w:rFonts w:ascii="Times New Roman" w:hAnsi="Times New Roman" w:cs="Times New Roman"/>
          <w:sz w:val="28"/>
          <w:szCs w:val="28"/>
        </w:rPr>
        <w:t>по профессиональной квалификационной группе "Должности руководящего состава учреждений культуры, искусства и кинематографии" - 1,25.</w:t>
      </w:r>
    </w:p>
    <w:p w:rsidR="005F7FBC" w:rsidRPr="006318B0" w:rsidRDefault="005F7FBC" w:rsidP="006318B0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8B0">
        <w:rPr>
          <w:rFonts w:ascii="Times New Roman" w:hAnsi="Times New Roman" w:cs="Times New Roman"/>
          <w:sz w:val="28"/>
          <w:szCs w:val="28"/>
        </w:rPr>
        <w:t>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характера.</w:t>
      </w:r>
      <w:r w:rsidR="006318B0">
        <w:rPr>
          <w:rFonts w:ascii="Times New Roman" w:hAnsi="Times New Roman" w:cs="Times New Roman"/>
          <w:sz w:val="28"/>
          <w:szCs w:val="28"/>
        </w:rPr>
        <w:t>»</w:t>
      </w:r>
      <w:r w:rsidRPr="006318B0">
        <w:rPr>
          <w:rFonts w:ascii="Times New Roman" w:hAnsi="Times New Roman" w:cs="Times New Roman"/>
          <w:sz w:val="28"/>
          <w:szCs w:val="28"/>
        </w:rPr>
        <w:t>;</w:t>
      </w:r>
    </w:p>
    <w:p w:rsidR="006318B0" w:rsidRDefault="006318B0" w:rsidP="005F7FBC">
      <w:pPr>
        <w:pStyle w:val="a9"/>
        <w:spacing w:line="360" w:lineRule="auto"/>
        <w:ind w:left="0"/>
        <w:jc w:val="both"/>
        <w:rPr>
          <w:sz w:val="28"/>
          <w:szCs w:val="28"/>
        </w:rPr>
      </w:pPr>
    </w:p>
    <w:p w:rsidR="006318B0" w:rsidRDefault="005F7FBC" w:rsidP="006318B0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5DC">
        <w:rPr>
          <w:sz w:val="28"/>
          <w:szCs w:val="28"/>
        </w:rPr>
        <w:t xml:space="preserve"> </w:t>
      </w:r>
      <w:r w:rsidRPr="006318B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6318B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318B0">
        <w:rPr>
          <w:rFonts w:ascii="Times New Roman" w:hAnsi="Times New Roman" w:cs="Times New Roman"/>
          <w:sz w:val="28"/>
          <w:szCs w:val="28"/>
        </w:rPr>
        <w:t xml:space="preserve"> «Порядок определения заработной платы руководителя организации, заместителя руководителя организации, главного бухгалтера» таблицу №</w:t>
      </w:r>
      <w:r w:rsidR="006318B0">
        <w:rPr>
          <w:rFonts w:ascii="Times New Roman" w:hAnsi="Times New Roman" w:cs="Times New Roman"/>
          <w:sz w:val="28"/>
          <w:szCs w:val="28"/>
        </w:rPr>
        <w:t xml:space="preserve"> </w:t>
      </w:r>
      <w:r w:rsidRPr="006318B0">
        <w:rPr>
          <w:rFonts w:ascii="Times New Roman" w:hAnsi="Times New Roman" w:cs="Times New Roman"/>
          <w:sz w:val="28"/>
          <w:szCs w:val="28"/>
        </w:rPr>
        <w:t>16 «Размер базовых окладов руководителей организации молодежной политики» изложить в следующей редакции:</w:t>
      </w:r>
    </w:p>
    <w:p w:rsidR="005F7FBC" w:rsidRPr="006318B0" w:rsidRDefault="005F7FBC" w:rsidP="005F7FBC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6318B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6318B0">
        <w:rPr>
          <w:rFonts w:ascii="Times New Roman" w:hAnsi="Times New Roman" w:cs="Times New Roman"/>
          <w:sz w:val="28"/>
          <w:szCs w:val="28"/>
        </w:rPr>
        <w:t>«Таблица 16</w:t>
      </w:r>
    </w:p>
    <w:p w:rsidR="005F7FBC" w:rsidRPr="006318B0" w:rsidRDefault="005F7FBC" w:rsidP="005F7FBC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18B0">
        <w:rPr>
          <w:rFonts w:ascii="Times New Roman" w:hAnsi="Times New Roman" w:cs="Times New Roman"/>
          <w:sz w:val="28"/>
          <w:szCs w:val="28"/>
        </w:rPr>
        <w:t xml:space="preserve"> Размер базовых окладов руководителей организаций молодежной политики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F7FBC" w:rsidTr="008D24A3"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Группа по оплате труда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Оклад руководителя&lt;*&gt;, рублей</w:t>
            </w:r>
          </w:p>
        </w:tc>
      </w:tr>
      <w:tr w:rsidR="005F7FBC" w:rsidTr="008D24A3">
        <w:tc>
          <w:tcPr>
            <w:tcW w:w="2336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4</w:t>
            </w:r>
          </w:p>
        </w:tc>
      </w:tr>
      <w:tr w:rsidR="005F7FBC" w:rsidTr="008D24A3">
        <w:tc>
          <w:tcPr>
            <w:tcW w:w="2336" w:type="dxa"/>
            <w:vMerge w:val="restart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09" w:type="dxa"/>
            <w:gridSpan w:val="3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Молодежные центры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До 10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27 000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11 до 30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30 700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31 до 50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35 200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51 до 70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37 900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71 до 150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39 700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151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45 200</w:t>
            </w:r>
          </w:p>
        </w:tc>
      </w:tr>
      <w:tr w:rsidR="005F7FBC" w:rsidTr="008D24A3">
        <w:tc>
          <w:tcPr>
            <w:tcW w:w="2336" w:type="dxa"/>
            <w:vMerge w:val="restart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09" w:type="dxa"/>
            <w:gridSpan w:val="3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Оздоровительно-досуговые учреждения (лагеря)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До 10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29 000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11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31 500</w:t>
            </w:r>
          </w:p>
        </w:tc>
      </w:tr>
      <w:tr w:rsidR="005F7FBC" w:rsidTr="008D24A3">
        <w:tc>
          <w:tcPr>
            <w:tcW w:w="2336" w:type="dxa"/>
            <w:vMerge w:val="restart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09" w:type="dxa"/>
            <w:gridSpan w:val="3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Молодежные (подростковые) клубы по месту жительства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До 12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27 000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13 до 25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31 500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26 до 40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36 100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41 до 70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37 900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71 до 140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40 700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141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61 500</w:t>
            </w:r>
          </w:p>
        </w:tc>
      </w:tr>
      <w:tr w:rsidR="005F7FBC" w:rsidTr="008D24A3">
        <w:tc>
          <w:tcPr>
            <w:tcW w:w="2336" w:type="dxa"/>
            <w:vMerge w:val="restart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09" w:type="dxa"/>
            <w:gridSpan w:val="3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Центры военно-патриотической работы и подготовки допризывной молодежи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До 10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22 000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11 до 20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30 400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21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38 800</w:t>
            </w:r>
          </w:p>
        </w:tc>
      </w:tr>
      <w:tr w:rsidR="005F7FBC" w:rsidTr="008D24A3">
        <w:tc>
          <w:tcPr>
            <w:tcW w:w="2336" w:type="dxa"/>
            <w:vMerge w:val="restart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09" w:type="dxa"/>
            <w:gridSpan w:val="3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Центры молодежных (студенческих) формирований по охране общественного порядка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До 10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28 500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11 до 30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33 400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31 до 50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34 400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51 до 70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35 400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71 до 90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36 400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91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37 400</w:t>
            </w:r>
          </w:p>
        </w:tc>
      </w:tr>
      <w:tr w:rsidR="005F7FBC" w:rsidTr="008D24A3">
        <w:tc>
          <w:tcPr>
            <w:tcW w:w="2336" w:type="dxa"/>
            <w:vMerge w:val="restart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7009" w:type="dxa"/>
            <w:gridSpan w:val="3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Центры по организации оздоровления, отдыха и занятости детей и подростков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До 45 включительно</w:t>
            </w:r>
          </w:p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36 000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46 до 90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40 000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91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44 000</w:t>
            </w:r>
          </w:p>
        </w:tc>
      </w:tr>
      <w:tr w:rsidR="005F7FBC" w:rsidTr="008D24A3">
        <w:tc>
          <w:tcPr>
            <w:tcW w:w="2336" w:type="dxa"/>
            <w:vMerge w:val="restart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09" w:type="dxa"/>
            <w:gridSpan w:val="3"/>
          </w:tcPr>
          <w:p w:rsidR="005F7FBC" w:rsidRPr="006318B0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Центры студенческих трудовых отрядов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До 10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34 200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11 до 30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35 200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31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36 200</w:t>
            </w:r>
          </w:p>
        </w:tc>
      </w:tr>
      <w:tr w:rsidR="005F7FBC" w:rsidTr="008D24A3">
        <w:tc>
          <w:tcPr>
            <w:tcW w:w="2336" w:type="dxa"/>
            <w:vMerge w:val="restart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09" w:type="dxa"/>
            <w:gridSpan w:val="3"/>
          </w:tcPr>
          <w:p w:rsidR="005F7FBC" w:rsidRPr="006318B0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Центры психолого-педагогической помощи детям и молодежи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До 10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35 100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11 до 25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38 100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26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41 100</w:t>
            </w:r>
          </w:p>
        </w:tc>
      </w:tr>
      <w:tr w:rsidR="005F7FBC" w:rsidTr="008D24A3">
        <w:tc>
          <w:tcPr>
            <w:tcW w:w="2336" w:type="dxa"/>
            <w:vMerge w:val="restart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09" w:type="dxa"/>
            <w:gridSpan w:val="3"/>
          </w:tcPr>
          <w:p w:rsidR="005F7FBC" w:rsidRPr="006318B0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Центры экстренной психологической помощи по телефону для детей и молодежи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До 10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34 000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11 до 30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38 000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31 до 50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42 000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51 до 70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46 000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71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51 000</w:t>
            </w:r>
          </w:p>
        </w:tc>
      </w:tr>
      <w:tr w:rsidR="005F7FBC" w:rsidTr="008D24A3">
        <w:tc>
          <w:tcPr>
            <w:tcW w:w="2336" w:type="dxa"/>
            <w:vMerge w:val="restart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09" w:type="dxa"/>
            <w:gridSpan w:val="3"/>
          </w:tcPr>
          <w:p w:rsidR="00FE3088" w:rsidRPr="006318B0" w:rsidRDefault="005F7FBC" w:rsidP="00FE308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Социально-реаби</w:t>
            </w:r>
            <w:r w:rsidR="00FE3088">
              <w:rPr>
                <w:rFonts w:ascii="Times New Roman" w:hAnsi="Times New Roman" w:cs="Times New Roman"/>
                <w:sz w:val="22"/>
                <w:szCs w:val="22"/>
              </w:rPr>
              <w:t xml:space="preserve">литационный центр для детей с </w:t>
            </w:r>
            <w:proofErr w:type="spellStart"/>
            <w:r w:rsidR="00FE3088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FE308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ан</w:t>
            </w:r>
            <w:r w:rsidR="00FE308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ным</w:t>
            </w:r>
            <w:proofErr w:type="spellEnd"/>
            <w:r w:rsidRPr="006318B0">
              <w:rPr>
                <w:rFonts w:ascii="Times New Roman" w:hAnsi="Times New Roman" w:cs="Times New Roman"/>
                <w:sz w:val="22"/>
                <w:szCs w:val="22"/>
              </w:rPr>
              <w:t xml:space="preserve"> поведением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До 20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41 000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21 до 40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43 000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41 до 60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45 000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61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47 000</w:t>
            </w:r>
          </w:p>
        </w:tc>
      </w:tr>
      <w:tr w:rsidR="005F7FBC" w:rsidTr="008D24A3">
        <w:tc>
          <w:tcPr>
            <w:tcW w:w="2336" w:type="dxa"/>
            <w:vMerge w:val="restart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009" w:type="dxa"/>
            <w:gridSpan w:val="3"/>
          </w:tcPr>
          <w:p w:rsidR="005F7FBC" w:rsidRPr="006318B0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Центры содействия молодежи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До 12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27 000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13 до 25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31 500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26 до 40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36 100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41 до 70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37 900</w:t>
            </w:r>
          </w:p>
        </w:tc>
      </w:tr>
      <w:tr w:rsidR="005F7FBC" w:rsidTr="008D24A3">
        <w:tc>
          <w:tcPr>
            <w:tcW w:w="2336" w:type="dxa"/>
            <w:vMerge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71 до 140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40 700</w:t>
            </w:r>
          </w:p>
        </w:tc>
      </w:tr>
      <w:tr w:rsidR="005F7FBC" w:rsidTr="008D24A3">
        <w:tc>
          <w:tcPr>
            <w:tcW w:w="2336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18B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009" w:type="dxa"/>
            <w:gridSpan w:val="3"/>
          </w:tcPr>
          <w:p w:rsidR="005F7FBC" w:rsidRPr="006318B0" w:rsidRDefault="005F7FBC" w:rsidP="008D24A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Республиканские центры молодежных, инновационных и профилактических программ</w:t>
            </w:r>
          </w:p>
        </w:tc>
      </w:tr>
      <w:tr w:rsidR="005F7FBC" w:rsidTr="008D24A3">
        <w:tc>
          <w:tcPr>
            <w:tcW w:w="2336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До 10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27 000</w:t>
            </w:r>
          </w:p>
        </w:tc>
      </w:tr>
      <w:tr w:rsidR="005F7FBC" w:rsidTr="008D24A3">
        <w:tc>
          <w:tcPr>
            <w:tcW w:w="2336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11 до 30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30 700</w:t>
            </w:r>
          </w:p>
        </w:tc>
      </w:tr>
      <w:tr w:rsidR="005F7FBC" w:rsidTr="008D24A3">
        <w:tc>
          <w:tcPr>
            <w:tcW w:w="2336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31 до 50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35 200</w:t>
            </w:r>
          </w:p>
        </w:tc>
      </w:tr>
      <w:tr w:rsidR="005F7FBC" w:rsidTr="008D24A3">
        <w:tc>
          <w:tcPr>
            <w:tcW w:w="2336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51 до 70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37 900</w:t>
            </w:r>
          </w:p>
        </w:tc>
      </w:tr>
      <w:tr w:rsidR="005F7FBC" w:rsidTr="008D24A3">
        <w:tc>
          <w:tcPr>
            <w:tcW w:w="2336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71 до 150 включительно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39 700</w:t>
            </w:r>
          </w:p>
        </w:tc>
      </w:tr>
      <w:tr w:rsidR="005F7FBC" w:rsidTr="008D24A3">
        <w:tc>
          <w:tcPr>
            <w:tcW w:w="2336" w:type="dxa"/>
          </w:tcPr>
          <w:p w:rsidR="005F7FBC" w:rsidRPr="006318B0" w:rsidRDefault="005F7FBC" w:rsidP="008D24A3">
            <w:pPr>
              <w:pStyle w:val="a9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От 151</w:t>
            </w:r>
          </w:p>
        </w:tc>
        <w:tc>
          <w:tcPr>
            <w:tcW w:w="2336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37" w:type="dxa"/>
          </w:tcPr>
          <w:p w:rsidR="005F7FBC" w:rsidRPr="006318B0" w:rsidRDefault="005F7FBC" w:rsidP="008D24A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18B0">
              <w:rPr>
                <w:rFonts w:ascii="Times New Roman" w:hAnsi="Times New Roman" w:cs="Times New Roman"/>
                <w:sz w:val="22"/>
                <w:szCs w:val="22"/>
              </w:rPr>
              <w:t>45 200</w:t>
            </w:r>
          </w:p>
        </w:tc>
      </w:tr>
    </w:tbl>
    <w:p w:rsidR="005F7FBC" w:rsidRDefault="005F7FBC" w:rsidP="005F7FBC">
      <w:pPr>
        <w:pStyle w:val="a9"/>
        <w:spacing w:line="360" w:lineRule="auto"/>
        <w:ind w:left="0"/>
        <w:jc w:val="both"/>
        <w:rPr>
          <w:sz w:val="28"/>
          <w:szCs w:val="28"/>
        </w:rPr>
      </w:pP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F7FBC" w:rsidRPr="00F611F7" w:rsidTr="006318B0">
        <w:trPr>
          <w:trHeight w:val="620"/>
        </w:trPr>
        <w:tc>
          <w:tcPr>
            <w:tcW w:w="9889" w:type="dxa"/>
          </w:tcPr>
          <w:p w:rsidR="005F7FBC" w:rsidRPr="006318B0" w:rsidRDefault="005F7FBC" w:rsidP="005E674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1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&lt;*&gt; </w:t>
            </w:r>
            <w:r w:rsidRPr="005E67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Для руководителей государственных организаций молодежной политики с учетом сложности и важности выполняемых работ,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должностному окладу в размере 1,1</w:t>
            </w:r>
            <w:r w:rsidR="006318B0" w:rsidRPr="005E674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.».</w:t>
            </w:r>
          </w:p>
        </w:tc>
      </w:tr>
    </w:tbl>
    <w:p w:rsidR="00270154" w:rsidRDefault="005F7FBC" w:rsidP="00270154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8B0">
        <w:rPr>
          <w:rFonts w:ascii="Times New Roman" w:hAnsi="Times New Roman" w:cs="Times New Roman"/>
          <w:sz w:val="28"/>
          <w:szCs w:val="28"/>
        </w:rPr>
        <w:t>2</w:t>
      </w:r>
      <w:r w:rsidR="00270154">
        <w:rPr>
          <w:rFonts w:ascii="Times New Roman" w:hAnsi="Times New Roman" w:cs="Times New Roman"/>
          <w:sz w:val="28"/>
          <w:szCs w:val="28"/>
        </w:rPr>
        <w:t>.</w:t>
      </w:r>
      <w:r w:rsidRPr="006318B0">
        <w:rPr>
          <w:rFonts w:ascii="Times New Roman" w:hAnsi="Times New Roman" w:cs="Times New Roman"/>
          <w:sz w:val="28"/>
          <w:szCs w:val="28"/>
        </w:rPr>
        <w:t xml:space="preserve"> </w:t>
      </w:r>
      <w:r w:rsidR="00270154" w:rsidRPr="00716B31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распространяется на правоотношения, возникшие с 1 января 2023 года.</w:t>
      </w:r>
      <w:r w:rsidR="00270154" w:rsidRPr="00557A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154" w:rsidRDefault="005F7FBC" w:rsidP="002701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8B0">
        <w:rPr>
          <w:rFonts w:ascii="Times New Roman" w:hAnsi="Times New Roman" w:cs="Times New Roman"/>
          <w:sz w:val="28"/>
          <w:szCs w:val="28"/>
        </w:rPr>
        <w:t xml:space="preserve">3. </w:t>
      </w:r>
      <w:r w:rsidR="00270154" w:rsidRPr="008067BC">
        <w:rPr>
          <w:rFonts w:ascii="Times New Roman" w:hAnsi="Times New Roman" w:cs="Times New Roman"/>
          <w:sz w:val="28"/>
          <w:szCs w:val="28"/>
        </w:rPr>
        <w:t>Опубликовать  настоящие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6" w:tgtFrame="_blank" w:history="1">
        <w:r w:rsidR="00270154" w:rsidRPr="008067BC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270154" w:rsidRPr="008067BC">
        <w:rPr>
          <w:rFonts w:ascii="Times New Roman" w:hAnsi="Times New Roman" w:cs="Times New Roman"/>
          <w:sz w:val="28"/>
          <w:szCs w:val="28"/>
        </w:rPr>
        <w:t> и на официальном сайте Новошешминского муниципального района Республики Татарстан на Портале муниципальных обр</w:t>
      </w:r>
      <w:r w:rsidR="00270154">
        <w:rPr>
          <w:rFonts w:ascii="Times New Roman" w:hAnsi="Times New Roman" w:cs="Times New Roman"/>
          <w:sz w:val="28"/>
          <w:szCs w:val="28"/>
        </w:rPr>
        <w:t>азований Республики Татарстан в информационно – телекоммуникационной сети «Интернет»:</w:t>
      </w:r>
      <w:r w:rsidR="00270154" w:rsidRPr="00777E5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270154" w:rsidRPr="008067BC">
          <w:rPr>
            <w:rFonts w:ascii="Times New Roman" w:hAnsi="Times New Roman" w:cs="Times New Roman"/>
            <w:sz w:val="28"/>
            <w:szCs w:val="28"/>
          </w:rPr>
          <w:t>http:/novosheshminsk.tatarstan.ru</w:t>
        </w:r>
      </w:hyperlink>
      <w:r w:rsidR="00270154" w:rsidRPr="008067BC">
        <w:rPr>
          <w:rFonts w:ascii="Times New Roman" w:hAnsi="Times New Roman" w:cs="Times New Roman"/>
          <w:sz w:val="28"/>
          <w:szCs w:val="28"/>
        </w:rPr>
        <w:t>. </w:t>
      </w:r>
    </w:p>
    <w:p w:rsidR="00270154" w:rsidRPr="0039410E" w:rsidRDefault="005F7FBC" w:rsidP="0027015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318B0">
        <w:rPr>
          <w:rFonts w:ascii="Times New Roman" w:hAnsi="Times New Roman" w:cs="Times New Roman"/>
          <w:sz w:val="28"/>
          <w:szCs w:val="28"/>
        </w:rPr>
        <w:t xml:space="preserve">4. </w:t>
      </w:r>
      <w:r w:rsidR="00270154" w:rsidRPr="0039410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70154">
        <w:rPr>
          <w:rFonts w:ascii="Times New Roman" w:hAnsi="Times New Roman"/>
          <w:sz w:val="28"/>
          <w:szCs w:val="28"/>
        </w:rPr>
        <w:t>заместителя руководителя Исполнительного комитета Новошешминского муниципального района Республики Татарстан (по социальным вопросам).</w:t>
      </w:r>
    </w:p>
    <w:p w:rsidR="007269E7" w:rsidRPr="00557ADF" w:rsidRDefault="007269E7" w:rsidP="00557ADF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4C0" w:rsidRPr="00C1660F" w:rsidRDefault="005624C0" w:rsidP="00FC7E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22A" w:rsidRDefault="00F13D8E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8D485B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8D48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5FA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A1EB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701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729DD" w:rsidRPr="008D48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5624C0" w:rsidRDefault="008A0D27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4C0" w:rsidRDefault="005624C0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624C0" w:rsidSect="009229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30E4A"/>
    <w:multiLevelType w:val="hybridMultilevel"/>
    <w:tmpl w:val="069CF28C"/>
    <w:lvl w:ilvl="0" w:tplc="2AE85002">
      <w:start w:val="1"/>
      <w:numFmt w:val="decimal"/>
      <w:lvlText w:val="%1."/>
      <w:lvlJc w:val="left"/>
      <w:pPr>
        <w:ind w:left="1625" w:hanging="91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24C260C7"/>
    <w:multiLevelType w:val="hybridMultilevel"/>
    <w:tmpl w:val="ADECE5FC"/>
    <w:lvl w:ilvl="0" w:tplc="F5821158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401E5"/>
    <w:multiLevelType w:val="hybridMultilevel"/>
    <w:tmpl w:val="320A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57CD"/>
    <w:rsid w:val="00020E71"/>
    <w:rsid w:val="000312ED"/>
    <w:rsid w:val="00080E73"/>
    <w:rsid w:val="00087250"/>
    <w:rsid w:val="000A375D"/>
    <w:rsid w:val="000B54FA"/>
    <w:rsid w:val="000E0036"/>
    <w:rsid w:val="000F5EC7"/>
    <w:rsid w:val="00103B17"/>
    <w:rsid w:val="00175FAC"/>
    <w:rsid w:val="00180DB0"/>
    <w:rsid w:val="001A0634"/>
    <w:rsid w:val="001A0C71"/>
    <w:rsid w:val="001B4E80"/>
    <w:rsid w:val="001B533C"/>
    <w:rsid w:val="001F6E5B"/>
    <w:rsid w:val="001F7AC9"/>
    <w:rsid w:val="0021006C"/>
    <w:rsid w:val="00211EB7"/>
    <w:rsid w:val="00213784"/>
    <w:rsid w:val="002419FA"/>
    <w:rsid w:val="002568AE"/>
    <w:rsid w:val="00270154"/>
    <w:rsid w:val="0029715A"/>
    <w:rsid w:val="002A0B5A"/>
    <w:rsid w:val="002B39F5"/>
    <w:rsid w:val="002B6252"/>
    <w:rsid w:val="002C6684"/>
    <w:rsid w:val="002C722A"/>
    <w:rsid w:val="002D102B"/>
    <w:rsid w:val="002D5840"/>
    <w:rsid w:val="002E0C27"/>
    <w:rsid w:val="002E23DF"/>
    <w:rsid w:val="002F2EDA"/>
    <w:rsid w:val="00316821"/>
    <w:rsid w:val="0039121D"/>
    <w:rsid w:val="00392CA8"/>
    <w:rsid w:val="003A4324"/>
    <w:rsid w:val="00432DC4"/>
    <w:rsid w:val="004617B3"/>
    <w:rsid w:val="0046603C"/>
    <w:rsid w:val="004729DD"/>
    <w:rsid w:val="00480BE2"/>
    <w:rsid w:val="00484EA6"/>
    <w:rsid w:val="004A7AD6"/>
    <w:rsid w:val="005203DA"/>
    <w:rsid w:val="005229C8"/>
    <w:rsid w:val="00557ADF"/>
    <w:rsid w:val="005624C0"/>
    <w:rsid w:val="005950CC"/>
    <w:rsid w:val="005B3962"/>
    <w:rsid w:val="005B5C76"/>
    <w:rsid w:val="005C3DFE"/>
    <w:rsid w:val="005E4F08"/>
    <w:rsid w:val="005E674D"/>
    <w:rsid w:val="005F7DE7"/>
    <w:rsid w:val="005F7FBC"/>
    <w:rsid w:val="006318B0"/>
    <w:rsid w:val="00633F9D"/>
    <w:rsid w:val="00644DE1"/>
    <w:rsid w:val="0065351A"/>
    <w:rsid w:val="00673B08"/>
    <w:rsid w:val="0069078D"/>
    <w:rsid w:val="006B6FC3"/>
    <w:rsid w:val="006C2EE8"/>
    <w:rsid w:val="006D4809"/>
    <w:rsid w:val="006D491D"/>
    <w:rsid w:val="006D64C9"/>
    <w:rsid w:val="00704362"/>
    <w:rsid w:val="00704EA0"/>
    <w:rsid w:val="0071469B"/>
    <w:rsid w:val="00716B31"/>
    <w:rsid w:val="007254E9"/>
    <w:rsid w:val="00726922"/>
    <w:rsid w:val="007269E7"/>
    <w:rsid w:val="00771E79"/>
    <w:rsid w:val="007770E9"/>
    <w:rsid w:val="00780F5C"/>
    <w:rsid w:val="00785076"/>
    <w:rsid w:val="007A03B3"/>
    <w:rsid w:val="007A1EBE"/>
    <w:rsid w:val="007A7D90"/>
    <w:rsid w:val="007B0E66"/>
    <w:rsid w:val="007D1549"/>
    <w:rsid w:val="008038B3"/>
    <w:rsid w:val="00803918"/>
    <w:rsid w:val="00815DC5"/>
    <w:rsid w:val="00822027"/>
    <w:rsid w:val="00834B9E"/>
    <w:rsid w:val="00850F85"/>
    <w:rsid w:val="00851057"/>
    <w:rsid w:val="00865187"/>
    <w:rsid w:val="00880660"/>
    <w:rsid w:val="00892C6C"/>
    <w:rsid w:val="008A0D27"/>
    <w:rsid w:val="008A747A"/>
    <w:rsid w:val="008B2D66"/>
    <w:rsid w:val="008C2CF2"/>
    <w:rsid w:val="008D24A3"/>
    <w:rsid w:val="008D485B"/>
    <w:rsid w:val="009229F9"/>
    <w:rsid w:val="009528C5"/>
    <w:rsid w:val="00983138"/>
    <w:rsid w:val="009B284F"/>
    <w:rsid w:val="009D6860"/>
    <w:rsid w:val="00A26C3E"/>
    <w:rsid w:val="00A34653"/>
    <w:rsid w:val="00A3592F"/>
    <w:rsid w:val="00A36F6F"/>
    <w:rsid w:val="00A8054E"/>
    <w:rsid w:val="00A94F88"/>
    <w:rsid w:val="00AA53B3"/>
    <w:rsid w:val="00AA796F"/>
    <w:rsid w:val="00AA7ADF"/>
    <w:rsid w:val="00AB3B97"/>
    <w:rsid w:val="00AB5FAB"/>
    <w:rsid w:val="00AE7BA5"/>
    <w:rsid w:val="00B018B5"/>
    <w:rsid w:val="00B226D3"/>
    <w:rsid w:val="00B63DAC"/>
    <w:rsid w:val="00B75092"/>
    <w:rsid w:val="00BB295A"/>
    <w:rsid w:val="00BB46FF"/>
    <w:rsid w:val="00BC0CD2"/>
    <w:rsid w:val="00C07C7E"/>
    <w:rsid w:val="00C26D00"/>
    <w:rsid w:val="00C474B0"/>
    <w:rsid w:val="00C63CDE"/>
    <w:rsid w:val="00C82CD1"/>
    <w:rsid w:val="00C9438C"/>
    <w:rsid w:val="00CA6DCF"/>
    <w:rsid w:val="00CB2E38"/>
    <w:rsid w:val="00CC373F"/>
    <w:rsid w:val="00CD60CE"/>
    <w:rsid w:val="00CE3D25"/>
    <w:rsid w:val="00CE414D"/>
    <w:rsid w:val="00D06414"/>
    <w:rsid w:val="00D24F83"/>
    <w:rsid w:val="00D43266"/>
    <w:rsid w:val="00D50A35"/>
    <w:rsid w:val="00DA13B7"/>
    <w:rsid w:val="00DC6569"/>
    <w:rsid w:val="00DD2380"/>
    <w:rsid w:val="00DE56AD"/>
    <w:rsid w:val="00DE7196"/>
    <w:rsid w:val="00DE7D65"/>
    <w:rsid w:val="00E315F8"/>
    <w:rsid w:val="00E55331"/>
    <w:rsid w:val="00EE579D"/>
    <w:rsid w:val="00EF10DB"/>
    <w:rsid w:val="00EF4920"/>
    <w:rsid w:val="00F00D0A"/>
    <w:rsid w:val="00F05EEC"/>
    <w:rsid w:val="00F06725"/>
    <w:rsid w:val="00F13D8E"/>
    <w:rsid w:val="00F160AC"/>
    <w:rsid w:val="00F20B55"/>
    <w:rsid w:val="00F33D6B"/>
    <w:rsid w:val="00F42F66"/>
    <w:rsid w:val="00F86293"/>
    <w:rsid w:val="00FB2757"/>
    <w:rsid w:val="00FB51E1"/>
    <w:rsid w:val="00FB6EF7"/>
    <w:rsid w:val="00FC67AB"/>
    <w:rsid w:val="00FC7ED7"/>
    <w:rsid w:val="00FE3088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DEBC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C722A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2C722A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6">
    <w:name w:val="Style6"/>
    <w:basedOn w:val="a"/>
    <w:rsid w:val="002C7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C722A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39"/>
    <w:rsid w:val="002C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438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A1EB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C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A7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5F7F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30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FE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7C92-935D-4083-8ABC-C767C93D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2019-03-28T08:09:00Z</cp:lastPrinted>
  <dcterms:created xsi:type="dcterms:W3CDTF">2023-02-13T11:24:00Z</dcterms:created>
  <dcterms:modified xsi:type="dcterms:W3CDTF">2023-02-13T11:24:00Z</dcterms:modified>
</cp:coreProperties>
</file>