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506063" w:rsidRDefault="00506063" w:rsidP="00506063">
      <w:pPr>
        <w:spacing w:after="200" w:line="276" w:lineRule="auto"/>
        <w:ind w:right="-711"/>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506063">
        <w:rPr>
          <w:rFonts w:ascii="Times New Roman" w:eastAsia="Times New Roman" w:hAnsi="Times New Roman" w:cs="Times New Roman"/>
          <w:sz w:val="28"/>
        </w:rPr>
        <w:t>ПРОЕКТ</w:t>
      </w:r>
    </w:p>
    <w:p w:rsidR="00A235F4" w:rsidRDefault="00A235F4" w:rsidP="002A0B5A">
      <w:pPr>
        <w:spacing w:after="200" w:line="276" w:lineRule="auto"/>
        <w:ind w:right="720"/>
        <w:jc w:val="center"/>
        <w:rPr>
          <w:rStyle w:val="a3"/>
          <w:rFonts w:ascii="Times New Roman" w:eastAsia="Times New Roman" w:hAnsi="Times New Roman" w:cs="Times New Roman"/>
          <w:u w:val="none"/>
        </w:rPr>
      </w:pPr>
    </w:p>
    <w:p w:rsidR="003E16D4" w:rsidRPr="00DD1953" w:rsidRDefault="000E0036" w:rsidP="004729DD">
      <w:pPr>
        <w:spacing w:after="200" w:line="360" w:lineRule="auto"/>
        <w:jc w:val="both"/>
        <w:rPr>
          <w:rFonts w:ascii="Times New Roman" w:eastAsia="Times New Roman" w:hAnsi="Times New Roman" w:cs="Times New Roman"/>
          <w:sz w:val="28"/>
          <w:szCs w:val="28"/>
        </w:rPr>
      </w:pPr>
      <w:r w:rsidRPr="00DD1953">
        <w:rPr>
          <w:rFonts w:ascii="Times New Roman" w:eastAsia="Times New Roman" w:hAnsi="Times New Roman" w:cs="Times New Roman"/>
          <w:sz w:val="28"/>
          <w:szCs w:val="28"/>
        </w:rPr>
        <w:t xml:space="preserve">ПОСТАНОВЛЕНИЕ                                                        </w:t>
      </w:r>
      <w:r w:rsidR="007D0C26" w:rsidRPr="00DD1953">
        <w:rPr>
          <w:rFonts w:ascii="Times New Roman" w:eastAsia="Times New Roman" w:hAnsi="Times New Roman" w:cs="Times New Roman"/>
          <w:sz w:val="28"/>
          <w:szCs w:val="28"/>
        </w:rPr>
        <w:t xml:space="preserve"> </w:t>
      </w:r>
      <w:r w:rsidRPr="00DD1953">
        <w:rPr>
          <w:rFonts w:ascii="Times New Roman" w:eastAsia="Times New Roman" w:hAnsi="Times New Roman" w:cs="Times New Roman"/>
          <w:sz w:val="28"/>
          <w:szCs w:val="28"/>
        </w:rPr>
        <w:t xml:space="preserve">                     </w:t>
      </w:r>
      <w:r w:rsidR="00DD1953">
        <w:rPr>
          <w:rFonts w:ascii="Times New Roman" w:eastAsia="Times New Roman" w:hAnsi="Times New Roman" w:cs="Times New Roman"/>
          <w:sz w:val="28"/>
          <w:szCs w:val="28"/>
        </w:rPr>
        <w:t xml:space="preserve">  </w:t>
      </w:r>
      <w:r w:rsidRPr="00DD1953">
        <w:rPr>
          <w:rFonts w:ascii="Times New Roman" w:eastAsia="Times New Roman" w:hAnsi="Times New Roman" w:cs="Times New Roman"/>
          <w:sz w:val="28"/>
          <w:szCs w:val="28"/>
        </w:rPr>
        <w:t xml:space="preserve"> КАРАР</w:t>
      </w:r>
    </w:p>
    <w:p w:rsidR="001F425D" w:rsidRDefault="000E0036" w:rsidP="00AC2F5F">
      <w:pPr>
        <w:spacing w:after="0" w:line="360" w:lineRule="auto"/>
        <w:rPr>
          <w:rFonts w:ascii="Times New Roman" w:eastAsia="Times New Roman" w:hAnsi="Times New Roman" w:cs="Times New Roman"/>
          <w:sz w:val="28"/>
          <w:szCs w:val="28"/>
        </w:rPr>
      </w:pPr>
      <w:r w:rsidRPr="000E0036">
        <w:rPr>
          <w:rFonts w:ascii="Times New Roman" w:eastAsia="Times New Roman" w:hAnsi="Times New Roman" w:cs="Times New Roman"/>
          <w:sz w:val="28"/>
          <w:szCs w:val="28"/>
        </w:rPr>
        <w:t>от «</w:t>
      </w:r>
      <w:r w:rsidR="00506063">
        <w:rPr>
          <w:rFonts w:ascii="Times New Roman" w:eastAsia="Times New Roman" w:hAnsi="Times New Roman" w:cs="Times New Roman"/>
          <w:sz w:val="28"/>
          <w:szCs w:val="28"/>
        </w:rPr>
        <w:t>__</w:t>
      </w:r>
      <w:r w:rsidRPr="000E0036">
        <w:rPr>
          <w:rFonts w:ascii="Times New Roman" w:eastAsia="Times New Roman" w:hAnsi="Times New Roman" w:cs="Times New Roman"/>
          <w:sz w:val="28"/>
          <w:szCs w:val="28"/>
        </w:rPr>
        <w:t xml:space="preserve">» </w:t>
      </w:r>
      <w:r w:rsidR="006E7BA3">
        <w:rPr>
          <w:rFonts w:ascii="Times New Roman" w:eastAsia="Times New Roman" w:hAnsi="Times New Roman" w:cs="Times New Roman"/>
          <w:sz w:val="28"/>
          <w:szCs w:val="28"/>
        </w:rPr>
        <w:t>октября</w:t>
      </w:r>
      <w:r w:rsidRPr="000E0036">
        <w:rPr>
          <w:rFonts w:ascii="Times New Roman" w:eastAsia="Times New Roman" w:hAnsi="Times New Roman" w:cs="Times New Roman"/>
          <w:sz w:val="28"/>
          <w:szCs w:val="28"/>
        </w:rPr>
        <w:t xml:space="preserve"> 20</w:t>
      </w:r>
      <w:r w:rsidR="00BC0A2B">
        <w:rPr>
          <w:rFonts w:ascii="Times New Roman" w:eastAsia="Times New Roman" w:hAnsi="Times New Roman" w:cs="Times New Roman"/>
          <w:sz w:val="28"/>
          <w:szCs w:val="28"/>
        </w:rPr>
        <w:t>2</w:t>
      </w:r>
      <w:r w:rsidR="006E7BA3">
        <w:rPr>
          <w:rFonts w:ascii="Times New Roman" w:eastAsia="Times New Roman" w:hAnsi="Times New Roman" w:cs="Times New Roman"/>
          <w:sz w:val="28"/>
          <w:szCs w:val="28"/>
        </w:rPr>
        <w:t>2</w:t>
      </w:r>
      <w:r w:rsidRPr="000E0036">
        <w:rPr>
          <w:rFonts w:ascii="Times New Roman" w:eastAsia="Times New Roman" w:hAnsi="Times New Roman" w:cs="Times New Roman"/>
          <w:sz w:val="28"/>
          <w:szCs w:val="28"/>
        </w:rPr>
        <w:t xml:space="preserve"> года  </w:t>
      </w:r>
      <w:r w:rsidR="005203DA">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ab/>
      </w:r>
      <w:r w:rsidRPr="000E0036">
        <w:rPr>
          <w:rFonts w:ascii="Times New Roman" w:eastAsia="Times New Roman" w:hAnsi="Times New Roman" w:cs="Times New Roman"/>
          <w:sz w:val="28"/>
          <w:szCs w:val="28"/>
        </w:rPr>
        <w:tab/>
        <w:t xml:space="preserve">  </w:t>
      </w:r>
      <w:r w:rsidR="00BC0A2B">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ab/>
        <w:t xml:space="preserve">            </w:t>
      </w:r>
      <w:r w:rsidR="00FD7F67">
        <w:rPr>
          <w:rFonts w:ascii="Times New Roman" w:eastAsia="Times New Roman" w:hAnsi="Times New Roman" w:cs="Times New Roman"/>
          <w:sz w:val="28"/>
          <w:szCs w:val="28"/>
        </w:rPr>
        <w:t xml:space="preserve"> </w:t>
      </w:r>
      <w:r w:rsidR="006B2858">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506063" w:rsidRPr="00506063">
        <w:rPr>
          <w:rFonts w:ascii="Times New Roman" w:eastAsia="Times New Roman" w:hAnsi="Times New Roman" w:cs="Times New Roman"/>
          <w:sz w:val="28"/>
          <w:szCs w:val="28"/>
        </w:rPr>
        <w:t>____</w:t>
      </w:r>
    </w:p>
    <w:p w:rsidR="00C43643" w:rsidRDefault="00C43643" w:rsidP="00AC2F5F">
      <w:pPr>
        <w:spacing w:after="0" w:line="360" w:lineRule="auto"/>
        <w:rPr>
          <w:rFonts w:ascii="Times New Roman" w:eastAsia="Times New Roman" w:hAnsi="Times New Roman" w:cs="Times New Roman"/>
          <w:sz w:val="28"/>
          <w:szCs w:val="28"/>
        </w:rPr>
      </w:pPr>
    </w:p>
    <w:p w:rsidR="000329E2" w:rsidRPr="00F7096D" w:rsidRDefault="000329E2" w:rsidP="000329E2">
      <w:pPr>
        <w:spacing w:after="0" w:line="240" w:lineRule="auto"/>
        <w:jc w:val="center"/>
        <w:rPr>
          <w:rFonts w:ascii="Times New Roman" w:eastAsia="Times New Roman" w:hAnsi="Times New Roman" w:cs="Times New Roman"/>
          <w:sz w:val="28"/>
          <w:szCs w:val="28"/>
          <w:lang w:eastAsia="ru-RU"/>
        </w:rPr>
      </w:pPr>
      <w:r w:rsidRPr="00F7096D">
        <w:rPr>
          <w:rFonts w:ascii="Times New Roman" w:eastAsia="Times New Roman" w:hAnsi="Times New Roman" w:cs="Times New Roman"/>
          <w:sz w:val="28"/>
          <w:szCs w:val="28"/>
          <w:lang w:eastAsia="ru-RU"/>
        </w:rPr>
        <w:t>О по</w:t>
      </w:r>
      <w:r>
        <w:rPr>
          <w:rFonts w:ascii="Times New Roman" w:eastAsia="Times New Roman" w:hAnsi="Times New Roman" w:cs="Times New Roman"/>
          <w:sz w:val="28"/>
          <w:szCs w:val="28"/>
          <w:lang w:eastAsia="ru-RU"/>
        </w:rPr>
        <w:t xml:space="preserve">рядке приемки выполненных работ </w:t>
      </w:r>
      <w:r w:rsidRPr="00F7096D">
        <w:rPr>
          <w:rFonts w:ascii="Times New Roman" w:eastAsia="Times New Roman" w:hAnsi="Times New Roman" w:cs="Times New Roman"/>
          <w:sz w:val="28"/>
          <w:szCs w:val="28"/>
          <w:lang w:eastAsia="ru-RU"/>
        </w:rPr>
        <w:t xml:space="preserve">и (или) </w:t>
      </w:r>
      <w:r>
        <w:rPr>
          <w:rFonts w:ascii="Times New Roman" w:eastAsia="Times New Roman" w:hAnsi="Times New Roman" w:cs="Times New Roman"/>
          <w:sz w:val="28"/>
          <w:szCs w:val="28"/>
          <w:lang w:eastAsia="ru-RU"/>
        </w:rPr>
        <w:t xml:space="preserve">оказанных услуг по капитальному </w:t>
      </w:r>
      <w:r w:rsidRPr="00F7096D">
        <w:rPr>
          <w:rFonts w:ascii="Times New Roman" w:eastAsia="Times New Roman" w:hAnsi="Times New Roman" w:cs="Times New Roman"/>
          <w:sz w:val="28"/>
          <w:szCs w:val="28"/>
          <w:lang w:eastAsia="ru-RU"/>
        </w:rPr>
        <w:t>ремонту общ</w:t>
      </w:r>
      <w:r>
        <w:rPr>
          <w:rFonts w:ascii="Times New Roman" w:eastAsia="Times New Roman" w:hAnsi="Times New Roman" w:cs="Times New Roman"/>
          <w:sz w:val="28"/>
          <w:szCs w:val="28"/>
          <w:lang w:eastAsia="ru-RU"/>
        </w:rPr>
        <w:t xml:space="preserve">его имущества в многоквартирном доме и </w:t>
      </w:r>
      <w:r w:rsidRPr="00F7096D">
        <w:rPr>
          <w:rFonts w:ascii="Times New Roman" w:eastAsia="Times New Roman" w:hAnsi="Times New Roman" w:cs="Times New Roman"/>
          <w:sz w:val="28"/>
          <w:szCs w:val="28"/>
          <w:lang w:eastAsia="ru-RU"/>
        </w:rPr>
        <w:t>утвер</w:t>
      </w:r>
      <w:r>
        <w:rPr>
          <w:rFonts w:ascii="Times New Roman" w:eastAsia="Times New Roman" w:hAnsi="Times New Roman" w:cs="Times New Roman"/>
          <w:sz w:val="28"/>
          <w:szCs w:val="28"/>
          <w:lang w:eastAsia="ru-RU"/>
        </w:rPr>
        <w:t xml:space="preserve">ждении состава рабочей комиссии </w:t>
      </w:r>
      <w:r w:rsidRPr="00F7096D">
        <w:rPr>
          <w:rFonts w:ascii="Times New Roman" w:eastAsia="Times New Roman" w:hAnsi="Times New Roman" w:cs="Times New Roman"/>
          <w:sz w:val="28"/>
          <w:szCs w:val="28"/>
          <w:lang w:eastAsia="ru-RU"/>
        </w:rPr>
        <w:t>по вводу в экспл</w:t>
      </w:r>
      <w:r>
        <w:rPr>
          <w:rFonts w:ascii="Times New Roman" w:eastAsia="Times New Roman" w:hAnsi="Times New Roman" w:cs="Times New Roman"/>
          <w:sz w:val="28"/>
          <w:szCs w:val="28"/>
          <w:lang w:eastAsia="ru-RU"/>
        </w:rPr>
        <w:t>уатацию завершенных капитальным ремонтом многоквартирных домов на территории Новошешминского муниципального района Республики Татарстан 2022 году</w:t>
      </w:r>
    </w:p>
    <w:p w:rsidR="000329E2" w:rsidRPr="00F7096D" w:rsidRDefault="000329E2" w:rsidP="000329E2">
      <w:pPr>
        <w:spacing w:after="0" w:line="360" w:lineRule="auto"/>
        <w:ind w:right="48"/>
        <w:jc w:val="center"/>
        <w:rPr>
          <w:rFonts w:ascii="Times New Roman" w:eastAsia="Times New Roman" w:hAnsi="Times New Roman" w:cs="Times New Roman"/>
          <w:sz w:val="28"/>
          <w:szCs w:val="28"/>
          <w:lang w:eastAsia="ru-RU"/>
        </w:rPr>
      </w:pPr>
    </w:p>
    <w:p w:rsidR="000329E2" w:rsidRPr="00F7096D" w:rsidRDefault="000329E2" w:rsidP="000329E2">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связи с приемкой</w:t>
      </w:r>
      <w:r w:rsidRPr="00604228">
        <w:rPr>
          <w:rFonts w:ascii="Times New Roman" w:eastAsia="Times New Roman" w:hAnsi="Times New Roman" w:cs="Times New Roman"/>
          <w:sz w:val="28"/>
          <w:szCs w:val="28"/>
          <w:lang w:eastAsia="ru-RU"/>
        </w:rPr>
        <w:t xml:space="preserve"> выполненных работ и (или) оказанных услуг по капитальному ремонту общего имущества в мн</w:t>
      </w:r>
      <w:r>
        <w:rPr>
          <w:rFonts w:ascii="Times New Roman" w:eastAsia="Times New Roman" w:hAnsi="Times New Roman" w:cs="Times New Roman"/>
          <w:sz w:val="28"/>
          <w:szCs w:val="28"/>
          <w:lang w:eastAsia="ru-RU"/>
        </w:rPr>
        <w:t xml:space="preserve">огоквартирном доме и утверждении </w:t>
      </w:r>
      <w:r w:rsidRPr="00604228">
        <w:rPr>
          <w:rFonts w:ascii="Times New Roman" w:eastAsia="Times New Roman" w:hAnsi="Times New Roman" w:cs="Times New Roman"/>
          <w:sz w:val="28"/>
          <w:szCs w:val="28"/>
          <w:lang w:eastAsia="ru-RU"/>
        </w:rPr>
        <w:t>состава рабочей комиссии по вводу в эксплуатацию завершенных капитальным ремонтом многоквартирных домов в 2022 году на территории Новошешминского муниципальн</w:t>
      </w:r>
      <w:r>
        <w:rPr>
          <w:rFonts w:ascii="Times New Roman" w:eastAsia="Times New Roman" w:hAnsi="Times New Roman" w:cs="Times New Roman"/>
          <w:sz w:val="28"/>
          <w:szCs w:val="28"/>
          <w:lang w:eastAsia="ru-RU"/>
        </w:rPr>
        <w:t>ого района Республики Татарстан Исполнительный комитет Новошешминского муниципального района Республики Татарстан постановляет:</w:t>
      </w:r>
    </w:p>
    <w:p w:rsidR="000329E2" w:rsidRPr="00F7096D" w:rsidRDefault="000329E2" w:rsidP="000329E2">
      <w:pPr>
        <w:spacing w:after="0" w:line="360" w:lineRule="auto"/>
        <w:ind w:firstLine="567"/>
        <w:jc w:val="both"/>
        <w:rPr>
          <w:rFonts w:ascii="Times New Roman" w:eastAsia="Times New Roman" w:hAnsi="Times New Roman" w:cs="Times New Roman"/>
          <w:sz w:val="28"/>
          <w:szCs w:val="28"/>
          <w:lang w:eastAsia="ru-RU"/>
        </w:rPr>
      </w:pPr>
      <w:r w:rsidRPr="00F7096D">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Создать рабочую комиссию</w:t>
      </w:r>
      <w:r w:rsidRPr="00A437D4">
        <w:rPr>
          <w:rFonts w:ascii="Times New Roman" w:eastAsia="Times New Roman" w:hAnsi="Times New Roman" w:cs="Times New Roman"/>
          <w:sz w:val="28"/>
          <w:szCs w:val="28"/>
          <w:lang w:eastAsia="ru-RU"/>
        </w:rPr>
        <w:t xml:space="preserve"> по вводу в эксплуатацию завершенных капитальным р</w:t>
      </w:r>
      <w:r>
        <w:rPr>
          <w:rFonts w:ascii="Times New Roman" w:eastAsia="Times New Roman" w:hAnsi="Times New Roman" w:cs="Times New Roman"/>
          <w:sz w:val="28"/>
          <w:szCs w:val="28"/>
          <w:lang w:eastAsia="ru-RU"/>
        </w:rPr>
        <w:t xml:space="preserve">емонтом многоквартирных домов </w:t>
      </w:r>
      <w:r w:rsidRPr="00A437D4">
        <w:rPr>
          <w:rFonts w:ascii="Times New Roman" w:eastAsia="Times New Roman" w:hAnsi="Times New Roman" w:cs="Times New Roman"/>
          <w:sz w:val="28"/>
          <w:szCs w:val="28"/>
          <w:lang w:eastAsia="ru-RU"/>
        </w:rPr>
        <w:t>на территории Новошешминского муниципальн</w:t>
      </w:r>
      <w:r>
        <w:rPr>
          <w:rFonts w:ascii="Times New Roman" w:eastAsia="Times New Roman" w:hAnsi="Times New Roman" w:cs="Times New Roman"/>
          <w:sz w:val="28"/>
          <w:szCs w:val="28"/>
          <w:lang w:eastAsia="ru-RU"/>
        </w:rPr>
        <w:t xml:space="preserve">ого района Республики Татарстан </w:t>
      </w:r>
      <w:r w:rsidRPr="00A437D4">
        <w:rPr>
          <w:rFonts w:ascii="Times New Roman" w:eastAsia="Times New Roman" w:hAnsi="Times New Roman" w:cs="Times New Roman"/>
          <w:sz w:val="28"/>
          <w:szCs w:val="28"/>
          <w:lang w:eastAsia="ru-RU"/>
        </w:rPr>
        <w:t>2022 году</w:t>
      </w:r>
      <w:r w:rsidRPr="00F7096D">
        <w:rPr>
          <w:rFonts w:ascii="Times New Roman" w:eastAsia="Times New Roman" w:hAnsi="Times New Roman" w:cs="Times New Roman"/>
          <w:sz w:val="28"/>
          <w:szCs w:val="28"/>
          <w:lang w:eastAsia="ru-RU"/>
        </w:rPr>
        <w:t>, согласно приложению № 1</w:t>
      </w:r>
      <w:r w:rsidR="003D08FB" w:rsidRPr="003D08FB">
        <w:rPr>
          <w:rFonts w:ascii="Times New Roman" w:eastAsia="Times New Roman" w:hAnsi="Times New Roman" w:cs="Times New Roman"/>
          <w:sz w:val="28"/>
          <w:szCs w:val="28"/>
          <w:lang w:eastAsia="ru-RU"/>
        </w:rPr>
        <w:t xml:space="preserve"> </w:t>
      </w:r>
      <w:r w:rsidR="003D08FB" w:rsidRPr="00F7096D">
        <w:rPr>
          <w:rFonts w:ascii="Times New Roman" w:eastAsia="Times New Roman" w:hAnsi="Times New Roman" w:cs="Times New Roman"/>
          <w:sz w:val="28"/>
          <w:szCs w:val="28"/>
          <w:lang w:eastAsia="ru-RU"/>
        </w:rPr>
        <w:t>к настоящему постановлению</w:t>
      </w:r>
      <w:r w:rsidRPr="00F7096D">
        <w:rPr>
          <w:rFonts w:ascii="Times New Roman" w:eastAsia="Times New Roman" w:hAnsi="Times New Roman" w:cs="Times New Roman"/>
          <w:sz w:val="28"/>
          <w:szCs w:val="28"/>
          <w:lang w:eastAsia="ru-RU"/>
        </w:rPr>
        <w:t>.</w:t>
      </w:r>
    </w:p>
    <w:p w:rsidR="000329E2" w:rsidRPr="00F7096D" w:rsidRDefault="000329E2" w:rsidP="000329E2">
      <w:pPr>
        <w:spacing w:after="0" w:line="360" w:lineRule="auto"/>
        <w:ind w:firstLine="567"/>
        <w:jc w:val="both"/>
        <w:rPr>
          <w:rFonts w:ascii="Times New Roman" w:eastAsia="Times New Roman" w:hAnsi="Times New Roman" w:cs="Times New Roman"/>
          <w:sz w:val="28"/>
          <w:szCs w:val="28"/>
          <w:lang w:eastAsia="ru-RU"/>
        </w:rPr>
      </w:pPr>
      <w:r w:rsidRPr="00F7096D">
        <w:rPr>
          <w:rFonts w:ascii="Times New Roman" w:eastAsia="Times New Roman" w:hAnsi="Times New Roman" w:cs="Times New Roman"/>
          <w:sz w:val="28"/>
          <w:szCs w:val="28"/>
          <w:lang w:eastAsia="ru-RU"/>
        </w:rPr>
        <w:t xml:space="preserve">2. Утвердить </w:t>
      </w:r>
      <w:r>
        <w:rPr>
          <w:rFonts w:ascii="Times New Roman" w:eastAsia="Times New Roman" w:hAnsi="Times New Roman" w:cs="Times New Roman"/>
          <w:sz w:val="28"/>
          <w:szCs w:val="28"/>
          <w:lang w:eastAsia="ru-RU"/>
        </w:rPr>
        <w:t xml:space="preserve">Порядок </w:t>
      </w:r>
      <w:r w:rsidR="003D08FB">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приемке выполненных работ </w:t>
      </w:r>
      <w:r w:rsidRPr="00F7096D">
        <w:rPr>
          <w:rFonts w:ascii="Times New Roman" w:eastAsia="Times New Roman" w:hAnsi="Times New Roman" w:cs="Times New Roman"/>
          <w:sz w:val="28"/>
          <w:szCs w:val="28"/>
          <w:lang w:eastAsia="ru-RU"/>
        </w:rPr>
        <w:t xml:space="preserve">и (или) </w:t>
      </w:r>
      <w:r>
        <w:rPr>
          <w:rFonts w:ascii="Times New Roman" w:eastAsia="Times New Roman" w:hAnsi="Times New Roman" w:cs="Times New Roman"/>
          <w:sz w:val="28"/>
          <w:szCs w:val="28"/>
          <w:lang w:eastAsia="ru-RU"/>
        </w:rPr>
        <w:t xml:space="preserve">оказанных услуг по капитальному </w:t>
      </w:r>
      <w:r w:rsidRPr="00F7096D">
        <w:rPr>
          <w:rFonts w:ascii="Times New Roman" w:eastAsia="Times New Roman" w:hAnsi="Times New Roman" w:cs="Times New Roman"/>
          <w:sz w:val="28"/>
          <w:szCs w:val="28"/>
          <w:lang w:eastAsia="ru-RU"/>
        </w:rPr>
        <w:t>ремонту общ</w:t>
      </w:r>
      <w:r>
        <w:rPr>
          <w:rFonts w:ascii="Times New Roman" w:eastAsia="Times New Roman" w:hAnsi="Times New Roman" w:cs="Times New Roman"/>
          <w:sz w:val="28"/>
          <w:szCs w:val="28"/>
          <w:lang w:eastAsia="ru-RU"/>
        </w:rPr>
        <w:t>его имущества в многоквартирном доме</w:t>
      </w:r>
      <w:r w:rsidRPr="00F7096D">
        <w:rPr>
          <w:rFonts w:ascii="Times New Roman" w:eastAsia="Times New Roman" w:hAnsi="Times New Roman" w:cs="Times New Roman"/>
          <w:sz w:val="28"/>
          <w:szCs w:val="28"/>
          <w:lang w:eastAsia="ru-RU"/>
        </w:rPr>
        <w:t xml:space="preserve"> согласно приложению №</w:t>
      </w:r>
      <w:r>
        <w:rPr>
          <w:rFonts w:ascii="Times New Roman" w:eastAsia="Times New Roman" w:hAnsi="Times New Roman" w:cs="Times New Roman"/>
          <w:sz w:val="28"/>
          <w:szCs w:val="28"/>
          <w:lang w:eastAsia="ru-RU"/>
        </w:rPr>
        <w:t xml:space="preserve"> </w:t>
      </w:r>
      <w:r w:rsidRPr="00F7096D">
        <w:rPr>
          <w:rFonts w:ascii="Times New Roman" w:eastAsia="Times New Roman" w:hAnsi="Times New Roman" w:cs="Times New Roman"/>
          <w:sz w:val="28"/>
          <w:szCs w:val="28"/>
          <w:lang w:eastAsia="ru-RU"/>
        </w:rPr>
        <w:t>2 к настоящему постановлению.</w:t>
      </w:r>
    </w:p>
    <w:p w:rsidR="003D08FB" w:rsidRDefault="000329E2" w:rsidP="000329E2">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F7096D">
        <w:rPr>
          <w:rFonts w:ascii="Times New Roman" w:eastAsia="Times New Roman" w:hAnsi="Times New Roman" w:cs="Times New Roman"/>
          <w:sz w:val="28"/>
          <w:szCs w:val="28"/>
          <w:lang w:eastAsia="ru-RU"/>
        </w:rPr>
        <w:t xml:space="preserve">. Признать утратившим силу постановление Исполнительного комитета Новошешминского </w:t>
      </w:r>
      <w:r>
        <w:rPr>
          <w:rFonts w:ascii="Times New Roman" w:eastAsia="Times New Roman" w:hAnsi="Times New Roman" w:cs="Times New Roman"/>
          <w:sz w:val="28"/>
          <w:szCs w:val="28"/>
          <w:lang w:eastAsia="ru-RU"/>
        </w:rPr>
        <w:t>муниципального района Республики Татарстан от 04.09.2018</w:t>
      </w:r>
      <w:r w:rsidRPr="00F709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3D08F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403</w:t>
      </w:r>
      <w:r w:rsidRPr="00F7096D">
        <w:rPr>
          <w:rFonts w:ascii="Times New Roman" w:eastAsia="Times New Roman" w:hAnsi="Times New Roman" w:cs="Times New Roman"/>
          <w:sz w:val="28"/>
          <w:szCs w:val="28"/>
          <w:lang w:eastAsia="ru-RU"/>
        </w:rPr>
        <w:t xml:space="preserve"> «О создании </w:t>
      </w:r>
      <w:r>
        <w:rPr>
          <w:rFonts w:ascii="Times New Roman" w:eastAsia="Times New Roman" w:hAnsi="Times New Roman" w:cs="Times New Roman"/>
          <w:sz w:val="28"/>
          <w:szCs w:val="28"/>
          <w:lang w:eastAsia="ru-RU"/>
        </w:rPr>
        <w:t>комиссии по приемке законченных капитальным ремонтом многоквартирных жилых домов в Новошешминском муниципальном районе Республики Татарстан» (с изменениями от 12.04.2019 №</w:t>
      </w:r>
      <w:r w:rsidR="003D08F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100, от 09.12.2019 №</w:t>
      </w:r>
      <w:r w:rsidR="003D08F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286, от 19.11.2020 №</w:t>
      </w:r>
      <w:r w:rsidR="003D08F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295, от 12.10.2021 №</w:t>
      </w:r>
      <w:r w:rsidR="003D08F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422)</w:t>
      </w:r>
      <w:r w:rsidR="003D08FB">
        <w:rPr>
          <w:rFonts w:ascii="Times New Roman" w:eastAsia="Times New Roman" w:hAnsi="Times New Roman" w:cs="Times New Roman"/>
          <w:sz w:val="28"/>
          <w:szCs w:val="28"/>
          <w:lang w:eastAsia="ru-RU"/>
        </w:rPr>
        <w:t>.</w:t>
      </w:r>
    </w:p>
    <w:p w:rsidR="000329E2" w:rsidRDefault="003D08FB" w:rsidP="003D08FB">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000329E2" w:rsidRPr="00F7096D">
        <w:rPr>
          <w:rFonts w:ascii="Times New Roman" w:eastAsia="Times New Roman" w:hAnsi="Times New Roman" w:cs="Times New Roman"/>
          <w:sz w:val="28"/>
          <w:szCs w:val="28"/>
          <w:lang w:eastAsia="ru-RU"/>
        </w:rPr>
        <w:t>. Контроль за исполнением настоящего распоряжения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w:t>
      </w:r>
    </w:p>
    <w:p w:rsidR="003D08FB" w:rsidRDefault="003D08FB" w:rsidP="003D08FB">
      <w:pPr>
        <w:spacing w:after="0" w:line="360" w:lineRule="auto"/>
        <w:ind w:firstLine="567"/>
        <w:jc w:val="both"/>
        <w:rPr>
          <w:rFonts w:ascii="Times New Roman" w:eastAsia="Times New Roman" w:hAnsi="Times New Roman" w:cs="Times New Roman"/>
          <w:sz w:val="28"/>
          <w:szCs w:val="28"/>
          <w:lang w:eastAsia="ru-RU"/>
        </w:rPr>
      </w:pPr>
    </w:p>
    <w:p w:rsidR="003D08FB" w:rsidRPr="00F7096D" w:rsidRDefault="003D08FB" w:rsidP="003D08FB">
      <w:pPr>
        <w:spacing w:after="0" w:line="360" w:lineRule="auto"/>
        <w:ind w:firstLine="567"/>
        <w:jc w:val="both"/>
        <w:rPr>
          <w:rFonts w:ascii="Times New Roman" w:eastAsia="Times New Roman" w:hAnsi="Times New Roman" w:cs="Times New Roman"/>
          <w:sz w:val="28"/>
          <w:szCs w:val="28"/>
          <w:lang w:eastAsia="ru-RU"/>
        </w:rPr>
      </w:pPr>
    </w:p>
    <w:p w:rsidR="00E71163" w:rsidRPr="00DD1953" w:rsidRDefault="000E0036" w:rsidP="000E0036">
      <w:pPr>
        <w:spacing w:after="0" w:line="240" w:lineRule="auto"/>
        <w:rPr>
          <w:rFonts w:ascii="Times New Roman" w:eastAsia="Times New Roman" w:hAnsi="Times New Roman" w:cs="Times New Roman"/>
          <w:sz w:val="28"/>
          <w:szCs w:val="28"/>
        </w:rPr>
      </w:pPr>
      <w:r w:rsidRPr="00DD1953">
        <w:rPr>
          <w:rFonts w:ascii="Times New Roman" w:eastAsia="Times New Roman" w:hAnsi="Times New Roman" w:cs="Times New Roman"/>
          <w:sz w:val="28"/>
          <w:szCs w:val="28"/>
        </w:rPr>
        <w:t>Руководитель</w:t>
      </w:r>
      <w:r w:rsidR="004729DD" w:rsidRPr="00DD1953">
        <w:rPr>
          <w:rFonts w:ascii="Times New Roman" w:eastAsia="Times New Roman" w:hAnsi="Times New Roman" w:cs="Times New Roman"/>
          <w:sz w:val="28"/>
          <w:szCs w:val="28"/>
        </w:rPr>
        <w:tab/>
      </w:r>
      <w:r w:rsidR="004729DD" w:rsidRPr="00DD1953">
        <w:rPr>
          <w:rFonts w:ascii="Times New Roman" w:eastAsia="Times New Roman" w:hAnsi="Times New Roman" w:cs="Times New Roman"/>
          <w:sz w:val="28"/>
          <w:szCs w:val="28"/>
        </w:rPr>
        <w:tab/>
        <w:t xml:space="preserve">    </w:t>
      </w:r>
      <w:r w:rsidR="00DD1953">
        <w:rPr>
          <w:rFonts w:ascii="Times New Roman" w:eastAsia="Times New Roman" w:hAnsi="Times New Roman" w:cs="Times New Roman"/>
          <w:sz w:val="28"/>
          <w:szCs w:val="28"/>
        </w:rPr>
        <w:t xml:space="preserve">                                                             </w:t>
      </w:r>
      <w:r w:rsidR="004729DD" w:rsidRPr="00DD1953">
        <w:rPr>
          <w:rFonts w:ascii="Times New Roman" w:eastAsia="Times New Roman" w:hAnsi="Times New Roman" w:cs="Times New Roman"/>
          <w:sz w:val="28"/>
          <w:szCs w:val="28"/>
        </w:rPr>
        <w:t xml:space="preserve">    </w:t>
      </w:r>
      <w:r w:rsidR="00A235F4" w:rsidRPr="00DD1953">
        <w:rPr>
          <w:rFonts w:ascii="Times New Roman" w:eastAsia="Times New Roman" w:hAnsi="Times New Roman" w:cs="Times New Roman"/>
          <w:sz w:val="28"/>
          <w:szCs w:val="28"/>
        </w:rPr>
        <w:t xml:space="preserve">    </w:t>
      </w:r>
      <w:r w:rsidR="004729DD" w:rsidRPr="00DD1953">
        <w:rPr>
          <w:rFonts w:ascii="Times New Roman" w:eastAsia="Times New Roman" w:hAnsi="Times New Roman" w:cs="Times New Roman"/>
          <w:sz w:val="28"/>
          <w:szCs w:val="28"/>
        </w:rPr>
        <w:t xml:space="preserve"> </w:t>
      </w:r>
      <w:r w:rsidRPr="00DD1953">
        <w:rPr>
          <w:rFonts w:ascii="Times New Roman" w:eastAsia="Times New Roman" w:hAnsi="Times New Roman" w:cs="Times New Roman"/>
          <w:sz w:val="28"/>
          <w:szCs w:val="28"/>
        </w:rPr>
        <w:t>Р.Р. Фасахов</w:t>
      </w:r>
    </w:p>
    <w:p w:rsidR="002F618E" w:rsidRPr="00DD1953" w:rsidRDefault="002F618E" w:rsidP="000E0036">
      <w:pPr>
        <w:spacing w:after="0" w:line="240" w:lineRule="auto"/>
        <w:rPr>
          <w:rFonts w:ascii="Times New Roman" w:eastAsia="Times New Roman" w:hAnsi="Times New Roman" w:cs="Times New Roman"/>
          <w:sz w:val="28"/>
          <w:szCs w:val="28"/>
        </w:rPr>
      </w:pPr>
    </w:p>
    <w:p w:rsidR="002F618E" w:rsidRDefault="002F618E" w:rsidP="000E0036">
      <w:pPr>
        <w:spacing w:after="0" w:line="240" w:lineRule="auto"/>
        <w:rPr>
          <w:rFonts w:ascii="Times New Roman" w:eastAsia="Times New Roman" w:hAnsi="Times New Roman" w:cs="Times New Roman"/>
          <w:b/>
          <w:sz w:val="28"/>
          <w:szCs w:val="28"/>
        </w:rPr>
      </w:pPr>
    </w:p>
    <w:p w:rsidR="002F618E" w:rsidRDefault="002F618E" w:rsidP="000E0036">
      <w:pPr>
        <w:spacing w:after="0" w:line="240" w:lineRule="auto"/>
        <w:rPr>
          <w:rFonts w:ascii="Times New Roman" w:eastAsia="Times New Roman" w:hAnsi="Times New Roman" w:cs="Times New Roman"/>
          <w:b/>
          <w:sz w:val="28"/>
          <w:szCs w:val="28"/>
        </w:rPr>
      </w:pPr>
    </w:p>
    <w:p w:rsidR="006F4D97" w:rsidRDefault="006F4D97" w:rsidP="000E0036">
      <w:pPr>
        <w:spacing w:after="0" w:line="240" w:lineRule="auto"/>
        <w:rPr>
          <w:rFonts w:ascii="Times New Roman" w:eastAsia="Times New Roman" w:hAnsi="Times New Roman" w:cs="Times New Roman"/>
          <w:b/>
          <w:sz w:val="28"/>
          <w:szCs w:val="28"/>
        </w:rPr>
      </w:pPr>
    </w:p>
    <w:p w:rsidR="006F4D97" w:rsidRDefault="006F4D97" w:rsidP="000E0036">
      <w:pPr>
        <w:spacing w:after="0" w:line="240" w:lineRule="auto"/>
        <w:rPr>
          <w:rFonts w:ascii="Times New Roman" w:eastAsia="Times New Roman" w:hAnsi="Times New Roman" w:cs="Times New Roman"/>
          <w:b/>
          <w:sz w:val="28"/>
          <w:szCs w:val="28"/>
        </w:rPr>
      </w:pPr>
    </w:p>
    <w:p w:rsidR="00B677B0" w:rsidRDefault="00B677B0"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506063" w:rsidRDefault="00506063" w:rsidP="000E0036">
      <w:pPr>
        <w:spacing w:after="0" w:line="240" w:lineRule="auto"/>
        <w:rPr>
          <w:rFonts w:ascii="Times New Roman" w:eastAsia="Times New Roman" w:hAnsi="Times New Roman" w:cs="Times New Roman"/>
          <w:b/>
          <w:sz w:val="28"/>
          <w:szCs w:val="28"/>
        </w:rPr>
      </w:pPr>
    </w:p>
    <w:p w:rsidR="00506063" w:rsidRDefault="00506063" w:rsidP="000E0036">
      <w:pPr>
        <w:spacing w:after="0" w:line="240" w:lineRule="auto"/>
        <w:rPr>
          <w:rFonts w:ascii="Times New Roman" w:eastAsia="Times New Roman" w:hAnsi="Times New Roman" w:cs="Times New Roman"/>
          <w:b/>
          <w:sz w:val="28"/>
          <w:szCs w:val="28"/>
        </w:rPr>
      </w:pPr>
    </w:p>
    <w:p w:rsidR="00506063" w:rsidRDefault="00506063" w:rsidP="000E0036">
      <w:pPr>
        <w:spacing w:after="0" w:line="240" w:lineRule="auto"/>
        <w:rPr>
          <w:rFonts w:ascii="Times New Roman" w:eastAsia="Times New Roman" w:hAnsi="Times New Roman" w:cs="Times New Roman"/>
          <w:b/>
          <w:sz w:val="28"/>
          <w:szCs w:val="28"/>
        </w:rPr>
      </w:pPr>
    </w:p>
    <w:p w:rsidR="00506063" w:rsidRDefault="00506063" w:rsidP="000E0036">
      <w:pPr>
        <w:spacing w:after="0" w:line="240" w:lineRule="auto"/>
        <w:rPr>
          <w:rFonts w:ascii="Times New Roman" w:eastAsia="Times New Roman" w:hAnsi="Times New Roman" w:cs="Times New Roman"/>
          <w:b/>
          <w:sz w:val="28"/>
          <w:szCs w:val="28"/>
        </w:rPr>
      </w:pPr>
    </w:p>
    <w:p w:rsidR="00506063" w:rsidRDefault="00506063"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6F4D97" w:rsidRDefault="006F4D97" w:rsidP="000E0036">
      <w:pPr>
        <w:spacing w:after="0" w:line="240" w:lineRule="auto"/>
        <w:rPr>
          <w:rFonts w:ascii="Times New Roman" w:eastAsia="Times New Roman" w:hAnsi="Times New Roman" w:cs="Times New Roman"/>
          <w:b/>
          <w:sz w:val="28"/>
          <w:szCs w:val="28"/>
        </w:rPr>
      </w:pPr>
    </w:p>
    <w:p w:rsidR="003F2A83" w:rsidRDefault="003F2A83" w:rsidP="000E0036">
      <w:pPr>
        <w:spacing w:after="0" w:line="240" w:lineRule="auto"/>
        <w:rPr>
          <w:rFonts w:ascii="Times New Roman" w:eastAsia="Times New Roman" w:hAnsi="Times New Roman" w:cs="Times New Roman"/>
          <w:b/>
          <w:sz w:val="28"/>
          <w:szCs w:val="28"/>
        </w:rPr>
      </w:pPr>
    </w:p>
    <w:p w:rsidR="008358D2" w:rsidRPr="00C43643" w:rsidRDefault="008358D2" w:rsidP="003D08FB">
      <w:pPr>
        <w:spacing w:after="0" w:line="240" w:lineRule="auto"/>
        <w:ind w:left="5670"/>
        <w:jc w:val="both"/>
        <w:rPr>
          <w:rFonts w:ascii="Times New Roman" w:hAnsi="Times New Roman" w:cs="Times New Roman"/>
          <w:sz w:val="28"/>
          <w:szCs w:val="28"/>
        </w:rPr>
      </w:pPr>
      <w:r w:rsidRPr="00C43643">
        <w:rPr>
          <w:rFonts w:ascii="Times New Roman" w:hAnsi="Times New Roman" w:cs="Times New Roman"/>
          <w:sz w:val="28"/>
          <w:szCs w:val="28"/>
        </w:rPr>
        <w:lastRenderedPageBreak/>
        <w:t>Приложение</w:t>
      </w:r>
      <w:r w:rsidR="003D08FB">
        <w:rPr>
          <w:rFonts w:ascii="Times New Roman" w:hAnsi="Times New Roman" w:cs="Times New Roman"/>
          <w:sz w:val="28"/>
          <w:szCs w:val="28"/>
        </w:rPr>
        <w:t xml:space="preserve"> № 1</w:t>
      </w:r>
      <w:r>
        <w:rPr>
          <w:rFonts w:ascii="Times New Roman" w:hAnsi="Times New Roman" w:cs="Times New Roman"/>
          <w:sz w:val="28"/>
          <w:szCs w:val="28"/>
        </w:rPr>
        <w:t xml:space="preserve"> </w:t>
      </w:r>
    </w:p>
    <w:p w:rsidR="008358D2" w:rsidRDefault="008358D2" w:rsidP="003D08FB">
      <w:pPr>
        <w:spacing w:after="0" w:line="240" w:lineRule="auto"/>
        <w:ind w:left="5670"/>
        <w:rPr>
          <w:rFonts w:ascii="Times New Roman" w:hAnsi="Times New Roman" w:cs="Times New Roman"/>
          <w:sz w:val="28"/>
          <w:szCs w:val="28"/>
        </w:rPr>
      </w:pPr>
      <w:r w:rsidRPr="00C43643">
        <w:rPr>
          <w:rFonts w:ascii="Times New Roman" w:hAnsi="Times New Roman" w:cs="Times New Roman"/>
          <w:sz w:val="28"/>
          <w:szCs w:val="28"/>
        </w:rPr>
        <w:t xml:space="preserve">к постановлению </w:t>
      </w:r>
    </w:p>
    <w:p w:rsidR="008358D2" w:rsidRDefault="008358D2" w:rsidP="003D08FB">
      <w:pPr>
        <w:spacing w:after="0" w:line="240" w:lineRule="auto"/>
        <w:ind w:left="5670"/>
        <w:rPr>
          <w:rFonts w:ascii="Times New Roman" w:hAnsi="Times New Roman" w:cs="Times New Roman"/>
          <w:sz w:val="28"/>
          <w:szCs w:val="28"/>
        </w:rPr>
      </w:pPr>
      <w:r w:rsidRPr="00C43643">
        <w:rPr>
          <w:rFonts w:ascii="Times New Roman" w:hAnsi="Times New Roman" w:cs="Times New Roman"/>
          <w:sz w:val="28"/>
          <w:szCs w:val="28"/>
        </w:rPr>
        <w:t xml:space="preserve">Исполнительного комитета Новошешминского </w:t>
      </w:r>
    </w:p>
    <w:p w:rsidR="008358D2" w:rsidRDefault="008358D2" w:rsidP="003D08FB">
      <w:pPr>
        <w:spacing w:after="0" w:line="240" w:lineRule="auto"/>
        <w:ind w:left="5670"/>
        <w:rPr>
          <w:rFonts w:ascii="Times New Roman" w:hAnsi="Times New Roman" w:cs="Times New Roman"/>
          <w:sz w:val="28"/>
          <w:szCs w:val="28"/>
        </w:rPr>
      </w:pPr>
      <w:r w:rsidRPr="00C43643">
        <w:rPr>
          <w:rFonts w:ascii="Times New Roman" w:hAnsi="Times New Roman" w:cs="Times New Roman"/>
          <w:sz w:val="28"/>
          <w:szCs w:val="28"/>
        </w:rPr>
        <w:t>муниципального района</w:t>
      </w:r>
    </w:p>
    <w:p w:rsidR="008358D2" w:rsidRPr="00C43643" w:rsidRDefault="008358D2" w:rsidP="003D08FB">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Республики Татарстан</w:t>
      </w:r>
      <w:r w:rsidRPr="00C43643">
        <w:rPr>
          <w:rFonts w:ascii="Times New Roman" w:hAnsi="Times New Roman" w:cs="Times New Roman"/>
          <w:sz w:val="28"/>
          <w:szCs w:val="28"/>
        </w:rPr>
        <w:t xml:space="preserve">  </w:t>
      </w:r>
    </w:p>
    <w:p w:rsidR="008358D2" w:rsidRDefault="008358D2" w:rsidP="003D08FB">
      <w:pPr>
        <w:spacing w:after="0" w:line="240" w:lineRule="auto"/>
        <w:ind w:left="5670"/>
        <w:rPr>
          <w:rFonts w:ascii="Times New Roman" w:hAnsi="Times New Roman" w:cs="Times New Roman"/>
          <w:sz w:val="28"/>
          <w:szCs w:val="28"/>
          <w:u w:val="single"/>
        </w:rPr>
      </w:pPr>
      <w:r w:rsidRPr="00C43643">
        <w:rPr>
          <w:rFonts w:ascii="Times New Roman" w:hAnsi="Times New Roman" w:cs="Times New Roman"/>
          <w:sz w:val="28"/>
          <w:szCs w:val="28"/>
        </w:rPr>
        <w:t>от «</w:t>
      </w:r>
      <w:r w:rsidR="00506063">
        <w:rPr>
          <w:rFonts w:ascii="Times New Roman" w:hAnsi="Times New Roman" w:cs="Times New Roman"/>
          <w:sz w:val="28"/>
          <w:szCs w:val="28"/>
        </w:rPr>
        <w:t>__</w:t>
      </w:r>
      <w:r w:rsidRPr="00C43643">
        <w:rPr>
          <w:rFonts w:ascii="Times New Roman" w:hAnsi="Times New Roman" w:cs="Times New Roman"/>
          <w:sz w:val="28"/>
          <w:szCs w:val="28"/>
        </w:rPr>
        <w:t>»</w:t>
      </w:r>
      <w:r w:rsidR="00B677B0">
        <w:rPr>
          <w:rFonts w:ascii="Times New Roman" w:hAnsi="Times New Roman" w:cs="Times New Roman"/>
          <w:sz w:val="28"/>
          <w:szCs w:val="28"/>
        </w:rPr>
        <w:t xml:space="preserve"> </w:t>
      </w:r>
      <w:r w:rsidR="003D08FB">
        <w:rPr>
          <w:rFonts w:ascii="Times New Roman" w:hAnsi="Times New Roman" w:cs="Times New Roman"/>
          <w:sz w:val="28"/>
          <w:szCs w:val="28"/>
        </w:rPr>
        <w:t>октября</w:t>
      </w:r>
      <w:r>
        <w:rPr>
          <w:rFonts w:ascii="Times New Roman" w:hAnsi="Times New Roman" w:cs="Times New Roman"/>
          <w:sz w:val="28"/>
          <w:szCs w:val="28"/>
        </w:rPr>
        <w:t xml:space="preserve"> 20</w:t>
      </w:r>
      <w:r w:rsidR="003D08FB">
        <w:rPr>
          <w:rFonts w:ascii="Times New Roman" w:hAnsi="Times New Roman" w:cs="Times New Roman"/>
          <w:sz w:val="28"/>
          <w:szCs w:val="28"/>
        </w:rPr>
        <w:t>22</w:t>
      </w:r>
      <w:r w:rsidRPr="00C43643">
        <w:rPr>
          <w:rFonts w:ascii="Times New Roman" w:hAnsi="Times New Roman" w:cs="Times New Roman"/>
          <w:sz w:val="28"/>
          <w:szCs w:val="28"/>
        </w:rPr>
        <w:t xml:space="preserve"> года №</w:t>
      </w:r>
      <w:r>
        <w:rPr>
          <w:rFonts w:ascii="Times New Roman" w:hAnsi="Times New Roman" w:cs="Times New Roman"/>
          <w:sz w:val="28"/>
          <w:szCs w:val="28"/>
        </w:rPr>
        <w:t xml:space="preserve"> </w:t>
      </w:r>
      <w:r w:rsidR="00506063" w:rsidRPr="00506063">
        <w:rPr>
          <w:rFonts w:ascii="Times New Roman" w:hAnsi="Times New Roman" w:cs="Times New Roman"/>
          <w:sz w:val="28"/>
          <w:szCs w:val="28"/>
        </w:rPr>
        <w:t>___</w:t>
      </w:r>
    </w:p>
    <w:p w:rsidR="003C2451" w:rsidRDefault="003C2451" w:rsidP="00786370">
      <w:pPr>
        <w:pStyle w:val="a5"/>
        <w:ind w:left="0" w:firstLine="567"/>
        <w:jc w:val="both"/>
        <w:rPr>
          <w:rFonts w:ascii="Times New Roman" w:hAnsi="Times New Roman"/>
          <w:sz w:val="28"/>
          <w:szCs w:val="28"/>
        </w:rPr>
      </w:pPr>
    </w:p>
    <w:p w:rsidR="003D08FB" w:rsidRDefault="003D08FB" w:rsidP="003D08FB">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Состав</w:t>
      </w:r>
      <w:r>
        <w:rPr>
          <w:rFonts w:ascii="Times New Roman" w:eastAsia="Times New Roman" w:hAnsi="Times New Roman" w:cs="Times New Roman"/>
          <w:sz w:val="28"/>
          <w:szCs w:val="28"/>
          <w:lang w:eastAsia="ru-RU"/>
        </w:rPr>
        <w:t xml:space="preserve"> рабочей комиссии</w:t>
      </w:r>
      <w:r w:rsidRPr="00A437D4">
        <w:rPr>
          <w:rFonts w:ascii="Times New Roman" w:eastAsia="Times New Roman" w:hAnsi="Times New Roman" w:cs="Times New Roman"/>
          <w:sz w:val="28"/>
          <w:szCs w:val="28"/>
          <w:lang w:eastAsia="ru-RU"/>
        </w:rPr>
        <w:t xml:space="preserve"> по вводу в эксплуатацию завершенных капитальным р</w:t>
      </w:r>
      <w:r>
        <w:rPr>
          <w:rFonts w:ascii="Times New Roman" w:eastAsia="Times New Roman" w:hAnsi="Times New Roman" w:cs="Times New Roman"/>
          <w:sz w:val="28"/>
          <w:szCs w:val="28"/>
          <w:lang w:eastAsia="ru-RU"/>
        </w:rPr>
        <w:t xml:space="preserve">емонтом многоквартирных домов </w:t>
      </w:r>
      <w:r w:rsidRPr="00A437D4">
        <w:rPr>
          <w:rFonts w:ascii="Times New Roman" w:eastAsia="Times New Roman" w:hAnsi="Times New Roman" w:cs="Times New Roman"/>
          <w:sz w:val="28"/>
          <w:szCs w:val="28"/>
          <w:lang w:eastAsia="ru-RU"/>
        </w:rPr>
        <w:t>на территории Новошешминского муниципальн</w:t>
      </w:r>
      <w:r>
        <w:rPr>
          <w:rFonts w:ascii="Times New Roman" w:eastAsia="Times New Roman" w:hAnsi="Times New Roman" w:cs="Times New Roman"/>
          <w:sz w:val="28"/>
          <w:szCs w:val="28"/>
          <w:lang w:eastAsia="ru-RU"/>
        </w:rPr>
        <w:t xml:space="preserve">ого района Республики Татарстан </w:t>
      </w:r>
      <w:r w:rsidRPr="00A437D4">
        <w:rPr>
          <w:rFonts w:ascii="Times New Roman" w:eastAsia="Times New Roman" w:hAnsi="Times New Roman" w:cs="Times New Roman"/>
          <w:sz w:val="28"/>
          <w:szCs w:val="28"/>
          <w:lang w:eastAsia="ru-RU"/>
        </w:rPr>
        <w:t>2022 году</w:t>
      </w:r>
    </w:p>
    <w:p w:rsidR="003D08FB" w:rsidRDefault="003D08FB" w:rsidP="003D08FB">
      <w:pPr>
        <w:spacing w:after="0" w:line="240" w:lineRule="auto"/>
        <w:jc w:val="center"/>
        <w:rPr>
          <w:rFonts w:ascii="Times New Roman" w:eastAsia="Times New Roman" w:hAnsi="Times New Roman" w:cs="Times New Roman"/>
          <w:sz w:val="28"/>
          <w:szCs w:val="28"/>
          <w:lang w:eastAsia="ru-RU"/>
        </w:rPr>
      </w:pPr>
    </w:p>
    <w:p w:rsidR="003D08FB" w:rsidRPr="00010FFF" w:rsidRDefault="003D08FB" w:rsidP="003D08FB">
      <w:pPr>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Председатель</w:t>
      </w:r>
      <w:r>
        <w:rPr>
          <w:rFonts w:ascii="Times New Roman" w:eastAsia="Times New Roman" w:hAnsi="Times New Roman" w:cs="Times New Roman"/>
          <w:sz w:val="28"/>
          <w:szCs w:val="28"/>
          <w:lang w:eastAsia="ru-RU"/>
        </w:rPr>
        <w:t xml:space="preserve"> рабочей комисии</w:t>
      </w:r>
      <w:r w:rsidRPr="00010FFF">
        <w:rPr>
          <w:rFonts w:ascii="Times New Roman" w:eastAsia="Times New Roman" w:hAnsi="Times New Roman" w:cs="Times New Roman"/>
          <w:sz w:val="28"/>
          <w:szCs w:val="28"/>
          <w:lang w:eastAsia="ru-RU"/>
        </w:rPr>
        <w:t>:</w:t>
      </w:r>
    </w:p>
    <w:p w:rsidR="003D08FB" w:rsidRPr="00010FFF" w:rsidRDefault="003D08FB" w:rsidP="003D08FB">
      <w:pPr>
        <w:spacing w:after="0" w:line="240" w:lineRule="auto"/>
        <w:rPr>
          <w:rFonts w:ascii="Times New Roman" w:eastAsia="Times New Roman" w:hAnsi="Times New Roman" w:cs="Times New Roman"/>
          <w:sz w:val="28"/>
          <w:szCs w:val="28"/>
          <w:lang w:eastAsia="ru-RU"/>
        </w:rPr>
      </w:pPr>
    </w:p>
    <w:tbl>
      <w:tblPr>
        <w:tblW w:w="9634" w:type="dxa"/>
        <w:tblLayout w:type="fixed"/>
        <w:tblLook w:val="04A0" w:firstRow="1" w:lastRow="0" w:firstColumn="1" w:lastColumn="0" w:noHBand="0" w:noVBand="1"/>
      </w:tblPr>
      <w:tblGrid>
        <w:gridCol w:w="2802"/>
        <w:gridCol w:w="425"/>
        <w:gridCol w:w="6407"/>
      </w:tblGrid>
      <w:tr w:rsidR="003D08FB" w:rsidRPr="00010FFF" w:rsidTr="003D08FB">
        <w:trPr>
          <w:trHeight w:val="731"/>
        </w:trPr>
        <w:tc>
          <w:tcPr>
            <w:tcW w:w="2802" w:type="dxa"/>
          </w:tcPr>
          <w:p w:rsidR="003D08FB" w:rsidRPr="00010FFF" w:rsidRDefault="003D08FB" w:rsidP="0031381E">
            <w:pPr>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Фасахов Ринат Рифгатович</w:t>
            </w:r>
          </w:p>
        </w:tc>
        <w:tc>
          <w:tcPr>
            <w:tcW w:w="425" w:type="dxa"/>
          </w:tcPr>
          <w:p w:rsidR="003D08FB" w:rsidRPr="00010FFF" w:rsidRDefault="003D08FB" w:rsidP="0031381E">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w:t>
            </w:r>
          </w:p>
        </w:tc>
        <w:tc>
          <w:tcPr>
            <w:tcW w:w="6407" w:type="dxa"/>
          </w:tcPr>
          <w:p w:rsidR="003D08FB" w:rsidRPr="00010FFF" w:rsidRDefault="003D08FB" w:rsidP="0031381E">
            <w:pPr>
              <w:spacing w:after="0" w:line="240" w:lineRule="auto"/>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руководитель Исполнительного комитета Новошешминского муниципального района Республики Татарстан</w:t>
            </w:r>
          </w:p>
          <w:p w:rsidR="003D08FB" w:rsidRPr="00010FFF" w:rsidRDefault="003D08FB" w:rsidP="0031381E">
            <w:pPr>
              <w:spacing w:after="0" w:line="240" w:lineRule="auto"/>
              <w:jc w:val="both"/>
              <w:rPr>
                <w:rFonts w:ascii="Times New Roman" w:eastAsia="Times New Roman" w:hAnsi="Times New Roman" w:cs="Times New Roman"/>
                <w:sz w:val="28"/>
                <w:szCs w:val="28"/>
                <w:lang w:eastAsia="ru-RU"/>
              </w:rPr>
            </w:pPr>
          </w:p>
        </w:tc>
      </w:tr>
    </w:tbl>
    <w:p w:rsidR="003D08FB" w:rsidRPr="00010FFF" w:rsidRDefault="003D08FB" w:rsidP="003D08FB">
      <w:pPr>
        <w:spacing w:after="0" w:line="240" w:lineRule="auto"/>
        <w:rPr>
          <w:rFonts w:ascii="Times New Roman" w:eastAsia="Times New Roman" w:hAnsi="Times New Roman" w:cs="Times New Roman"/>
          <w:sz w:val="28"/>
          <w:szCs w:val="28"/>
          <w:lang w:eastAsia="ru-RU"/>
        </w:rPr>
      </w:pPr>
    </w:p>
    <w:p w:rsidR="003D08FB" w:rsidRPr="00010FFF" w:rsidRDefault="003D08FB" w:rsidP="003D08FB">
      <w:pPr>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Заместитель председателя</w:t>
      </w:r>
      <w:r>
        <w:rPr>
          <w:rFonts w:ascii="Times New Roman" w:eastAsia="Times New Roman" w:hAnsi="Times New Roman" w:cs="Times New Roman"/>
          <w:sz w:val="28"/>
          <w:szCs w:val="28"/>
          <w:lang w:eastAsia="ru-RU"/>
        </w:rPr>
        <w:t xml:space="preserve"> рабочей</w:t>
      </w:r>
      <w:r w:rsidRPr="00010FFF">
        <w:rPr>
          <w:rFonts w:ascii="Times New Roman" w:eastAsia="Times New Roman" w:hAnsi="Times New Roman" w:cs="Times New Roman"/>
          <w:sz w:val="28"/>
          <w:szCs w:val="28"/>
          <w:lang w:eastAsia="ru-RU"/>
        </w:rPr>
        <w:t xml:space="preserve"> комиссии:</w:t>
      </w:r>
    </w:p>
    <w:p w:rsidR="003D08FB" w:rsidRPr="00010FFF" w:rsidRDefault="003D08FB" w:rsidP="003D08FB">
      <w:pPr>
        <w:spacing w:after="0" w:line="24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2827"/>
        <w:gridCol w:w="429"/>
        <w:gridCol w:w="6371"/>
      </w:tblGrid>
      <w:tr w:rsidR="003D08FB" w:rsidRPr="00010FFF" w:rsidTr="003D08FB">
        <w:tc>
          <w:tcPr>
            <w:tcW w:w="2827" w:type="dxa"/>
          </w:tcPr>
          <w:p w:rsidR="003D08FB" w:rsidRPr="00010FFF" w:rsidRDefault="003D08FB" w:rsidP="0031381E">
            <w:pPr>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Габутдинов Ренат Хальфетович</w:t>
            </w:r>
          </w:p>
        </w:tc>
        <w:tc>
          <w:tcPr>
            <w:tcW w:w="429" w:type="dxa"/>
          </w:tcPr>
          <w:p w:rsidR="003D08FB" w:rsidRPr="00010FFF" w:rsidRDefault="003D08FB" w:rsidP="0031381E">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w:t>
            </w:r>
          </w:p>
        </w:tc>
        <w:tc>
          <w:tcPr>
            <w:tcW w:w="6371" w:type="dxa"/>
          </w:tcPr>
          <w:p w:rsidR="003D08FB" w:rsidRPr="00010FFF" w:rsidRDefault="003D08FB" w:rsidP="003D08FB">
            <w:pPr>
              <w:spacing w:after="0" w:line="240" w:lineRule="auto"/>
              <w:ind w:left="37"/>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 xml:space="preserve">заместитель руководителя Исполнительного комитета Новошешминского муниципального района </w:t>
            </w:r>
            <w:r>
              <w:rPr>
                <w:rFonts w:ascii="Times New Roman" w:eastAsia="Times New Roman" w:hAnsi="Times New Roman" w:cs="Times New Roman"/>
                <w:sz w:val="28"/>
                <w:szCs w:val="28"/>
                <w:lang w:eastAsia="ru-RU"/>
              </w:rPr>
              <w:t xml:space="preserve"> Республики Татарстан </w:t>
            </w:r>
            <w:r w:rsidRPr="00010FFF">
              <w:rPr>
                <w:rFonts w:ascii="Times New Roman" w:eastAsia="Times New Roman" w:hAnsi="Times New Roman" w:cs="Times New Roman"/>
                <w:sz w:val="28"/>
                <w:szCs w:val="28"/>
                <w:lang w:eastAsia="ru-RU"/>
              </w:rPr>
              <w:t xml:space="preserve">по инфраструктурному развитию </w:t>
            </w:r>
          </w:p>
        </w:tc>
      </w:tr>
    </w:tbl>
    <w:p w:rsidR="003D08FB" w:rsidRPr="00010FFF" w:rsidRDefault="003D08FB" w:rsidP="003D08FB">
      <w:pPr>
        <w:spacing w:after="0" w:line="240" w:lineRule="auto"/>
        <w:rPr>
          <w:rFonts w:ascii="Times New Roman" w:eastAsia="Times New Roman" w:hAnsi="Times New Roman" w:cs="Times New Roman"/>
          <w:sz w:val="28"/>
          <w:szCs w:val="28"/>
          <w:lang w:eastAsia="ru-RU"/>
        </w:rPr>
      </w:pPr>
    </w:p>
    <w:p w:rsidR="003D08FB" w:rsidRPr="00010FFF" w:rsidRDefault="003D08FB" w:rsidP="003D08FB">
      <w:pPr>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Члены рабочей группы:</w:t>
      </w:r>
    </w:p>
    <w:p w:rsidR="003D08FB" w:rsidRPr="00010FFF" w:rsidRDefault="003D08FB" w:rsidP="003D08FB">
      <w:pPr>
        <w:spacing w:after="0" w:line="24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2790"/>
        <w:gridCol w:w="466"/>
        <w:gridCol w:w="6237"/>
      </w:tblGrid>
      <w:tr w:rsidR="003D08FB" w:rsidRPr="00010FFF" w:rsidTr="003D08FB">
        <w:tc>
          <w:tcPr>
            <w:tcW w:w="2790" w:type="dxa"/>
          </w:tcPr>
          <w:p w:rsidR="003D08FB" w:rsidRPr="00010FFF" w:rsidRDefault="003D08FB" w:rsidP="003138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Абузяров Айрат Рафаэливич</w:t>
            </w:r>
          </w:p>
        </w:tc>
        <w:tc>
          <w:tcPr>
            <w:tcW w:w="466" w:type="dxa"/>
          </w:tcPr>
          <w:p w:rsidR="003D08FB" w:rsidRPr="00010FFF" w:rsidRDefault="003D08FB" w:rsidP="0031381E">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w:t>
            </w:r>
          </w:p>
        </w:tc>
        <w:tc>
          <w:tcPr>
            <w:tcW w:w="6237" w:type="dxa"/>
          </w:tcPr>
          <w:p w:rsidR="003D08FB" w:rsidRPr="00010FFF" w:rsidRDefault="003D08FB" w:rsidP="003D08FB">
            <w:pPr>
              <w:spacing w:after="0" w:line="240" w:lineRule="auto"/>
              <w:ind w:firstLine="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010FFF">
              <w:rPr>
                <w:rFonts w:ascii="Times New Roman" w:eastAsia="Times New Roman" w:hAnsi="Times New Roman" w:cs="Times New Roman"/>
                <w:sz w:val="28"/>
                <w:szCs w:val="28"/>
                <w:lang w:eastAsia="ru-RU"/>
              </w:rPr>
              <w:t>енеральный директор НО «Фонд жилищно-коммунального хозяйства Республики Татарстан» (по согласованию)</w:t>
            </w:r>
          </w:p>
          <w:p w:rsidR="003D08FB" w:rsidRPr="00010FFF" w:rsidRDefault="003D08FB" w:rsidP="003D08FB">
            <w:pPr>
              <w:spacing w:after="0" w:line="240" w:lineRule="auto"/>
              <w:ind w:firstLine="37"/>
              <w:jc w:val="both"/>
              <w:rPr>
                <w:rFonts w:ascii="Times New Roman" w:eastAsia="Times New Roman" w:hAnsi="Times New Roman" w:cs="Times New Roman"/>
                <w:sz w:val="28"/>
                <w:szCs w:val="28"/>
                <w:lang w:eastAsia="ru-RU"/>
              </w:rPr>
            </w:pPr>
          </w:p>
        </w:tc>
      </w:tr>
      <w:tr w:rsidR="003D08FB" w:rsidRPr="00010FFF" w:rsidTr="003D08FB">
        <w:tc>
          <w:tcPr>
            <w:tcW w:w="2790" w:type="dxa"/>
          </w:tcPr>
          <w:p w:rsidR="003D08FB" w:rsidRPr="00010FFF" w:rsidRDefault="003D08FB" w:rsidP="003138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Бадыков Ильдар Асхатович</w:t>
            </w:r>
          </w:p>
          <w:p w:rsidR="003D08FB" w:rsidRPr="00010FFF" w:rsidRDefault="003D08FB" w:rsidP="0031381E">
            <w:pPr>
              <w:spacing w:after="0" w:line="240" w:lineRule="auto"/>
              <w:rPr>
                <w:rFonts w:ascii="Times New Roman" w:eastAsia="Times New Roman" w:hAnsi="Times New Roman" w:cs="Times New Roman"/>
                <w:sz w:val="28"/>
                <w:szCs w:val="28"/>
                <w:lang w:eastAsia="ru-RU"/>
              </w:rPr>
            </w:pPr>
          </w:p>
        </w:tc>
        <w:tc>
          <w:tcPr>
            <w:tcW w:w="466" w:type="dxa"/>
          </w:tcPr>
          <w:p w:rsidR="003D08FB" w:rsidRPr="00010FFF" w:rsidRDefault="003D08FB" w:rsidP="0031381E">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w:t>
            </w:r>
          </w:p>
        </w:tc>
        <w:tc>
          <w:tcPr>
            <w:tcW w:w="6237" w:type="dxa"/>
          </w:tcPr>
          <w:p w:rsidR="003D08FB" w:rsidRPr="00010FFF" w:rsidRDefault="003D08FB" w:rsidP="003D08FB">
            <w:pPr>
              <w:spacing w:after="0" w:line="240" w:lineRule="auto"/>
              <w:ind w:firstLine="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МУП «Депортамент ЖКХ»</w:t>
            </w:r>
            <w:r w:rsidRPr="00010FFF">
              <w:rPr>
                <w:rFonts w:ascii="Times New Roman" w:eastAsia="Times New Roman" w:hAnsi="Times New Roman" w:cs="Times New Roman"/>
                <w:sz w:val="28"/>
                <w:szCs w:val="28"/>
                <w:lang w:eastAsia="ru-RU"/>
              </w:rPr>
              <w:t xml:space="preserve"> (по согласованию)</w:t>
            </w:r>
          </w:p>
          <w:p w:rsidR="003D08FB" w:rsidRPr="00010FFF" w:rsidRDefault="003D08FB" w:rsidP="003D08FB">
            <w:pPr>
              <w:spacing w:after="0" w:line="240" w:lineRule="auto"/>
              <w:ind w:firstLine="37"/>
              <w:jc w:val="both"/>
              <w:rPr>
                <w:rFonts w:ascii="Times New Roman" w:eastAsia="Times New Roman" w:hAnsi="Times New Roman" w:cs="Times New Roman"/>
                <w:sz w:val="28"/>
                <w:szCs w:val="28"/>
                <w:lang w:eastAsia="ru-RU"/>
              </w:rPr>
            </w:pPr>
          </w:p>
        </w:tc>
      </w:tr>
      <w:tr w:rsidR="003D08FB" w:rsidRPr="00010FFF" w:rsidTr="003D08FB">
        <w:tc>
          <w:tcPr>
            <w:tcW w:w="2790" w:type="dxa"/>
          </w:tcPr>
          <w:p w:rsidR="003D08FB" w:rsidRPr="00010FFF" w:rsidRDefault="003D08FB" w:rsidP="0031381E">
            <w:pPr>
              <w:spacing w:after="0" w:line="240" w:lineRule="auto"/>
              <w:rPr>
                <w:rFonts w:ascii="Arial" w:eastAsia="Times New Roman" w:hAnsi="Arial" w:cs="Arial"/>
                <w:color w:val="333333"/>
                <w:sz w:val="20"/>
                <w:szCs w:val="20"/>
                <w:shd w:val="clear" w:color="auto" w:fill="FFFFFF"/>
                <w:lang w:eastAsia="ru-RU"/>
              </w:rPr>
            </w:pPr>
            <w:r w:rsidRPr="00010FFF">
              <w:rPr>
                <w:rFonts w:ascii="Times New Roman" w:eastAsia="Times New Roman" w:hAnsi="Times New Roman" w:cs="Times New Roman"/>
                <w:sz w:val="28"/>
                <w:szCs w:val="28"/>
                <w:lang w:eastAsia="ru-RU"/>
              </w:rPr>
              <w:t>Галиуллин Радик Раисович</w:t>
            </w:r>
            <w:r w:rsidRPr="00010FFF">
              <w:rPr>
                <w:rFonts w:ascii="Arial" w:eastAsia="Times New Roman" w:hAnsi="Arial" w:cs="Arial"/>
                <w:color w:val="333333"/>
                <w:sz w:val="20"/>
                <w:szCs w:val="20"/>
                <w:shd w:val="clear" w:color="auto" w:fill="FFFFFF"/>
                <w:lang w:eastAsia="ru-RU"/>
              </w:rPr>
              <w:t xml:space="preserve"> </w:t>
            </w:r>
          </w:p>
          <w:p w:rsidR="003D08FB" w:rsidRPr="00010FFF" w:rsidRDefault="003D08FB" w:rsidP="0031381E">
            <w:pPr>
              <w:spacing w:after="0" w:line="240" w:lineRule="auto"/>
              <w:rPr>
                <w:rFonts w:ascii="Times New Roman" w:eastAsia="Times New Roman" w:hAnsi="Times New Roman" w:cs="Times New Roman"/>
                <w:sz w:val="28"/>
                <w:szCs w:val="28"/>
                <w:lang w:eastAsia="ru-RU"/>
              </w:rPr>
            </w:pPr>
          </w:p>
        </w:tc>
        <w:tc>
          <w:tcPr>
            <w:tcW w:w="466" w:type="dxa"/>
          </w:tcPr>
          <w:p w:rsidR="003D08FB" w:rsidRPr="00010FFF" w:rsidRDefault="003D08FB" w:rsidP="0031381E">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w:t>
            </w:r>
          </w:p>
        </w:tc>
        <w:tc>
          <w:tcPr>
            <w:tcW w:w="6237" w:type="dxa"/>
          </w:tcPr>
          <w:p w:rsidR="003D08FB" w:rsidRPr="00010FFF" w:rsidRDefault="003D08FB" w:rsidP="003D08FB">
            <w:pPr>
              <w:spacing w:after="0" w:line="240" w:lineRule="auto"/>
              <w:ind w:firstLine="37"/>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директор ООО «Жил Сервис» (по согласованию)</w:t>
            </w:r>
          </w:p>
          <w:p w:rsidR="003D08FB" w:rsidRPr="00010FFF" w:rsidRDefault="003D08FB" w:rsidP="003D08FB">
            <w:pPr>
              <w:spacing w:after="0" w:line="240" w:lineRule="auto"/>
              <w:ind w:firstLine="37"/>
              <w:jc w:val="both"/>
              <w:rPr>
                <w:rFonts w:ascii="Times New Roman" w:eastAsia="Times New Roman" w:hAnsi="Times New Roman" w:cs="Times New Roman"/>
                <w:sz w:val="28"/>
                <w:szCs w:val="28"/>
                <w:lang w:eastAsia="ru-RU"/>
              </w:rPr>
            </w:pPr>
          </w:p>
        </w:tc>
      </w:tr>
      <w:tr w:rsidR="003D08FB" w:rsidRPr="00010FFF" w:rsidTr="003D08FB">
        <w:tc>
          <w:tcPr>
            <w:tcW w:w="2790" w:type="dxa"/>
          </w:tcPr>
          <w:p w:rsidR="003D08FB" w:rsidRPr="00010FFF" w:rsidRDefault="00D8780C" w:rsidP="003D08FB">
            <w:pPr>
              <w:spacing w:after="0" w:line="240" w:lineRule="auto"/>
              <w:contextualSpacing/>
              <w:rPr>
                <w:rFonts w:ascii="Arial" w:eastAsia="Times New Roman" w:hAnsi="Arial" w:cs="Arial"/>
                <w:color w:val="333333"/>
                <w:sz w:val="20"/>
                <w:szCs w:val="20"/>
                <w:shd w:val="clear" w:color="auto" w:fill="FFFFFF"/>
                <w:lang w:eastAsia="ru-RU"/>
              </w:rPr>
            </w:pPr>
            <w:hyperlink r:id="rId7" w:history="1">
              <w:r w:rsidR="003D08FB" w:rsidRPr="00010FFF">
                <w:rPr>
                  <w:rFonts w:ascii="Times New Roman" w:eastAsia="Times New Roman" w:hAnsi="Times New Roman" w:cs="Times New Roman"/>
                  <w:color w:val="000000"/>
                  <w:sz w:val="28"/>
                  <w:szCs w:val="28"/>
                  <w:lang w:eastAsia="ru-RU"/>
                </w:rPr>
                <w:t>Закиров Р</w:t>
              </w:r>
            </w:hyperlink>
            <w:r w:rsidR="003D08FB" w:rsidRPr="00010FFF">
              <w:rPr>
                <w:rFonts w:ascii="Times New Roman" w:eastAsia="Times New Roman" w:hAnsi="Times New Roman" w:cs="Times New Roman"/>
                <w:color w:val="000000"/>
                <w:sz w:val="28"/>
                <w:szCs w:val="28"/>
                <w:lang w:eastAsia="ru-RU"/>
              </w:rPr>
              <w:t>ифат Мидхатович</w:t>
            </w:r>
            <w:r w:rsidR="003D08FB" w:rsidRPr="00010FFF">
              <w:rPr>
                <w:rFonts w:ascii="Arial" w:eastAsia="Times New Roman" w:hAnsi="Arial" w:cs="Arial"/>
                <w:color w:val="333333"/>
                <w:sz w:val="20"/>
                <w:szCs w:val="20"/>
                <w:shd w:val="clear" w:color="auto" w:fill="FFFFFF"/>
                <w:lang w:eastAsia="ru-RU"/>
              </w:rPr>
              <w:t xml:space="preserve"> </w:t>
            </w:r>
          </w:p>
          <w:p w:rsidR="003D08FB" w:rsidRPr="00010FFF" w:rsidRDefault="003D08FB" w:rsidP="0031381E">
            <w:pPr>
              <w:spacing w:after="0" w:line="240" w:lineRule="auto"/>
              <w:contextualSpacing/>
              <w:jc w:val="both"/>
              <w:rPr>
                <w:rFonts w:ascii="Times New Roman" w:eastAsia="Times New Roman" w:hAnsi="Times New Roman" w:cs="Times New Roman"/>
                <w:sz w:val="28"/>
                <w:szCs w:val="28"/>
                <w:lang w:eastAsia="ru-RU"/>
              </w:rPr>
            </w:pPr>
          </w:p>
        </w:tc>
        <w:tc>
          <w:tcPr>
            <w:tcW w:w="466" w:type="dxa"/>
          </w:tcPr>
          <w:p w:rsidR="003D08FB" w:rsidRPr="00010FFF" w:rsidRDefault="003D08FB" w:rsidP="0031381E">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w:t>
            </w:r>
          </w:p>
        </w:tc>
        <w:tc>
          <w:tcPr>
            <w:tcW w:w="6237" w:type="dxa"/>
          </w:tcPr>
          <w:p w:rsidR="003D08FB" w:rsidRPr="00010FFF" w:rsidRDefault="003D08FB" w:rsidP="003D08FB">
            <w:pPr>
              <w:spacing w:after="0" w:line="240" w:lineRule="auto"/>
              <w:ind w:firstLine="37"/>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директор ООО «Водстрой» (по согласованию)</w:t>
            </w:r>
          </w:p>
          <w:p w:rsidR="003D08FB" w:rsidRPr="00010FFF" w:rsidRDefault="003D08FB" w:rsidP="003D08FB">
            <w:pPr>
              <w:spacing w:after="0" w:line="240" w:lineRule="auto"/>
              <w:ind w:firstLine="37"/>
              <w:jc w:val="both"/>
              <w:rPr>
                <w:rFonts w:ascii="Times New Roman" w:eastAsia="Times New Roman" w:hAnsi="Times New Roman" w:cs="Times New Roman"/>
                <w:sz w:val="28"/>
                <w:szCs w:val="28"/>
                <w:lang w:eastAsia="ru-RU"/>
              </w:rPr>
            </w:pPr>
          </w:p>
        </w:tc>
      </w:tr>
      <w:tr w:rsidR="003D08FB" w:rsidRPr="00010FFF" w:rsidTr="003D08FB">
        <w:tc>
          <w:tcPr>
            <w:tcW w:w="2790" w:type="dxa"/>
          </w:tcPr>
          <w:p w:rsidR="003D08FB" w:rsidRPr="00010FFF" w:rsidRDefault="003D08FB" w:rsidP="003D08FB">
            <w:pPr>
              <w:spacing w:after="0" w:line="240" w:lineRule="auto"/>
              <w:ind w:hanging="11"/>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Иванов Алексей Вячеславович</w:t>
            </w:r>
          </w:p>
          <w:p w:rsidR="003D08FB" w:rsidRPr="00010FFF" w:rsidRDefault="003D08FB" w:rsidP="0031381E">
            <w:pPr>
              <w:tabs>
                <w:tab w:val="left" w:pos="0"/>
              </w:tabs>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 xml:space="preserve"> </w:t>
            </w:r>
          </w:p>
        </w:tc>
        <w:tc>
          <w:tcPr>
            <w:tcW w:w="466" w:type="dxa"/>
          </w:tcPr>
          <w:p w:rsidR="003D08FB" w:rsidRPr="00010FFF" w:rsidRDefault="003D08FB" w:rsidP="0031381E">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w:t>
            </w:r>
          </w:p>
        </w:tc>
        <w:tc>
          <w:tcPr>
            <w:tcW w:w="6237" w:type="dxa"/>
          </w:tcPr>
          <w:p w:rsidR="003D08FB" w:rsidRPr="00010FFF" w:rsidRDefault="003D08FB" w:rsidP="003D08FB">
            <w:pPr>
              <w:spacing w:after="0" w:line="276" w:lineRule="auto"/>
              <w:ind w:firstLine="37"/>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 xml:space="preserve">директор МУП «Новошешминское ЖКХ» </w:t>
            </w:r>
          </w:p>
          <w:p w:rsidR="003D08FB" w:rsidRPr="00010FFF" w:rsidRDefault="003D08FB" w:rsidP="003D08FB">
            <w:pPr>
              <w:spacing w:after="0" w:line="276" w:lineRule="auto"/>
              <w:ind w:firstLine="37"/>
              <w:jc w:val="both"/>
              <w:rPr>
                <w:rFonts w:ascii="Times New Roman" w:eastAsia="Times New Roman" w:hAnsi="Times New Roman" w:cs="Times New Roman"/>
                <w:sz w:val="28"/>
                <w:szCs w:val="28"/>
                <w:lang w:eastAsia="ru-RU"/>
              </w:rPr>
            </w:pPr>
          </w:p>
        </w:tc>
      </w:tr>
      <w:tr w:rsidR="003D08FB" w:rsidRPr="00010FFF" w:rsidTr="003D08FB">
        <w:tc>
          <w:tcPr>
            <w:tcW w:w="2790" w:type="dxa"/>
          </w:tcPr>
          <w:p w:rsidR="003D08FB" w:rsidRPr="00010FFF" w:rsidRDefault="003D08FB" w:rsidP="0031381E">
            <w:pPr>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Ихсанова Наиля Наримановна</w:t>
            </w:r>
          </w:p>
        </w:tc>
        <w:tc>
          <w:tcPr>
            <w:tcW w:w="466" w:type="dxa"/>
          </w:tcPr>
          <w:p w:rsidR="003D08FB" w:rsidRPr="00010FFF" w:rsidRDefault="003D08FB" w:rsidP="0031381E">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w:t>
            </w:r>
          </w:p>
        </w:tc>
        <w:tc>
          <w:tcPr>
            <w:tcW w:w="6237" w:type="dxa"/>
          </w:tcPr>
          <w:p w:rsidR="003D08FB" w:rsidRPr="00010FFF" w:rsidRDefault="003D08FB" w:rsidP="003D08FB">
            <w:pPr>
              <w:spacing w:after="0" w:line="240" w:lineRule="auto"/>
              <w:ind w:firstLine="37"/>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заместитель начальника ГЖИ РТ – начальник НЗЖИ (по согласованию)</w:t>
            </w:r>
          </w:p>
        </w:tc>
      </w:tr>
      <w:tr w:rsidR="003D08FB" w:rsidRPr="00010FFF" w:rsidTr="003D08FB">
        <w:tc>
          <w:tcPr>
            <w:tcW w:w="2790" w:type="dxa"/>
          </w:tcPr>
          <w:p w:rsidR="003D08FB" w:rsidRPr="00010FFF" w:rsidRDefault="003D08FB" w:rsidP="0031381E">
            <w:pPr>
              <w:tabs>
                <w:tab w:val="left" w:pos="0"/>
              </w:tabs>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lastRenderedPageBreak/>
              <w:t>Клюев Евгений Александрович</w:t>
            </w:r>
          </w:p>
          <w:p w:rsidR="003D08FB" w:rsidRPr="00010FFF" w:rsidRDefault="003D08FB" w:rsidP="0031381E">
            <w:pPr>
              <w:spacing w:after="0" w:line="240" w:lineRule="auto"/>
              <w:rPr>
                <w:rFonts w:ascii="Times New Roman" w:eastAsia="Times New Roman" w:hAnsi="Times New Roman" w:cs="Times New Roman"/>
                <w:sz w:val="28"/>
                <w:szCs w:val="28"/>
                <w:lang w:eastAsia="ru-RU"/>
              </w:rPr>
            </w:pPr>
          </w:p>
        </w:tc>
        <w:tc>
          <w:tcPr>
            <w:tcW w:w="466" w:type="dxa"/>
          </w:tcPr>
          <w:p w:rsidR="003D08FB" w:rsidRPr="00010FFF" w:rsidRDefault="003D08FB" w:rsidP="0031381E">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w:t>
            </w:r>
          </w:p>
        </w:tc>
        <w:tc>
          <w:tcPr>
            <w:tcW w:w="6237" w:type="dxa"/>
          </w:tcPr>
          <w:p w:rsidR="003D08FB" w:rsidRPr="00010FFF" w:rsidRDefault="003D08FB" w:rsidP="003D08FB">
            <w:pPr>
              <w:spacing w:after="0" w:line="240" w:lineRule="auto"/>
              <w:ind w:firstLine="37"/>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директор ООО «БлокСтрой» (по согласованию)</w:t>
            </w:r>
          </w:p>
        </w:tc>
      </w:tr>
      <w:tr w:rsidR="003D08FB" w:rsidRPr="00010FFF" w:rsidTr="003D08FB">
        <w:tc>
          <w:tcPr>
            <w:tcW w:w="2790" w:type="dxa"/>
          </w:tcPr>
          <w:p w:rsidR="003D08FB" w:rsidRPr="00010FFF" w:rsidRDefault="003D08FB" w:rsidP="0031381E">
            <w:pPr>
              <w:tabs>
                <w:tab w:val="left" w:pos="0"/>
              </w:tabs>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Фамилия Имя Отчество</w:t>
            </w:r>
          </w:p>
        </w:tc>
        <w:tc>
          <w:tcPr>
            <w:tcW w:w="466" w:type="dxa"/>
          </w:tcPr>
          <w:p w:rsidR="003D08FB" w:rsidRPr="00010FFF" w:rsidRDefault="003D08FB" w:rsidP="0031381E">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w:t>
            </w:r>
          </w:p>
        </w:tc>
        <w:tc>
          <w:tcPr>
            <w:tcW w:w="6237" w:type="dxa"/>
          </w:tcPr>
          <w:p w:rsidR="003D08FB" w:rsidRPr="00010FFF" w:rsidRDefault="003D08FB" w:rsidP="003D08FB">
            <w:pPr>
              <w:spacing w:after="0" w:line="240" w:lineRule="auto"/>
              <w:ind w:left="37"/>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представители собственников жилья в многоквартирных домах (по согласованию)</w:t>
            </w:r>
          </w:p>
          <w:p w:rsidR="003D08FB" w:rsidRPr="00010FFF" w:rsidRDefault="003D08FB" w:rsidP="0031381E">
            <w:pPr>
              <w:spacing w:after="0" w:line="240" w:lineRule="auto"/>
              <w:ind w:left="-108" w:firstLine="108"/>
              <w:jc w:val="both"/>
              <w:rPr>
                <w:rFonts w:ascii="Times New Roman" w:eastAsia="Times New Roman" w:hAnsi="Times New Roman" w:cs="Times New Roman"/>
                <w:sz w:val="28"/>
                <w:szCs w:val="28"/>
                <w:lang w:eastAsia="ru-RU"/>
              </w:rPr>
            </w:pPr>
          </w:p>
        </w:tc>
      </w:tr>
    </w:tbl>
    <w:p w:rsidR="008E3EC0" w:rsidRDefault="008E3EC0"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Default="003D08FB" w:rsidP="003D08FB">
      <w:pPr>
        <w:pStyle w:val="a5"/>
        <w:ind w:left="0" w:firstLine="567"/>
        <w:jc w:val="center"/>
        <w:rPr>
          <w:rFonts w:ascii="Times New Roman" w:hAnsi="Times New Roman"/>
          <w:sz w:val="28"/>
          <w:szCs w:val="28"/>
        </w:rPr>
      </w:pPr>
    </w:p>
    <w:p w:rsidR="003D08FB" w:rsidRPr="00C43643" w:rsidRDefault="003D08FB" w:rsidP="003D08FB">
      <w:pPr>
        <w:spacing w:after="0" w:line="240" w:lineRule="auto"/>
        <w:ind w:left="5670"/>
        <w:jc w:val="both"/>
        <w:rPr>
          <w:rFonts w:ascii="Times New Roman" w:hAnsi="Times New Roman" w:cs="Times New Roman"/>
          <w:sz w:val="28"/>
          <w:szCs w:val="28"/>
        </w:rPr>
      </w:pPr>
      <w:r w:rsidRPr="00C43643">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 2 </w:t>
      </w:r>
    </w:p>
    <w:p w:rsidR="003D08FB" w:rsidRDefault="003D08FB" w:rsidP="003D08FB">
      <w:pPr>
        <w:spacing w:after="0" w:line="240" w:lineRule="auto"/>
        <w:ind w:left="5670"/>
        <w:rPr>
          <w:rFonts w:ascii="Times New Roman" w:hAnsi="Times New Roman" w:cs="Times New Roman"/>
          <w:sz w:val="28"/>
          <w:szCs w:val="28"/>
        </w:rPr>
      </w:pPr>
      <w:r w:rsidRPr="00C43643">
        <w:rPr>
          <w:rFonts w:ascii="Times New Roman" w:hAnsi="Times New Roman" w:cs="Times New Roman"/>
          <w:sz w:val="28"/>
          <w:szCs w:val="28"/>
        </w:rPr>
        <w:t xml:space="preserve">к постановлению </w:t>
      </w:r>
    </w:p>
    <w:p w:rsidR="003D08FB" w:rsidRDefault="003D08FB" w:rsidP="003D08FB">
      <w:pPr>
        <w:spacing w:after="0" w:line="240" w:lineRule="auto"/>
        <w:ind w:left="5670"/>
        <w:rPr>
          <w:rFonts w:ascii="Times New Roman" w:hAnsi="Times New Roman" w:cs="Times New Roman"/>
          <w:sz w:val="28"/>
          <w:szCs w:val="28"/>
        </w:rPr>
      </w:pPr>
      <w:r w:rsidRPr="00C43643">
        <w:rPr>
          <w:rFonts w:ascii="Times New Roman" w:hAnsi="Times New Roman" w:cs="Times New Roman"/>
          <w:sz w:val="28"/>
          <w:szCs w:val="28"/>
        </w:rPr>
        <w:t xml:space="preserve">Исполнительного комитета Новошешминского </w:t>
      </w:r>
    </w:p>
    <w:p w:rsidR="003D08FB" w:rsidRDefault="003D08FB" w:rsidP="003D08FB">
      <w:pPr>
        <w:spacing w:after="0" w:line="240" w:lineRule="auto"/>
        <w:ind w:left="5670"/>
        <w:rPr>
          <w:rFonts w:ascii="Times New Roman" w:hAnsi="Times New Roman" w:cs="Times New Roman"/>
          <w:sz w:val="28"/>
          <w:szCs w:val="28"/>
        </w:rPr>
      </w:pPr>
      <w:r w:rsidRPr="00C43643">
        <w:rPr>
          <w:rFonts w:ascii="Times New Roman" w:hAnsi="Times New Roman" w:cs="Times New Roman"/>
          <w:sz w:val="28"/>
          <w:szCs w:val="28"/>
        </w:rPr>
        <w:t>муниципального района</w:t>
      </w:r>
    </w:p>
    <w:p w:rsidR="003D08FB" w:rsidRPr="00C43643" w:rsidRDefault="003D08FB" w:rsidP="003D08FB">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Республики Татарстан</w:t>
      </w:r>
      <w:r w:rsidRPr="00C43643">
        <w:rPr>
          <w:rFonts w:ascii="Times New Roman" w:hAnsi="Times New Roman" w:cs="Times New Roman"/>
          <w:sz w:val="28"/>
          <w:szCs w:val="28"/>
        </w:rPr>
        <w:t xml:space="preserve">  </w:t>
      </w:r>
    </w:p>
    <w:p w:rsidR="003D08FB" w:rsidRDefault="003D08FB" w:rsidP="003D08FB">
      <w:pPr>
        <w:spacing w:after="0" w:line="240" w:lineRule="auto"/>
        <w:ind w:left="5670"/>
        <w:rPr>
          <w:rFonts w:ascii="Times New Roman" w:hAnsi="Times New Roman" w:cs="Times New Roman"/>
          <w:sz w:val="28"/>
          <w:szCs w:val="28"/>
          <w:u w:val="single"/>
        </w:rPr>
      </w:pPr>
      <w:r w:rsidRPr="00C43643">
        <w:rPr>
          <w:rFonts w:ascii="Times New Roman" w:hAnsi="Times New Roman" w:cs="Times New Roman"/>
          <w:sz w:val="28"/>
          <w:szCs w:val="28"/>
        </w:rPr>
        <w:t>от «</w:t>
      </w:r>
      <w:r w:rsidR="00506063">
        <w:rPr>
          <w:rFonts w:ascii="Times New Roman" w:hAnsi="Times New Roman" w:cs="Times New Roman"/>
          <w:sz w:val="28"/>
          <w:szCs w:val="28"/>
        </w:rPr>
        <w:t>__</w:t>
      </w:r>
      <w:r w:rsidRPr="00C43643">
        <w:rPr>
          <w:rFonts w:ascii="Times New Roman" w:hAnsi="Times New Roman" w:cs="Times New Roman"/>
          <w:sz w:val="28"/>
          <w:szCs w:val="28"/>
        </w:rPr>
        <w:t>»</w:t>
      </w:r>
      <w:r>
        <w:rPr>
          <w:rFonts w:ascii="Times New Roman" w:hAnsi="Times New Roman" w:cs="Times New Roman"/>
          <w:sz w:val="28"/>
          <w:szCs w:val="28"/>
        </w:rPr>
        <w:t xml:space="preserve"> октября 2022</w:t>
      </w:r>
      <w:r w:rsidRPr="00C43643">
        <w:rPr>
          <w:rFonts w:ascii="Times New Roman" w:hAnsi="Times New Roman" w:cs="Times New Roman"/>
          <w:sz w:val="28"/>
          <w:szCs w:val="28"/>
        </w:rPr>
        <w:t xml:space="preserve"> года №</w:t>
      </w:r>
      <w:r>
        <w:rPr>
          <w:rFonts w:ascii="Times New Roman" w:hAnsi="Times New Roman" w:cs="Times New Roman"/>
          <w:sz w:val="28"/>
          <w:szCs w:val="28"/>
        </w:rPr>
        <w:t xml:space="preserve"> </w:t>
      </w:r>
      <w:bookmarkStart w:id="0" w:name="_GoBack"/>
      <w:r w:rsidR="00506063" w:rsidRPr="00506063">
        <w:rPr>
          <w:rFonts w:ascii="Times New Roman" w:hAnsi="Times New Roman" w:cs="Times New Roman"/>
          <w:sz w:val="28"/>
          <w:szCs w:val="28"/>
        </w:rPr>
        <w:t>___</w:t>
      </w:r>
      <w:bookmarkEnd w:id="0"/>
    </w:p>
    <w:p w:rsidR="003D08FB" w:rsidRDefault="003D08FB" w:rsidP="003D08FB">
      <w:pPr>
        <w:pStyle w:val="a5"/>
        <w:ind w:left="0" w:firstLine="567"/>
        <w:jc w:val="center"/>
        <w:rPr>
          <w:rFonts w:ascii="Times New Roman" w:hAnsi="Times New Roman"/>
          <w:sz w:val="28"/>
          <w:szCs w:val="28"/>
        </w:rPr>
      </w:pPr>
    </w:p>
    <w:p w:rsidR="003D08FB" w:rsidRDefault="003D08FB" w:rsidP="003D08FB">
      <w:pPr>
        <w:spacing w:after="0" w:line="240" w:lineRule="auto"/>
        <w:jc w:val="center"/>
        <w:rPr>
          <w:rFonts w:ascii="Times New Roman" w:eastAsia="Times New Roman" w:hAnsi="Times New Roman" w:cs="Times New Roman"/>
          <w:sz w:val="28"/>
          <w:szCs w:val="28"/>
          <w:lang w:eastAsia="ru-RU"/>
        </w:rPr>
      </w:pPr>
      <w:r w:rsidRPr="00F7096D">
        <w:rPr>
          <w:rFonts w:ascii="Times New Roman" w:hAnsi="Times New Roman" w:cs="Times New Roman"/>
          <w:sz w:val="28"/>
          <w:szCs w:val="28"/>
        </w:rPr>
        <w:t xml:space="preserve">Порядок </w:t>
      </w:r>
      <w:r>
        <w:rPr>
          <w:rFonts w:ascii="Times New Roman" w:eastAsia="Times New Roman" w:hAnsi="Times New Roman" w:cs="Times New Roman"/>
          <w:sz w:val="28"/>
          <w:szCs w:val="28"/>
          <w:lang w:eastAsia="ru-RU"/>
        </w:rPr>
        <w:t xml:space="preserve">о приемке выполненных работ </w:t>
      </w:r>
      <w:r w:rsidRPr="00F7096D">
        <w:rPr>
          <w:rFonts w:ascii="Times New Roman" w:eastAsia="Times New Roman" w:hAnsi="Times New Roman" w:cs="Times New Roman"/>
          <w:sz w:val="28"/>
          <w:szCs w:val="28"/>
          <w:lang w:eastAsia="ru-RU"/>
        </w:rPr>
        <w:t xml:space="preserve">и (или) </w:t>
      </w:r>
      <w:r>
        <w:rPr>
          <w:rFonts w:ascii="Times New Roman" w:eastAsia="Times New Roman" w:hAnsi="Times New Roman" w:cs="Times New Roman"/>
          <w:sz w:val="28"/>
          <w:szCs w:val="28"/>
          <w:lang w:eastAsia="ru-RU"/>
        </w:rPr>
        <w:t xml:space="preserve">оказанных услуг по капитальному </w:t>
      </w:r>
      <w:r w:rsidRPr="00F7096D">
        <w:rPr>
          <w:rFonts w:ascii="Times New Roman" w:eastAsia="Times New Roman" w:hAnsi="Times New Roman" w:cs="Times New Roman"/>
          <w:sz w:val="28"/>
          <w:szCs w:val="28"/>
          <w:lang w:eastAsia="ru-RU"/>
        </w:rPr>
        <w:t>ремонту общ</w:t>
      </w:r>
      <w:r>
        <w:rPr>
          <w:rFonts w:ascii="Times New Roman" w:eastAsia="Times New Roman" w:hAnsi="Times New Roman" w:cs="Times New Roman"/>
          <w:sz w:val="28"/>
          <w:szCs w:val="28"/>
          <w:lang w:eastAsia="ru-RU"/>
        </w:rPr>
        <w:t>его имущества в многоквартирном доме</w:t>
      </w:r>
    </w:p>
    <w:p w:rsidR="003D08FB" w:rsidRDefault="003D08FB" w:rsidP="0091033D">
      <w:pPr>
        <w:spacing w:after="0" w:line="240" w:lineRule="auto"/>
        <w:jc w:val="center"/>
        <w:rPr>
          <w:rFonts w:ascii="Times New Roman" w:eastAsia="Times New Roman" w:hAnsi="Times New Roman" w:cs="Times New Roman"/>
          <w:sz w:val="28"/>
          <w:szCs w:val="28"/>
          <w:lang w:eastAsia="ru-RU"/>
        </w:rPr>
      </w:pPr>
    </w:p>
    <w:p w:rsidR="0091033D" w:rsidRDefault="003D08FB" w:rsidP="0091033D">
      <w:pPr>
        <w:spacing w:after="0" w:line="240" w:lineRule="auto"/>
        <w:jc w:val="center"/>
        <w:rPr>
          <w:rFonts w:ascii="Times New Roman" w:hAnsi="Times New Roman" w:cs="Times New Roman"/>
          <w:sz w:val="28"/>
          <w:szCs w:val="28"/>
        </w:rPr>
      </w:pPr>
      <w:r w:rsidRPr="00F7096D">
        <w:rPr>
          <w:rFonts w:ascii="Times New Roman" w:hAnsi="Times New Roman" w:cs="Times New Roman"/>
          <w:sz w:val="28"/>
          <w:szCs w:val="28"/>
        </w:rPr>
        <w:t>1. Общие положения</w:t>
      </w:r>
    </w:p>
    <w:p w:rsidR="0091033D" w:rsidRPr="00F7096D" w:rsidRDefault="0091033D" w:rsidP="0091033D">
      <w:pPr>
        <w:spacing w:after="0" w:line="240" w:lineRule="auto"/>
        <w:jc w:val="center"/>
        <w:rPr>
          <w:rFonts w:ascii="Times New Roman" w:hAnsi="Times New Roman" w:cs="Times New Roman"/>
          <w:sz w:val="28"/>
          <w:szCs w:val="28"/>
        </w:rPr>
      </w:pP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1.1. Настоящий </w:t>
      </w:r>
      <w:r w:rsidRPr="00A379F7">
        <w:rPr>
          <w:rFonts w:ascii="Times New Roman" w:hAnsi="Times New Roman" w:cs="Times New Roman"/>
          <w:sz w:val="28"/>
          <w:szCs w:val="28"/>
        </w:rPr>
        <w:t>Порядок о приемке выполненных работ и (или) оказанных услуг по капитальному ремонту общего имущества в многоквартирном доме</w:t>
      </w:r>
      <w:r>
        <w:rPr>
          <w:rFonts w:ascii="Times New Roman" w:hAnsi="Times New Roman" w:cs="Times New Roman"/>
          <w:sz w:val="28"/>
          <w:szCs w:val="28"/>
        </w:rPr>
        <w:t xml:space="preserve"> </w:t>
      </w:r>
      <w:r w:rsidRPr="00F7096D">
        <w:rPr>
          <w:rFonts w:ascii="Times New Roman" w:hAnsi="Times New Roman" w:cs="Times New Roman"/>
          <w:sz w:val="28"/>
          <w:szCs w:val="28"/>
        </w:rPr>
        <w:t xml:space="preserve">(далее – Порядок), устанавливает общие правила приемки оказанных услуг и (или) выполненных работ по капитальному ремонту общего имущества в многоквартирном доме (далее – приемка работ по капитальному ремонту) в соответствии с региональной программой капитального ремонта общего имущества в многоквартирных домах, расположенных на территории Республики Татарстан, и краткосрочными планами ее реализации независимо от выбранного собственниками помещений в многоквартирном доме способа формирования фонда капитального ремонта общего имущества в многоквартирном доме, а также регламентирует порядок создания и работы комиссии по приемке работ по капитальному ремонту (далее – комиссия) и урегулирования разногласий, возникающих в ходе приемки работ по капитальному ремонту. </w:t>
      </w: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1.2. Перечень услуг и (или) работ по капитальному ремонту, подлежащих приемке в соответствии с настоящим Порядком, определяется краткосрочным планом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утвержденными Кабинетом Министров Республики Татарстан в установленном законодательством порядке на соответствующие годы (далее – Краткосрочный план). </w:t>
      </w: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lastRenderedPageBreak/>
        <w:t xml:space="preserve">1.3. Приемка работ по капитальному ремонту осуществляется в соответствии с требованиями Жилищного кодекса Российской Федерации, Градостроительного кодекса Российской Федерации, Гражданского кодекса Российской Федерации, Закона Республики Татарстан от 25 июня 2013 года № 52-ЗРТ «Об организации проведения капитального ремонта общего имущества в многоквартирных домах в Республике Татарстан», иных нормативных правовых актов Российской Федерации и Республики Татарстан и настоящего Порядка, а также строительными нормами и правилами, условиями договоров на оказание услуг и (или) выполнение работ по капитальному ремонту (далее – договор). </w:t>
      </w: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1.4. Приемка работ и (или) услуг по капитальному ремонту в соответствии с настоящим Порядком осуществляется в отношении многоквартирных домов, включенных в Краткосрочный план. </w:t>
      </w:r>
    </w:p>
    <w:p w:rsidR="0091033D" w:rsidRDefault="0091033D" w:rsidP="0091033D">
      <w:pPr>
        <w:spacing w:after="0" w:line="240" w:lineRule="auto"/>
        <w:jc w:val="both"/>
        <w:rPr>
          <w:rFonts w:ascii="Times New Roman" w:hAnsi="Times New Roman" w:cs="Times New Roman"/>
          <w:sz w:val="28"/>
          <w:szCs w:val="28"/>
        </w:rPr>
      </w:pPr>
    </w:p>
    <w:p w:rsidR="003D08FB" w:rsidRDefault="003D08FB" w:rsidP="0091033D">
      <w:pPr>
        <w:spacing w:after="0" w:line="240" w:lineRule="auto"/>
        <w:jc w:val="center"/>
        <w:rPr>
          <w:rFonts w:ascii="Times New Roman" w:hAnsi="Times New Roman" w:cs="Times New Roman"/>
          <w:sz w:val="28"/>
          <w:szCs w:val="28"/>
        </w:rPr>
      </w:pPr>
      <w:r w:rsidRPr="00F7096D">
        <w:rPr>
          <w:rFonts w:ascii="Times New Roman" w:hAnsi="Times New Roman" w:cs="Times New Roman"/>
          <w:sz w:val="28"/>
          <w:szCs w:val="28"/>
        </w:rPr>
        <w:t>2. Организация приемки выполнения работ и (или) оказанных услуг по капитальному ремонту</w:t>
      </w:r>
    </w:p>
    <w:p w:rsidR="0091033D" w:rsidRDefault="0091033D" w:rsidP="0091033D">
      <w:pPr>
        <w:spacing w:after="0" w:line="240" w:lineRule="auto"/>
        <w:jc w:val="center"/>
        <w:rPr>
          <w:rFonts w:ascii="Times New Roman" w:hAnsi="Times New Roman" w:cs="Times New Roman"/>
          <w:sz w:val="28"/>
          <w:szCs w:val="28"/>
        </w:rPr>
      </w:pP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 2.1. Приемка выполненных работ по договорам на выполнение строительномонтажных и прочих работ по капитальному ремонту, за исключением работ и услуг, предусмо</w:t>
      </w:r>
      <w:r>
        <w:rPr>
          <w:rFonts w:ascii="Times New Roman" w:hAnsi="Times New Roman" w:cs="Times New Roman"/>
          <w:sz w:val="28"/>
          <w:szCs w:val="28"/>
        </w:rPr>
        <w:t xml:space="preserve">тренных пунктами 2.2 – 2.4 </w:t>
      </w:r>
      <w:r w:rsidRPr="00F7096D">
        <w:rPr>
          <w:rFonts w:ascii="Times New Roman" w:hAnsi="Times New Roman" w:cs="Times New Roman"/>
          <w:sz w:val="28"/>
          <w:szCs w:val="28"/>
        </w:rPr>
        <w:t xml:space="preserve">настоящего Порядка, осуществляется на основании: акта приемки выполненных работ (по форме № КС-2), подписанных сторонами договора и согласованного с исполнительным органом государственной власти Республики Татарстан, осуществляющим функции регионального государственного жилищного надзора, органом местного самоуправления, организацией, осуществляющей строительный контроль на основании договора на осуществление строительного контроля, заключенного с региональным оператором,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акта приемки законченного капитальным ремонтом многоквартирного дома приемочной комиссией, подготовленного и согласованного в порядке, установленном разделом 3 настоящего Порядка. </w:t>
      </w: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lastRenderedPageBreak/>
        <w:t xml:space="preserve">2.2. Приемка выполненных работ по договорам на проведение энергетического обследования многоквартирного дома, на проведение работ по технической инвентаризации многоквартирных домов и изготовление технических паспортов осуществляется на основании: акта приемки выполненных работ и (или) оказанных услуг, подписанного сторонами договора и согласованного с органами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документа подтверждающего приемку без замечаний энергетического паспорта (с учетом предмета договора) представителем лица, осуществляющего управление многоквартирным домом (или ответственного за содержание многоквартирного дома). </w:t>
      </w: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2.3. Приемка выполненных работ по договорам на разработку проектной документации (с проведением государственной экспертизы проектной документации в случаях, предусмотренных законодательством, и проведением проверки достоверности определения сметной стоимости капитального ремонта) осуществляется на основании: акта приемки выполненных работ и (или) оказанных услуг, подписанного сторонами договора и согласованного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документа, подтверждающего приемку без замечаний проектной документации представителями лица, которому переданы функции технического заказчика на основании договора, заключенного с региональным оператором (далее – технический заказчик), и лица, осуществляющего управление многоквартирным домом. </w:t>
      </w: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2.4. Приемка выполненных работ по договорам на осуществление строительного контроля при проведении капитального ремонта осуществляется на основании акта приемки выполненных работ и (или) оказанных услуг, </w:t>
      </w:r>
      <w:r w:rsidRPr="00F7096D">
        <w:rPr>
          <w:rFonts w:ascii="Times New Roman" w:hAnsi="Times New Roman" w:cs="Times New Roman"/>
          <w:sz w:val="28"/>
          <w:szCs w:val="28"/>
        </w:rPr>
        <w:lastRenderedPageBreak/>
        <w:t xml:space="preserve">подписанного сторонами договора и согласованного с органом местного самоуправления, а так 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w:t>
      </w: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2.5. Приемка выполненных работ и (или) оказанных услуг по капитальному ремонту осуществляется в соответствии с условиями и сроками, предусмотренными заключенными договорами. </w:t>
      </w:r>
    </w:p>
    <w:p w:rsidR="0091033D"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2.6. Акты приемки выполненных работ и (или) оказанных услуг, предусмотренные абзацем вторым пункта 2.1 и пунктами 2.2 – 2.4 настоящего Порядка и согласованные в соответствии с настоящим Порядком, являются основанием для перечисления региональным оператором или владельцем специального счета средств по заключенным договорам в соответствии с порядком и сроками, предусмотренными договором</w:t>
      </w:r>
      <w:r w:rsidR="0091033D">
        <w:rPr>
          <w:rFonts w:ascii="Times New Roman" w:hAnsi="Times New Roman" w:cs="Times New Roman"/>
          <w:sz w:val="28"/>
          <w:szCs w:val="28"/>
        </w:rPr>
        <w:t>.</w:t>
      </w:r>
    </w:p>
    <w:p w:rsidR="003D08FB" w:rsidRDefault="003D08FB" w:rsidP="0091033D">
      <w:pPr>
        <w:spacing w:after="0" w:line="240" w:lineRule="auto"/>
        <w:jc w:val="both"/>
        <w:rPr>
          <w:rFonts w:ascii="Times New Roman" w:hAnsi="Times New Roman" w:cs="Times New Roman"/>
          <w:sz w:val="28"/>
          <w:szCs w:val="28"/>
        </w:rPr>
      </w:pPr>
      <w:r w:rsidRPr="00F7096D">
        <w:rPr>
          <w:rFonts w:ascii="Times New Roman" w:hAnsi="Times New Roman" w:cs="Times New Roman"/>
          <w:sz w:val="28"/>
          <w:szCs w:val="28"/>
        </w:rPr>
        <w:t xml:space="preserve"> </w:t>
      </w:r>
    </w:p>
    <w:p w:rsidR="003D08FB" w:rsidRDefault="003D08FB" w:rsidP="0091033D">
      <w:pPr>
        <w:spacing w:after="0" w:line="240" w:lineRule="auto"/>
        <w:jc w:val="center"/>
        <w:rPr>
          <w:rFonts w:ascii="Times New Roman" w:hAnsi="Times New Roman" w:cs="Times New Roman"/>
          <w:sz w:val="28"/>
          <w:szCs w:val="28"/>
        </w:rPr>
      </w:pPr>
      <w:r w:rsidRPr="00F7096D">
        <w:rPr>
          <w:rFonts w:ascii="Times New Roman" w:hAnsi="Times New Roman" w:cs="Times New Roman"/>
          <w:sz w:val="28"/>
          <w:szCs w:val="28"/>
        </w:rPr>
        <w:t>3. Порядок создания и работы приемочной комиссии</w:t>
      </w:r>
    </w:p>
    <w:p w:rsidR="0091033D" w:rsidRDefault="0091033D" w:rsidP="003D08FB">
      <w:pPr>
        <w:spacing w:after="0" w:line="360" w:lineRule="auto"/>
        <w:ind w:firstLine="709"/>
        <w:jc w:val="center"/>
        <w:rPr>
          <w:rFonts w:ascii="Times New Roman" w:hAnsi="Times New Roman" w:cs="Times New Roman"/>
          <w:sz w:val="28"/>
          <w:szCs w:val="28"/>
        </w:rPr>
      </w:pP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3.1. Приемку законченного капитальным ремонтом многоквартирного дома в случаях, предусмотренных пунктом 2.1 настоящего Порядка, организуют: в многоквартирном доме, собственники помещений в которых формируют фонды капитального ремонта на счете, счетах регионального опе</w:t>
      </w:r>
      <w:r>
        <w:rPr>
          <w:rFonts w:ascii="Times New Roman" w:hAnsi="Times New Roman" w:cs="Times New Roman"/>
          <w:sz w:val="28"/>
          <w:szCs w:val="28"/>
        </w:rPr>
        <w:t>ратора, – технический заказчик;</w:t>
      </w:r>
      <w:r w:rsidRPr="00F7096D">
        <w:rPr>
          <w:rFonts w:ascii="Times New Roman" w:hAnsi="Times New Roman" w:cs="Times New Roman"/>
          <w:sz w:val="28"/>
          <w:szCs w:val="28"/>
        </w:rPr>
        <w:t xml:space="preserve"> в многоквартирном доме, собственники помещений в которых формируют фонды капитального ремонта на специальном счете, – владелец специального счета. </w:t>
      </w: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3.2. Состав приемочной комиссии утверждается техническим заказчиком или владельцем специального счета с учетом выбранного собственниками помещений в многоквартирном доме способа формирования фонда капитального ремонта общего имущества в многоквартирном доме. Председателем приемочной комиссии назначается лицо из числа представителей технического заказчика или владельца специального счета. Председатель приемочной комиссии организует работу приемочной комиссии, подготовку заседаний приемочной комиссии. </w:t>
      </w: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lastRenderedPageBreak/>
        <w:t xml:space="preserve">3.3. В состав приемочной комиссии в обязательном порядке включаются: при приемке работ по капитальному ремонту в многоквартирных домах, собственники помещений в которых формируют фонды капитального ремонта на счете, счетах регионального оператора, – представители регионального оператора, организаций, осуществляющих проведение капитального ремонта общего имущества в многоквартирном доме (далее – подрядчик), Министерства строительства, архитектуры и жилищно-коммунального хозяйства Республики Татарстан, исполнительного органа государственной власти Республики Татарстан, осуществляющего функции регионального государственного жилищного надзора, органа местного самоуправления, организаций, осуществляющей строительный контроль на основании договора на осуществление строительного контроля, заключенного с региональным оператором, лица, осуществляющие управление многоквартирным домом, и лицо,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при приемке работ по капитальному ремонту в многоквартирных домах, собственники помещений в которых формируют фонды капитального ремонта на специальном счете, – представители владельца специального счета, подрядчика, Министерства строительства, архитектуры и жилищно-коммунального хозяйства Республики Татарстан, исполнительного органа государственной власти Республики Татарстан, осуществляющего функции регионального государственного жилищного надзора, организаций, осуществляющих строительный контроль на основании договора на осуществление строительного контроля, и лицо,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w:t>
      </w: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3.4. При приемке работ по капитальному ремонту лифтового или иного оборудования, эксплуатация которого осуществляется с привлечением </w:t>
      </w:r>
      <w:r w:rsidRPr="00F7096D">
        <w:rPr>
          <w:rFonts w:ascii="Times New Roman" w:hAnsi="Times New Roman" w:cs="Times New Roman"/>
          <w:sz w:val="28"/>
          <w:szCs w:val="28"/>
        </w:rPr>
        <w:lastRenderedPageBreak/>
        <w:t xml:space="preserve">специализированных организаций, в состав приемочной комиссии включаются представители таких организаций. </w:t>
      </w: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3.5. В случаях, установленных федеральным законодательством, в состав приемочной комиссии включаются представители Федеральной службы по экологическому, технологическому и атомному надзору (Ростехнадзор), а также исполнительного органа государственной власти Республики Татарстан, уполномоченного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w:t>
      </w:r>
      <w:r>
        <w:rPr>
          <w:rFonts w:ascii="Times New Roman" w:hAnsi="Times New Roman" w:cs="Times New Roman"/>
          <w:sz w:val="28"/>
          <w:szCs w:val="28"/>
        </w:rPr>
        <w:t>дерации в Республике Татарстан.</w:t>
      </w: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 3.6. За 10 рабочих дней до полного завершения работ по капитальному ремонту подрядчик в письменной форме уведомляет технического заказчика и владельца специального счета о завершении работ в полном объеме и необходимости приемки законченного капитальным ремонтом многоквартирного дома приемочной комиссией. </w:t>
      </w: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3.7. На основании письменного извещения подрядчика о готовности к приемке работ по капитальному ремонту председатель приемочной комиссии в течение трех рабочих дней со дня получения указанного извещения определяет место и время приемки законченного капитальным ремонтом многоквартирного дома и уведомляет членов приемочной комиссии не менее чем за семь рабочих дней до даты приемки. </w:t>
      </w: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3.8. Приемка законченного капитальным ремонтом многоквартирного дома осуществляется приемочной комиссией на соответствие выполненных работ условиями договора и требованиями законодательства. </w:t>
      </w: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3.9. При приемке законченного капитальным ремонтом многоквартирного дома приемочная комиссия руководствуется требованиями законодательства, строительными нормами и правилами, в том числе Правилами приемки в эксплуатацию законченных капитальным ремонтом жилых зданий (ВСН 42-85(р)), утвержденными приказом Госгражданстроя СССР от 07.05.1985 № 135, условиями договора, технической и сметной документацией и иными документами, регламентирующими порядок осмотра объектов и их приемки, если иное не предусмотрено Жилищным кодексом Российской Федерации, </w:t>
      </w:r>
      <w:r w:rsidRPr="00F7096D">
        <w:rPr>
          <w:rFonts w:ascii="Times New Roman" w:hAnsi="Times New Roman" w:cs="Times New Roman"/>
          <w:sz w:val="28"/>
          <w:szCs w:val="28"/>
        </w:rPr>
        <w:lastRenderedPageBreak/>
        <w:t xml:space="preserve">законами и иными нормативными актами Российской Федерации и Республики Татарстан. Проверка работоспособности отдельных конструкций, элементов и оборудования осуществляется приемочной комиссией путем проведения испытаний. </w:t>
      </w: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3.10. Технический заказчик или владелец специального счета по требованию членов комиссии, участвующих в приемке законченного капитальным ремонтом многоквартирного дома, обеспечивает им возможность ознакомления с исполнительной и технической документацией на капитальный ремонт до начала приемки работ по капитальному ремонту многоквартирного дома. </w:t>
      </w: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3.11. Приемка законченного капитальным ремонтом многоквартирного дома осуществляется на основании акта, законченного капитальным ремонтом многоквартирного дома приемочной комиссией, составленного по форме согласно приложению, к настоящему Порядку и согласованного членами приемочной комиссии. </w:t>
      </w: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3.12. При наличии возражений против приемки законченного капитальным ремонтом многоквартирного дома у одного из членов приемочной комиссии они рассматриваются на месте всеми остальными членами приемочной комиссии с принятием решения о возможности приемки законченного капитальным ремонтом многоквартирного дома или об отказе в такой приемке. При этом член приемочной комиссии вправе изложить свои возражения в акте приемки законченного капитальным ремонтом многоквартирного дома приемочной комиссией. </w:t>
      </w: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3.13. В случае принятия приемочной комиссией решения об отказе в приемке законченного капитальным ремонтом многоквартирного дома техническим заказчиком или владельцем специального счета в трех рабочих дней составляется мотивированное заключение, которое подписывается членами приемочной комиссии и в течение одного рабочего дня со дня его подпи</w:t>
      </w:r>
      <w:r>
        <w:rPr>
          <w:rFonts w:ascii="Times New Roman" w:hAnsi="Times New Roman" w:cs="Times New Roman"/>
          <w:sz w:val="28"/>
          <w:szCs w:val="28"/>
        </w:rPr>
        <w:t>сания направляется подрядчику.</w:t>
      </w:r>
    </w:p>
    <w:p w:rsidR="003D08FB"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3.14. В течение 10 рабочих дней с даты подписания акта приемочной комиссией региональный оператор либо технический заказчик (в случае </w:t>
      </w:r>
      <w:r w:rsidRPr="00F7096D">
        <w:rPr>
          <w:rFonts w:ascii="Times New Roman" w:hAnsi="Times New Roman" w:cs="Times New Roman"/>
          <w:sz w:val="28"/>
          <w:szCs w:val="28"/>
        </w:rPr>
        <w:lastRenderedPageBreak/>
        <w:t xml:space="preserve">передачи региональным оператором функций технического заказчика на основании договора) обязаны передать лицу, осуществляющему управление соответствующим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 </w:t>
      </w:r>
    </w:p>
    <w:p w:rsidR="003D08FB" w:rsidRPr="00F7096D" w:rsidRDefault="003D08FB" w:rsidP="0091033D">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3.15. Решения, принимаемые приемочной комиссией, могут быть обжалованы в судебном порядке в соответствии с федеральным законодательством.</w:t>
      </w:r>
    </w:p>
    <w:p w:rsidR="003D08FB" w:rsidRPr="00786370" w:rsidRDefault="003D08FB" w:rsidP="003D08FB">
      <w:pPr>
        <w:pStyle w:val="a5"/>
        <w:ind w:left="0" w:firstLine="567"/>
        <w:jc w:val="center"/>
        <w:rPr>
          <w:rFonts w:ascii="Times New Roman" w:hAnsi="Times New Roman"/>
          <w:sz w:val="28"/>
          <w:szCs w:val="28"/>
        </w:rPr>
      </w:pPr>
    </w:p>
    <w:sectPr w:rsidR="003D08FB" w:rsidRPr="00786370" w:rsidSect="00A5506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80C" w:rsidRDefault="00D8780C" w:rsidP="00FA76BC">
      <w:pPr>
        <w:spacing w:after="0" w:line="240" w:lineRule="auto"/>
      </w:pPr>
      <w:r>
        <w:separator/>
      </w:r>
    </w:p>
  </w:endnote>
  <w:endnote w:type="continuationSeparator" w:id="0">
    <w:p w:rsidR="00D8780C" w:rsidRDefault="00D8780C" w:rsidP="00FA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80C" w:rsidRDefault="00D8780C" w:rsidP="00FA76BC">
      <w:pPr>
        <w:spacing w:after="0" w:line="240" w:lineRule="auto"/>
      </w:pPr>
      <w:r>
        <w:separator/>
      </w:r>
    </w:p>
  </w:footnote>
  <w:footnote w:type="continuationSeparator" w:id="0">
    <w:p w:rsidR="00D8780C" w:rsidRDefault="00D8780C" w:rsidP="00FA7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9D2E5C46">
      <w:start w:val="1"/>
      <w:numFmt w:val="decimal"/>
      <w:lvlText w:val="%1."/>
      <w:lvlJc w:val="left"/>
      <w:pPr>
        <w:tabs>
          <w:tab w:val="num" w:pos="350"/>
        </w:tabs>
        <w:ind w:left="350" w:hanging="360"/>
      </w:pPr>
      <w:rPr>
        <w:rFonts w:hint="default"/>
      </w:rPr>
    </w:lvl>
    <w:lvl w:ilvl="1" w:tplc="B68496C6">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BAB4B68"/>
    <w:multiLevelType w:val="hybridMultilevel"/>
    <w:tmpl w:val="1BCA77BA"/>
    <w:lvl w:ilvl="0" w:tplc="58204A42">
      <w:start w:val="1"/>
      <w:numFmt w:val="decimal"/>
      <w:lvlText w:val="%1."/>
      <w:lvlJc w:val="left"/>
      <w:pPr>
        <w:ind w:left="1095" w:hanging="49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0D5D642E"/>
    <w:multiLevelType w:val="hybridMultilevel"/>
    <w:tmpl w:val="B5AE52E4"/>
    <w:lvl w:ilvl="0" w:tplc="7844633E">
      <w:start w:val="1"/>
      <w:numFmt w:val="decimal"/>
      <w:lvlText w:val="3.%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D0068A"/>
    <w:multiLevelType w:val="hybridMultilevel"/>
    <w:tmpl w:val="397A4A4C"/>
    <w:lvl w:ilvl="0" w:tplc="1A50D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2464DDF"/>
    <w:multiLevelType w:val="hybridMultilevel"/>
    <w:tmpl w:val="EB166A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15:restartNumberingAfterBreak="0">
    <w:nsid w:val="155752E3"/>
    <w:multiLevelType w:val="hybridMultilevel"/>
    <w:tmpl w:val="F5B26D2C"/>
    <w:lvl w:ilvl="0" w:tplc="14EE6902">
      <w:start w:val="1"/>
      <w:numFmt w:val="decimal"/>
      <w:lvlText w:val="5.%1"/>
      <w:lvlJc w:val="left"/>
      <w:pPr>
        <w:ind w:left="9716" w:hanging="360"/>
      </w:pPr>
      <w:rPr>
        <w:rFonts w:hint="default"/>
      </w:rPr>
    </w:lvl>
    <w:lvl w:ilvl="1" w:tplc="04190019" w:tentative="1">
      <w:start w:val="1"/>
      <w:numFmt w:val="lowerLetter"/>
      <w:lvlText w:val="%2."/>
      <w:lvlJc w:val="left"/>
      <w:pPr>
        <w:ind w:left="10436" w:hanging="360"/>
      </w:pPr>
    </w:lvl>
    <w:lvl w:ilvl="2" w:tplc="0419001B" w:tentative="1">
      <w:start w:val="1"/>
      <w:numFmt w:val="lowerRoman"/>
      <w:lvlText w:val="%3."/>
      <w:lvlJc w:val="right"/>
      <w:pPr>
        <w:ind w:left="11156" w:hanging="180"/>
      </w:pPr>
    </w:lvl>
    <w:lvl w:ilvl="3" w:tplc="0419000F" w:tentative="1">
      <w:start w:val="1"/>
      <w:numFmt w:val="decimal"/>
      <w:lvlText w:val="%4."/>
      <w:lvlJc w:val="left"/>
      <w:pPr>
        <w:ind w:left="11876" w:hanging="360"/>
      </w:pPr>
    </w:lvl>
    <w:lvl w:ilvl="4" w:tplc="04190019" w:tentative="1">
      <w:start w:val="1"/>
      <w:numFmt w:val="lowerLetter"/>
      <w:lvlText w:val="%5."/>
      <w:lvlJc w:val="left"/>
      <w:pPr>
        <w:ind w:left="12596" w:hanging="360"/>
      </w:pPr>
    </w:lvl>
    <w:lvl w:ilvl="5" w:tplc="0419001B" w:tentative="1">
      <w:start w:val="1"/>
      <w:numFmt w:val="lowerRoman"/>
      <w:lvlText w:val="%6."/>
      <w:lvlJc w:val="right"/>
      <w:pPr>
        <w:ind w:left="13316" w:hanging="180"/>
      </w:pPr>
    </w:lvl>
    <w:lvl w:ilvl="6" w:tplc="0419000F" w:tentative="1">
      <w:start w:val="1"/>
      <w:numFmt w:val="decimal"/>
      <w:lvlText w:val="%7."/>
      <w:lvlJc w:val="left"/>
      <w:pPr>
        <w:ind w:left="14036" w:hanging="360"/>
      </w:pPr>
    </w:lvl>
    <w:lvl w:ilvl="7" w:tplc="04190019" w:tentative="1">
      <w:start w:val="1"/>
      <w:numFmt w:val="lowerLetter"/>
      <w:lvlText w:val="%8."/>
      <w:lvlJc w:val="left"/>
      <w:pPr>
        <w:ind w:left="14756" w:hanging="360"/>
      </w:pPr>
    </w:lvl>
    <w:lvl w:ilvl="8" w:tplc="0419001B" w:tentative="1">
      <w:start w:val="1"/>
      <w:numFmt w:val="lowerRoman"/>
      <w:lvlText w:val="%9."/>
      <w:lvlJc w:val="right"/>
      <w:pPr>
        <w:ind w:left="15476" w:hanging="180"/>
      </w:pPr>
    </w:lvl>
  </w:abstractNum>
  <w:abstractNum w:abstractNumId="9" w15:restartNumberingAfterBreak="0">
    <w:nsid w:val="15D410D9"/>
    <w:multiLevelType w:val="hybridMultilevel"/>
    <w:tmpl w:val="C3228054"/>
    <w:lvl w:ilvl="0" w:tplc="984C297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166A0867"/>
    <w:multiLevelType w:val="hybridMultilevel"/>
    <w:tmpl w:val="958EE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6A3EF0"/>
    <w:multiLevelType w:val="hybridMultilevel"/>
    <w:tmpl w:val="90126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923B84"/>
    <w:multiLevelType w:val="hybridMultilevel"/>
    <w:tmpl w:val="E15C44D0"/>
    <w:lvl w:ilvl="0" w:tplc="63DEBD5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5" w15:restartNumberingAfterBreak="0">
    <w:nsid w:val="239F468D"/>
    <w:multiLevelType w:val="hybridMultilevel"/>
    <w:tmpl w:val="FCFCD208"/>
    <w:lvl w:ilvl="0" w:tplc="C2B2A680">
      <w:start w:val="1"/>
      <w:numFmt w:val="decimal"/>
      <w:lvlText w:val="%1."/>
      <w:lvlJc w:val="left"/>
      <w:pPr>
        <w:ind w:left="1467" w:hanging="90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 w15:restartNumberingAfterBreak="0">
    <w:nsid w:val="2BB73D0A"/>
    <w:multiLevelType w:val="multilevel"/>
    <w:tmpl w:val="F352138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1F96213"/>
    <w:multiLevelType w:val="multilevel"/>
    <w:tmpl w:val="3D9E4FB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15:restartNumberingAfterBreak="0">
    <w:nsid w:val="33527C41"/>
    <w:multiLevelType w:val="hybridMultilevel"/>
    <w:tmpl w:val="47E235FE"/>
    <w:lvl w:ilvl="0" w:tplc="BEF44F3C">
      <w:start w:val="1"/>
      <w:numFmt w:val="decimal"/>
      <w:lvlText w:val="4.%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CB4305"/>
    <w:multiLevelType w:val="hybridMultilevel"/>
    <w:tmpl w:val="3B3E17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61D22EC"/>
    <w:multiLevelType w:val="hybridMultilevel"/>
    <w:tmpl w:val="BF8C15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9DD1B5F"/>
    <w:multiLevelType w:val="hybridMultilevel"/>
    <w:tmpl w:val="5AFE5C6A"/>
    <w:lvl w:ilvl="0" w:tplc="01A2EC72">
      <w:start w:val="1"/>
      <w:numFmt w:val="decimal"/>
      <w:lvlText w:val="%1."/>
      <w:lvlJc w:val="left"/>
      <w:pPr>
        <w:ind w:left="840" w:hanging="48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F84440"/>
    <w:multiLevelType w:val="hybridMultilevel"/>
    <w:tmpl w:val="C2629A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6595CA7"/>
    <w:multiLevelType w:val="hybridMultilevel"/>
    <w:tmpl w:val="8F22B210"/>
    <w:lvl w:ilvl="0" w:tplc="E010671E">
      <w:start w:val="5"/>
      <w:numFmt w:val="decimal"/>
      <w:lvlText w:val="%1."/>
      <w:lvlJc w:val="left"/>
      <w:pPr>
        <w:tabs>
          <w:tab w:val="num" w:pos="350"/>
        </w:tabs>
        <w:ind w:left="350" w:hanging="360"/>
      </w:pPr>
      <w:rPr>
        <w:rFonts w:hint="default"/>
      </w:rPr>
    </w:lvl>
    <w:lvl w:ilvl="1" w:tplc="04190019" w:tentative="1">
      <w:start w:val="1"/>
      <w:numFmt w:val="lowerLetter"/>
      <w:lvlText w:val="%2."/>
      <w:lvlJc w:val="left"/>
      <w:pPr>
        <w:tabs>
          <w:tab w:val="num" w:pos="1070"/>
        </w:tabs>
        <w:ind w:left="1070" w:hanging="360"/>
      </w:p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26" w15:restartNumberingAfterBreak="0">
    <w:nsid w:val="66687ABE"/>
    <w:multiLevelType w:val="multilevel"/>
    <w:tmpl w:val="0F7C77BE"/>
    <w:lvl w:ilvl="0">
      <w:start w:val="1"/>
      <w:numFmt w:val="decimal"/>
      <w:lvlText w:val="%1."/>
      <w:lvlJc w:val="left"/>
      <w:pPr>
        <w:ind w:left="361" w:hanging="360"/>
      </w:pPr>
      <w:rPr>
        <w:rFonts w:ascii="Times New Roman" w:eastAsiaTheme="minorHAnsi" w:hAnsi="Times New Roman" w:cstheme="minorBidi"/>
      </w:rPr>
    </w:lvl>
    <w:lvl w:ilvl="1">
      <w:start w:val="1"/>
      <w:numFmt w:val="decimal"/>
      <w:isLgl/>
      <w:lvlText w:val="%1.%2."/>
      <w:lvlJc w:val="left"/>
      <w:pPr>
        <w:ind w:left="721" w:hanging="72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1081" w:hanging="108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441" w:hanging="1440"/>
      </w:pPr>
      <w:rPr>
        <w:rFonts w:hint="default"/>
      </w:rPr>
    </w:lvl>
    <w:lvl w:ilvl="6">
      <w:start w:val="1"/>
      <w:numFmt w:val="decimal"/>
      <w:isLgl/>
      <w:lvlText w:val="%1.%2.%3.%4.%5.%6.%7."/>
      <w:lvlJc w:val="left"/>
      <w:pPr>
        <w:ind w:left="1801" w:hanging="1800"/>
      </w:pPr>
      <w:rPr>
        <w:rFonts w:hint="default"/>
      </w:rPr>
    </w:lvl>
    <w:lvl w:ilvl="7">
      <w:start w:val="1"/>
      <w:numFmt w:val="decimal"/>
      <w:isLgl/>
      <w:lvlText w:val="%1.%2.%3.%4.%5.%6.%7.%8."/>
      <w:lvlJc w:val="left"/>
      <w:pPr>
        <w:ind w:left="1801" w:hanging="1800"/>
      </w:pPr>
      <w:rPr>
        <w:rFonts w:hint="default"/>
      </w:rPr>
    </w:lvl>
    <w:lvl w:ilvl="8">
      <w:start w:val="1"/>
      <w:numFmt w:val="decimal"/>
      <w:isLgl/>
      <w:lvlText w:val="%1.%2.%3.%4.%5.%6.%7.%8.%9."/>
      <w:lvlJc w:val="left"/>
      <w:pPr>
        <w:ind w:left="2161" w:hanging="2160"/>
      </w:pPr>
      <w:rPr>
        <w:rFonts w:hint="default"/>
      </w:rPr>
    </w:lvl>
  </w:abstractNum>
  <w:abstractNum w:abstractNumId="27" w15:restartNumberingAfterBreak="0">
    <w:nsid w:val="69E008E1"/>
    <w:multiLevelType w:val="hybridMultilevel"/>
    <w:tmpl w:val="9E9A0352"/>
    <w:lvl w:ilvl="0" w:tplc="DD9A058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3437"/>
        </w:tabs>
        <w:ind w:left="3437" w:hanging="360"/>
      </w:pPr>
    </w:lvl>
    <w:lvl w:ilvl="2" w:tplc="0419001B" w:tentative="1">
      <w:start w:val="1"/>
      <w:numFmt w:val="lowerRoman"/>
      <w:lvlText w:val="%3."/>
      <w:lvlJc w:val="right"/>
      <w:pPr>
        <w:tabs>
          <w:tab w:val="num" w:pos="4157"/>
        </w:tabs>
        <w:ind w:left="4157" w:hanging="180"/>
      </w:pPr>
    </w:lvl>
    <w:lvl w:ilvl="3" w:tplc="0419000F" w:tentative="1">
      <w:start w:val="1"/>
      <w:numFmt w:val="decimal"/>
      <w:lvlText w:val="%4."/>
      <w:lvlJc w:val="left"/>
      <w:pPr>
        <w:tabs>
          <w:tab w:val="num" w:pos="4877"/>
        </w:tabs>
        <w:ind w:left="4877" w:hanging="360"/>
      </w:pPr>
    </w:lvl>
    <w:lvl w:ilvl="4" w:tplc="04190019" w:tentative="1">
      <w:start w:val="1"/>
      <w:numFmt w:val="lowerLetter"/>
      <w:lvlText w:val="%5."/>
      <w:lvlJc w:val="left"/>
      <w:pPr>
        <w:tabs>
          <w:tab w:val="num" w:pos="5597"/>
        </w:tabs>
        <w:ind w:left="5597" w:hanging="360"/>
      </w:pPr>
    </w:lvl>
    <w:lvl w:ilvl="5" w:tplc="0419001B" w:tentative="1">
      <w:start w:val="1"/>
      <w:numFmt w:val="lowerRoman"/>
      <w:lvlText w:val="%6."/>
      <w:lvlJc w:val="right"/>
      <w:pPr>
        <w:tabs>
          <w:tab w:val="num" w:pos="6317"/>
        </w:tabs>
        <w:ind w:left="6317" w:hanging="180"/>
      </w:pPr>
    </w:lvl>
    <w:lvl w:ilvl="6" w:tplc="0419000F" w:tentative="1">
      <w:start w:val="1"/>
      <w:numFmt w:val="decimal"/>
      <w:lvlText w:val="%7."/>
      <w:lvlJc w:val="left"/>
      <w:pPr>
        <w:tabs>
          <w:tab w:val="num" w:pos="7037"/>
        </w:tabs>
        <w:ind w:left="7037" w:hanging="360"/>
      </w:pPr>
    </w:lvl>
    <w:lvl w:ilvl="7" w:tplc="04190019" w:tentative="1">
      <w:start w:val="1"/>
      <w:numFmt w:val="lowerLetter"/>
      <w:lvlText w:val="%8."/>
      <w:lvlJc w:val="left"/>
      <w:pPr>
        <w:tabs>
          <w:tab w:val="num" w:pos="7757"/>
        </w:tabs>
        <w:ind w:left="7757" w:hanging="360"/>
      </w:pPr>
    </w:lvl>
    <w:lvl w:ilvl="8" w:tplc="0419001B" w:tentative="1">
      <w:start w:val="1"/>
      <w:numFmt w:val="lowerRoman"/>
      <w:lvlText w:val="%9."/>
      <w:lvlJc w:val="right"/>
      <w:pPr>
        <w:tabs>
          <w:tab w:val="num" w:pos="8477"/>
        </w:tabs>
        <w:ind w:left="8477" w:hanging="180"/>
      </w:pPr>
    </w:lvl>
  </w:abstractNum>
  <w:abstractNum w:abstractNumId="28" w15:restartNumberingAfterBreak="0">
    <w:nsid w:val="6AD2578E"/>
    <w:multiLevelType w:val="hybridMultilevel"/>
    <w:tmpl w:val="7AB26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6D233289"/>
    <w:multiLevelType w:val="hybridMultilevel"/>
    <w:tmpl w:val="5830B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E7713D9"/>
    <w:multiLevelType w:val="hybridMultilevel"/>
    <w:tmpl w:val="E6B8A06A"/>
    <w:lvl w:ilvl="0" w:tplc="8A5ED8E8">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59D6873"/>
    <w:multiLevelType w:val="hybridMultilevel"/>
    <w:tmpl w:val="3AF2DD8A"/>
    <w:lvl w:ilvl="0" w:tplc="875C7208">
      <w:start w:val="1"/>
      <w:numFmt w:val="decimal"/>
      <w:lvlText w:val="2.%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023C57"/>
    <w:multiLevelType w:val="hybridMultilevel"/>
    <w:tmpl w:val="56DEF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
  </w:num>
  <w:num w:numId="9">
    <w:abstractNumId w:val="25"/>
  </w:num>
  <w:num w:numId="10">
    <w:abstractNumId w:val="11"/>
  </w:num>
  <w:num w:numId="11">
    <w:abstractNumId w:val="21"/>
  </w:num>
  <w:num w:numId="12">
    <w:abstractNumId w:val="5"/>
  </w:num>
  <w:num w:numId="13">
    <w:abstractNumId w:val="13"/>
  </w:num>
  <w:num w:numId="14">
    <w:abstractNumId w:val="2"/>
  </w:num>
  <w:num w:numId="15">
    <w:abstractNumId w:val="27"/>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2"/>
  </w:num>
  <w:num w:numId="28">
    <w:abstractNumId w:val="31"/>
  </w:num>
  <w:num w:numId="29">
    <w:abstractNumId w:val="32"/>
  </w:num>
  <w:num w:numId="30">
    <w:abstractNumId w:val="4"/>
  </w:num>
  <w:num w:numId="31">
    <w:abstractNumId w:val="18"/>
  </w:num>
  <w:num w:numId="32">
    <w:abstractNumId w:val="8"/>
  </w:num>
  <w:num w:numId="33">
    <w:abstractNumId w:val="17"/>
  </w:num>
  <w:num w:numId="34">
    <w:abstractNumId w:val="10"/>
  </w:num>
  <w:num w:numId="35">
    <w:abstractNumId w:val="2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20E71"/>
    <w:rsid w:val="000312ED"/>
    <w:rsid w:val="000329E2"/>
    <w:rsid w:val="00046575"/>
    <w:rsid w:val="00061A58"/>
    <w:rsid w:val="00063379"/>
    <w:rsid w:val="000B54FA"/>
    <w:rsid w:val="000C3E08"/>
    <w:rsid w:val="000E0036"/>
    <w:rsid w:val="000F46D7"/>
    <w:rsid w:val="000F5EC7"/>
    <w:rsid w:val="000F6A7B"/>
    <w:rsid w:val="00103B17"/>
    <w:rsid w:val="0012687E"/>
    <w:rsid w:val="00175FAC"/>
    <w:rsid w:val="001773CF"/>
    <w:rsid w:val="001949CE"/>
    <w:rsid w:val="001A0634"/>
    <w:rsid w:val="001B4E80"/>
    <w:rsid w:val="001B533C"/>
    <w:rsid w:val="001C003C"/>
    <w:rsid w:val="001C1E72"/>
    <w:rsid w:val="001D0DA4"/>
    <w:rsid w:val="001E0EB6"/>
    <w:rsid w:val="001E1269"/>
    <w:rsid w:val="001E2D5D"/>
    <w:rsid w:val="001E303F"/>
    <w:rsid w:val="001F425D"/>
    <w:rsid w:val="001F6E5B"/>
    <w:rsid w:val="001F75A7"/>
    <w:rsid w:val="001F7AC9"/>
    <w:rsid w:val="0021006C"/>
    <w:rsid w:val="0021310B"/>
    <w:rsid w:val="00213784"/>
    <w:rsid w:val="002225F8"/>
    <w:rsid w:val="002419FA"/>
    <w:rsid w:val="002568AE"/>
    <w:rsid w:val="00290825"/>
    <w:rsid w:val="0029715A"/>
    <w:rsid w:val="002A0B5A"/>
    <w:rsid w:val="002B6252"/>
    <w:rsid w:val="002C6684"/>
    <w:rsid w:val="002D102B"/>
    <w:rsid w:val="002D5840"/>
    <w:rsid w:val="002E0C27"/>
    <w:rsid w:val="002E23DF"/>
    <w:rsid w:val="002E38CF"/>
    <w:rsid w:val="002E3FE5"/>
    <w:rsid w:val="002F2EDA"/>
    <w:rsid w:val="002F618E"/>
    <w:rsid w:val="00316821"/>
    <w:rsid w:val="00375EAC"/>
    <w:rsid w:val="00392CA8"/>
    <w:rsid w:val="00393791"/>
    <w:rsid w:val="00395F7B"/>
    <w:rsid w:val="003B419B"/>
    <w:rsid w:val="003C2451"/>
    <w:rsid w:val="003D08FB"/>
    <w:rsid w:val="003D5F0C"/>
    <w:rsid w:val="003E16D4"/>
    <w:rsid w:val="003F2A83"/>
    <w:rsid w:val="003F4E4A"/>
    <w:rsid w:val="004017E3"/>
    <w:rsid w:val="004505B3"/>
    <w:rsid w:val="004628D6"/>
    <w:rsid w:val="0046603C"/>
    <w:rsid w:val="004721B1"/>
    <w:rsid w:val="004729DD"/>
    <w:rsid w:val="00473D23"/>
    <w:rsid w:val="00475A68"/>
    <w:rsid w:val="00480BE2"/>
    <w:rsid w:val="00484616"/>
    <w:rsid w:val="00484EA6"/>
    <w:rsid w:val="004E0D8E"/>
    <w:rsid w:val="00506063"/>
    <w:rsid w:val="005203DA"/>
    <w:rsid w:val="005229C8"/>
    <w:rsid w:val="00525879"/>
    <w:rsid w:val="00556BD4"/>
    <w:rsid w:val="005950CC"/>
    <w:rsid w:val="005B3962"/>
    <w:rsid w:val="005B5C76"/>
    <w:rsid w:val="005B63B8"/>
    <w:rsid w:val="005C3DFE"/>
    <w:rsid w:val="005E4F08"/>
    <w:rsid w:val="005E64C1"/>
    <w:rsid w:val="005F1B42"/>
    <w:rsid w:val="005F7DE7"/>
    <w:rsid w:val="00633F9D"/>
    <w:rsid w:val="00634A31"/>
    <w:rsid w:val="00644DE1"/>
    <w:rsid w:val="0065351A"/>
    <w:rsid w:val="0065748A"/>
    <w:rsid w:val="00673B08"/>
    <w:rsid w:val="00683C1E"/>
    <w:rsid w:val="00687B18"/>
    <w:rsid w:val="0069078D"/>
    <w:rsid w:val="006B2449"/>
    <w:rsid w:val="006B2858"/>
    <w:rsid w:val="006C2EE8"/>
    <w:rsid w:val="006D491D"/>
    <w:rsid w:val="006D64C9"/>
    <w:rsid w:val="006D7D01"/>
    <w:rsid w:val="006E7BA3"/>
    <w:rsid w:val="006F2A1D"/>
    <w:rsid w:val="006F4D97"/>
    <w:rsid w:val="00704362"/>
    <w:rsid w:val="00704EA0"/>
    <w:rsid w:val="0071469B"/>
    <w:rsid w:val="007254E9"/>
    <w:rsid w:val="0077044C"/>
    <w:rsid w:val="00771E79"/>
    <w:rsid w:val="0077476D"/>
    <w:rsid w:val="007770E9"/>
    <w:rsid w:val="00780F5C"/>
    <w:rsid w:val="00785076"/>
    <w:rsid w:val="00786370"/>
    <w:rsid w:val="007A03B3"/>
    <w:rsid w:val="007A7D90"/>
    <w:rsid w:val="007B0E66"/>
    <w:rsid w:val="007D0C26"/>
    <w:rsid w:val="008038B3"/>
    <w:rsid w:val="00803918"/>
    <w:rsid w:val="00815DC5"/>
    <w:rsid w:val="00834B9E"/>
    <w:rsid w:val="008358D2"/>
    <w:rsid w:val="00850F85"/>
    <w:rsid w:val="00851057"/>
    <w:rsid w:val="008547CC"/>
    <w:rsid w:val="00865187"/>
    <w:rsid w:val="00870DC0"/>
    <w:rsid w:val="00880660"/>
    <w:rsid w:val="00880842"/>
    <w:rsid w:val="00892C6C"/>
    <w:rsid w:val="00896F94"/>
    <w:rsid w:val="008B02F3"/>
    <w:rsid w:val="008B2D66"/>
    <w:rsid w:val="008C2272"/>
    <w:rsid w:val="008C2CF2"/>
    <w:rsid w:val="008D16BB"/>
    <w:rsid w:val="008E3EC0"/>
    <w:rsid w:val="0091033D"/>
    <w:rsid w:val="00913ADA"/>
    <w:rsid w:val="00930080"/>
    <w:rsid w:val="009528C5"/>
    <w:rsid w:val="00957170"/>
    <w:rsid w:val="0097416D"/>
    <w:rsid w:val="009822C7"/>
    <w:rsid w:val="009959A8"/>
    <w:rsid w:val="009B5A6A"/>
    <w:rsid w:val="009C5462"/>
    <w:rsid w:val="00A235F4"/>
    <w:rsid w:val="00A34653"/>
    <w:rsid w:val="00A3592F"/>
    <w:rsid w:val="00A36F6F"/>
    <w:rsid w:val="00A55066"/>
    <w:rsid w:val="00A77B7C"/>
    <w:rsid w:val="00A8054E"/>
    <w:rsid w:val="00AA53B3"/>
    <w:rsid w:val="00AC1EB2"/>
    <w:rsid w:val="00AC2F5F"/>
    <w:rsid w:val="00AD2BAD"/>
    <w:rsid w:val="00AE7BA5"/>
    <w:rsid w:val="00AF177C"/>
    <w:rsid w:val="00B05999"/>
    <w:rsid w:val="00B164C9"/>
    <w:rsid w:val="00B25856"/>
    <w:rsid w:val="00B310E6"/>
    <w:rsid w:val="00B469F1"/>
    <w:rsid w:val="00B63DAC"/>
    <w:rsid w:val="00B66422"/>
    <w:rsid w:val="00B677B0"/>
    <w:rsid w:val="00B75092"/>
    <w:rsid w:val="00B80FB5"/>
    <w:rsid w:val="00B90029"/>
    <w:rsid w:val="00BB295A"/>
    <w:rsid w:val="00BB7ECC"/>
    <w:rsid w:val="00BC0A2B"/>
    <w:rsid w:val="00BC0CD2"/>
    <w:rsid w:val="00BE6EE8"/>
    <w:rsid w:val="00C014DE"/>
    <w:rsid w:val="00C16BBC"/>
    <w:rsid w:val="00C223A1"/>
    <w:rsid w:val="00C26D00"/>
    <w:rsid w:val="00C312AA"/>
    <w:rsid w:val="00C43643"/>
    <w:rsid w:val="00C474B0"/>
    <w:rsid w:val="00C666FA"/>
    <w:rsid w:val="00C75E21"/>
    <w:rsid w:val="00C82CD1"/>
    <w:rsid w:val="00CA6DCF"/>
    <w:rsid w:val="00CB2E38"/>
    <w:rsid w:val="00CC373F"/>
    <w:rsid w:val="00CD60CE"/>
    <w:rsid w:val="00CE3D25"/>
    <w:rsid w:val="00CE414D"/>
    <w:rsid w:val="00D15A1A"/>
    <w:rsid w:val="00D15F2B"/>
    <w:rsid w:val="00D24F83"/>
    <w:rsid w:val="00D274BF"/>
    <w:rsid w:val="00D43266"/>
    <w:rsid w:val="00D6033C"/>
    <w:rsid w:val="00D771D6"/>
    <w:rsid w:val="00D8780C"/>
    <w:rsid w:val="00DA13B7"/>
    <w:rsid w:val="00DC6569"/>
    <w:rsid w:val="00DD1953"/>
    <w:rsid w:val="00DD2380"/>
    <w:rsid w:val="00DD3302"/>
    <w:rsid w:val="00DE160D"/>
    <w:rsid w:val="00DE7897"/>
    <w:rsid w:val="00DE7D65"/>
    <w:rsid w:val="00E315F8"/>
    <w:rsid w:val="00E35065"/>
    <w:rsid w:val="00E71163"/>
    <w:rsid w:val="00EB7537"/>
    <w:rsid w:val="00EC1187"/>
    <w:rsid w:val="00ED073C"/>
    <w:rsid w:val="00EF10DB"/>
    <w:rsid w:val="00EF2431"/>
    <w:rsid w:val="00EF4195"/>
    <w:rsid w:val="00F00D0A"/>
    <w:rsid w:val="00F05EEC"/>
    <w:rsid w:val="00F06725"/>
    <w:rsid w:val="00F14AF2"/>
    <w:rsid w:val="00F160AC"/>
    <w:rsid w:val="00F16637"/>
    <w:rsid w:val="00F2129B"/>
    <w:rsid w:val="00F33D6B"/>
    <w:rsid w:val="00FA76BC"/>
    <w:rsid w:val="00FB51E1"/>
    <w:rsid w:val="00FB6EF7"/>
    <w:rsid w:val="00FC67AB"/>
    <w:rsid w:val="00FD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771B"/>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customStyle="1" w:styleId="Style15">
    <w:name w:val="Style15"/>
    <w:basedOn w:val="a"/>
    <w:uiPriority w:val="99"/>
    <w:rsid w:val="00B90029"/>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60900724">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09444837">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092161675">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1899651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505440156">
      <w:bodyDiv w:val="1"/>
      <w:marLeft w:val="0"/>
      <w:marRight w:val="0"/>
      <w:marTop w:val="0"/>
      <w:marBottom w:val="0"/>
      <w:divBdr>
        <w:top w:val="none" w:sz="0" w:space="0" w:color="auto"/>
        <w:left w:val="none" w:sz="0" w:space="0" w:color="auto"/>
        <w:bottom w:val="none" w:sz="0" w:space="0" w:color="auto"/>
        <w:right w:val="none" w:sz="0" w:space="0" w:color="auto"/>
      </w:divBdr>
    </w:div>
    <w:div w:id="1613784980">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usprofile.ru/person/zakirov-rm-1612000401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2711</Words>
  <Characters>15458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2016-10-08T06:43:00Z</cp:lastPrinted>
  <dcterms:created xsi:type="dcterms:W3CDTF">2022-10-19T14:03:00Z</dcterms:created>
  <dcterms:modified xsi:type="dcterms:W3CDTF">2022-10-19T14:03:00Z</dcterms:modified>
</cp:coreProperties>
</file>