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3" w:rsidRDefault="00660C2C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bookmarkStart w:id="0" w:name="_GoBack"/>
      <w:r w:rsidRPr="00B93F54">
        <w:rPr>
          <w:b/>
          <w:sz w:val="28"/>
          <w:szCs w:val="28"/>
        </w:rPr>
        <w:t>Информация по результатам п</w:t>
      </w:r>
      <w:r w:rsidR="00707423" w:rsidRPr="00B93F54">
        <w:rPr>
          <w:b/>
          <w:sz w:val="28"/>
          <w:szCs w:val="28"/>
        </w:rPr>
        <w:t>роверк</w:t>
      </w:r>
      <w:r w:rsidRPr="00B93F54">
        <w:rPr>
          <w:b/>
          <w:sz w:val="28"/>
          <w:szCs w:val="28"/>
        </w:rPr>
        <w:t>и</w:t>
      </w:r>
      <w:r w:rsidR="007E7A11" w:rsidRPr="00B93F54">
        <w:rPr>
          <w:b/>
          <w:sz w:val="28"/>
          <w:szCs w:val="28"/>
        </w:rPr>
        <w:t xml:space="preserve"> </w:t>
      </w:r>
      <w:r w:rsidR="00F90DDC">
        <w:rPr>
          <w:b/>
          <w:sz w:val="28"/>
          <w:szCs w:val="28"/>
        </w:rPr>
        <w:t>использования денежных средств в рамках федерального проекта «Культура»</w:t>
      </w:r>
    </w:p>
    <w:bookmarkEnd w:id="0"/>
    <w:p w:rsidR="00B93F54" w:rsidRPr="00B93F54" w:rsidRDefault="00B93F54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F90DDC" w:rsidRPr="00470E26" w:rsidRDefault="00B93F54" w:rsidP="00F90DDC">
      <w:pPr>
        <w:pStyle w:val="a3"/>
        <w:spacing w:line="316" w:lineRule="exact"/>
        <w:ind w:left="7" w:firstLine="705"/>
        <w:jc w:val="both"/>
        <w:rPr>
          <w:color w:val="000000"/>
          <w:sz w:val="27"/>
          <w:szCs w:val="27"/>
        </w:rPr>
      </w:pPr>
      <w:r w:rsidRPr="00B93F54">
        <w:rPr>
          <w:sz w:val="28"/>
          <w:szCs w:val="28"/>
        </w:rPr>
        <w:t xml:space="preserve">Согласно </w:t>
      </w:r>
      <w:r w:rsidR="00F90DDC">
        <w:rPr>
          <w:sz w:val="28"/>
          <w:szCs w:val="28"/>
        </w:rPr>
        <w:t>обращения Прокуратуры Новошешминского</w:t>
      </w:r>
      <w:r w:rsidRPr="00B93F54">
        <w:rPr>
          <w:sz w:val="28"/>
          <w:szCs w:val="28"/>
        </w:rPr>
        <w:t xml:space="preserve"> района проведена </w:t>
      </w:r>
      <w:r w:rsidR="00F90DDC">
        <w:rPr>
          <w:sz w:val="28"/>
          <w:szCs w:val="28"/>
        </w:rPr>
        <w:t xml:space="preserve">проверка </w:t>
      </w:r>
      <w:r w:rsidR="00F90DDC" w:rsidRPr="00470E26">
        <w:rPr>
          <w:sz w:val="27"/>
          <w:szCs w:val="27"/>
        </w:rPr>
        <w:t>целевого и эффективного использования бюджетных средств, выделенных бюджету Новошешминского муниципального района в 2021 году в рамках федерального проекта «Культура»</w:t>
      </w:r>
      <w:r w:rsidR="00F90DDC" w:rsidRPr="00470E26">
        <w:rPr>
          <w:color w:val="000000"/>
          <w:sz w:val="27"/>
          <w:szCs w:val="27"/>
        </w:rPr>
        <w:t xml:space="preserve">, </w:t>
      </w:r>
      <w:r w:rsidR="00F90DDC" w:rsidRPr="00470E26">
        <w:rPr>
          <w:sz w:val="27"/>
          <w:szCs w:val="27"/>
        </w:rPr>
        <w:t>регионального проекта «Творческие люди»</w:t>
      </w:r>
      <w:r w:rsidR="00F90DDC" w:rsidRPr="00470E26">
        <w:rPr>
          <w:color w:val="000000"/>
          <w:sz w:val="27"/>
          <w:szCs w:val="27"/>
        </w:rPr>
        <w:t>.</w:t>
      </w:r>
    </w:p>
    <w:p w:rsidR="00F90DDC" w:rsidRPr="00171AEF" w:rsidRDefault="00F90DDC" w:rsidP="00F90DDC">
      <w:pPr>
        <w:pStyle w:val="Default"/>
        <w:ind w:firstLine="567"/>
        <w:jc w:val="both"/>
        <w:rPr>
          <w:sz w:val="27"/>
          <w:szCs w:val="27"/>
        </w:rPr>
      </w:pPr>
      <w:r w:rsidRPr="00171AEF">
        <w:rPr>
          <w:sz w:val="27"/>
          <w:szCs w:val="27"/>
        </w:rPr>
        <w:t>По итогу проверки целевого и эффективного использования выше указанных целевых средств установлено следующее:</w:t>
      </w:r>
    </w:p>
    <w:p w:rsidR="00F90DDC" w:rsidRPr="00171AEF" w:rsidRDefault="00F90DDC" w:rsidP="00F90DDC">
      <w:pPr>
        <w:ind w:firstLine="567"/>
        <w:jc w:val="both"/>
        <w:rPr>
          <w:sz w:val="27"/>
          <w:szCs w:val="27"/>
        </w:rPr>
      </w:pPr>
      <w:r w:rsidRPr="00171AEF">
        <w:rPr>
          <w:sz w:val="27"/>
          <w:szCs w:val="27"/>
        </w:rPr>
        <w:t>- расход денежных средств произведен в соответствии с целями их предоставления;</w:t>
      </w:r>
    </w:p>
    <w:p w:rsidR="00F90DDC" w:rsidRPr="00171AEF" w:rsidRDefault="00F90DDC" w:rsidP="00F90DDC">
      <w:pPr>
        <w:shd w:val="clear" w:color="auto" w:fill="FFFFFF"/>
        <w:spacing w:before="120" w:after="120"/>
        <w:ind w:firstLine="567"/>
        <w:jc w:val="both"/>
        <w:rPr>
          <w:sz w:val="27"/>
          <w:szCs w:val="27"/>
        </w:rPr>
      </w:pPr>
      <w:r w:rsidRPr="00171AEF">
        <w:rPr>
          <w:sz w:val="27"/>
          <w:szCs w:val="27"/>
        </w:rPr>
        <w:t>- подготовлены и направлены в Министерство культуры отчеты об осуществлении расходов целевых денежных средств, о достижении значений результата предоставления гранта;</w:t>
      </w:r>
    </w:p>
    <w:p w:rsidR="00F90DDC" w:rsidRPr="00171AEF" w:rsidRDefault="00F90DDC" w:rsidP="00F90DDC">
      <w:pPr>
        <w:ind w:firstLine="567"/>
        <w:jc w:val="both"/>
        <w:rPr>
          <w:sz w:val="27"/>
          <w:szCs w:val="27"/>
        </w:rPr>
      </w:pPr>
      <w:r w:rsidRPr="00171AEF">
        <w:rPr>
          <w:sz w:val="27"/>
          <w:szCs w:val="27"/>
        </w:rPr>
        <w:t xml:space="preserve">- при анализе рыночной стоимости приобретенного </w:t>
      </w:r>
      <w:r>
        <w:rPr>
          <w:sz w:val="27"/>
          <w:szCs w:val="27"/>
        </w:rPr>
        <w:t xml:space="preserve">на целевые средства </w:t>
      </w:r>
      <w:r w:rsidRPr="00171AEF">
        <w:rPr>
          <w:sz w:val="27"/>
          <w:szCs w:val="27"/>
        </w:rPr>
        <w:t>товара нарушений не установлено;</w:t>
      </w:r>
    </w:p>
    <w:p w:rsidR="00F90DDC" w:rsidRPr="00171AEF" w:rsidRDefault="00F90DDC" w:rsidP="00F90DDC">
      <w:pPr>
        <w:shd w:val="clear" w:color="auto" w:fill="FFFFFF"/>
        <w:spacing w:before="120" w:after="120"/>
        <w:ind w:firstLine="567"/>
        <w:jc w:val="both"/>
        <w:rPr>
          <w:color w:val="000000"/>
          <w:sz w:val="27"/>
          <w:szCs w:val="27"/>
        </w:rPr>
      </w:pPr>
      <w:r w:rsidRPr="00171AEF">
        <w:rPr>
          <w:sz w:val="27"/>
          <w:szCs w:val="27"/>
        </w:rPr>
        <w:t xml:space="preserve">- во исполнение </w:t>
      </w:r>
      <w:proofErr w:type="spellStart"/>
      <w:r w:rsidRPr="00171AEF">
        <w:rPr>
          <w:color w:val="000000"/>
          <w:sz w:val="27"/>
          <w:szCs w:val="27"/>
        </w:rPr>
        <w:t>пп</w:t>
      </w:r>
      <w:proofErr w:type="spellEnd"/>
      <w:r w:rsidRPr="00171AEF">
        <w:rPr>
          <w:color w:val="000000"/>
          <w:sz w:val="27"/>
          <w:szCs w:val="27"/>
        </w:rPr>
        <w:t xml:space="preserve">. 2.3, 2.4. Положения о порядке предоставления грантов, утвержденного Постановлением КМ РТ от 25.11.2021 №1131, п. 1.4. Соглашения №1074 от 25.12.2021 о предоставлении иного межбюджетного трансферта из бюджета Республики Татарстан бюджету Новошешминского муниципального района для выплаты грантов Правительства РТ для поддержки проектов творческих коллективов муниципальных учреждений культуры – о </w:t>
      </w:r>
      <w:proofErr w:type="spellStart"/>
      <w:r w:rsidRPr="00171AEF">
        <w:rPr>
          <w:color w:val="000000"/>
          <w:sz w:val="27"/>
          <w:szCs w:val="27"/>
        </w:rPr>
        <w:t>софинансировании</w:t>
      </w:r>
      <w:proofErr w:type="spellEnd"/>
      <w:r w:rsidRPr="00171AEF">
        <w:rPr>
          <w:color w:val="000000"/>
          <w:sz w:val="27"/>
          <w:szCs w:val="27"/>
        </w:rPr>
        <w:t xml:space="preserve"> средств гранта не менее 100% от суммы гранта, установлено, следующее:</w:t>
      </w:r>
    </w:p>
    <w:p w:rsidR="00F90DDC" w:rsidRPr="00171AEF" w:rsidRDefault="00F90DDC" w:rsidP="00F90DDC">
      <w:pPr>
        <w:shd w:val="clear" w:color="auto" w:fill="FFFFFF"/>
        <w:spacing w:before="120" w:after="120"/>
        <w:ind w:firstLine="567"/>
        <w:jc w:val="both"/>
        <w:rPr>
          <w:color w:val="000000"/>
          <w:sz w:val="27"/>
          <w:szCs w:val="27"/>
        </w:rPr>
      </w:pPr>
      <w:r w:rsidRPr="00171AEF">
        <w:rPr>
          <w:color w:val="000000"/>
          <w:sz w:val="27"/>
          <w:szCs w:val="27"/>
        </w:rPr>
        <w:t xml:space="preserve">на момент проверки вопрос о выделении денежных средств на </w:t>
      </w:r>
      <w:proofErr w:type="spellStart"/>
      <w:r w:rsidRPr="00171AEF">
        <w:rPr>
          <w:color w:val="000000"/>
          <w:sz w:val="27"/>
          <w:szCs w:val="27"/>
        </w:rPr>
        <w:t>софинансирование</w:t>
      </w:r>
      <w:proofErr w:type="spellEnd"/>
      <w:r w:rsidRPr="00171AEF">
        <w:rPr>
          <w:color w:val="000000"/>
          <w:sz w:val="27"/>
          <w:szCs w:val="27"/>
        </w:rPr>
        <w:t xml:space="preserve"> средств гранта находи</w:t>
      </w:r>
      <w:r>
        <w:rPr>
          <w:color w:val="000000"/>
          <w:sz w:val="27"/>
          <w:szCs w:val="27"/>
        </w:rPr>
        <w:t>л</w:t>
      </w:r>
      <w:r w:rsidRPr="00171AEF">
        <w:rPr>
          <w:color w:val="000000"/>
          <w:sz w:val="27"/>
          <w:szCs w:val="27"/>
        </w:rPr>
        <w:t>ся в работе – к проверке представлены документы (информация) (обращение к главе района от 31.01.2022 №348-в) о принятом решении о выделении соответствующих денежных средств в сумме 189,00 тыс. руб.</w:t>
      </w:r>
      <w:r>
        <w:rPr>
          <w:color w:val="000000"/>
          <w:sz w:val="27"/>
          <w:szCs w:val="27"/>
        </w:rPr>
        <w:t xml:space="preserve"> для приобретения сценических костюмов</w:t>
      </w:r>
      <w:r>
        <w:rPr>
          <w:color w:val="000000"/>
          <w:sz w:val="27"/>
          <w:szCs w:val="27"/>
        </w:rPr>
        <w:t>.</w:t>
      </w:r>
    </w:p>
    <w:p w:rsidR="00F90DDC" w:rsidRPr="00171AEF" w:rsidRDefault="00F90DDC" w:rsidP="00F90DDC">
      <w:pPr>
        <w:pStyle w:val="Default"/>
        <w:ind w:firstLine="567"/>
        <w:jc w:val="both"/>
        <w:rPr>
          <w:sz w:val="27"/>
          <w:szCs w:val="27"/>
        </w:rPr>
      </w:pPr>
      <w:r w:rsidRPr="00171AEF">
        <w:rPr>
          <w:sz w:val="27"/>
          <w:szCs w:val="27"/>
        </w:rPr>
        <w:t>- установленные нарушения и недостатки:</w:t>
      </w:r>
    </w:p>
    <w:p w:rsidR="00F90DDC" w:rsidRPr="00171AEF" w:rsidRDefault="00F90DDC" w:rsidP="00F90DDC">
      <w:pPr>
        <w:shd w:val="clear" w:color="auto" w:fill="FFFFFF"/>
        <w:spacing w:before="120" w:after="120"/>
        <w:ind w:firstLine="567"/>
        <w:jc w:val="center"/>
        <w:rPr>
          <w:sz w:val="27"/>
          <w:szCs w:val="27"/>
        </w:rPr>
      </w:pPr>
      <w:r w:rsidRPr="00171AEF">
        <w:rPr>
          <w:sz w:val="27"/>
          <w:szCs w:val="27"/>
        </w:rPr>
        <w:t>Грант</w:t>
      </w:r>
      <w:r>
        <w:rPr>
          <w:sz w:val="27"/>
          <w:szCs w:val="27"/>
        </w:rPr>
        <w:t xml:space="preserve"> на сумму 150,00 тыс. руб.</w:t>
      </w:r>
    </w:p>
    <w:p w:rsidR="00F90DDC" w:rsidRPr="00171AEF" w:rsidRDefault="00F90DDC" w:rsidP="00F90DDC">
      <w:pPr>
        <w:pStyle w:val="Default"/>
        <w:ind w:firstLine="567"/>
        <w:jc w:val="both"/>
        <w:rPr>
          <w:sz w:val="27"/>
          <w:szCs w:val="27"/>
        </w:rPr>
      </w:pPr>
      <w:r w:rsidRPr="00171AEF">
        <w:rPr>
          <w:sz w:val="27"/>
          <w:szCs w:val="27"/>
        </w:rPr>
        <w:t>в нарушение ст. 506 Гражданского кодекса РФ, договором поставки №66 от 23.12.2021 на поставку сценических костюмов для Детской школы искусств Новошешминского муниципального района в количестве 47 ед. на сумму 150,00 тыс. руб. не установлен срок поставки товара. В связи с чем, присутствует риски затягивания разумных сроков поставки товара и как следствие эффективности использования бюджетных средств (в ходе проверки устранено).</w:t>
      </w:r>
    </w:p>
    <w:p w:rsidR="00B93F54" w:rsidRPr="00B93F54" w:rsidRDefault="00B93F54" w:rsidP="00B93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итогу проверки материалы проверки направлены в прокуратуру Новошешминского района. </w:t>
      </w:r>
    </w:p>
    <w:p w:rsidR="00E27404" w:rsidRPr="00B93F54" w:rsidRDefault="00E27404" w:rsidP="008A5F9B">
      <w:pPr>
        <w:ind w:firstLine="669"/>
        <w:jc w:val="both"/>
        <w:rPr>
          <w:sz w:val="28"/>
          <w:szCs w:val="28"/>
        </w:rPr>
      </w:pPr>
    </w:p>
    <w:p w:rsidR="00F463C4" w:rsidRPr="00B93F54" w:rsidRDefault="00F463C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B93F54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064398" w:rsidRPr="00B93F54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B93F54" w:rsidRDefault="0006439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 xml:space="preserve">Председатель Контрольно-счетной палаты Новошешминского муниципального </w:t>
                  </w:r>
                  <w:proofErr w:type="gramStart"/>
                  <w:r w:rsidRPr="00B93F54">
                    <w:rPr>
                      <w:sz w:val="28"/>
                      <w:szCs w:val="28"/>
                    </w:rPr>
                    <w:t>района  РТ</w:t>
                  </w:r>
                  <w:proofErr w:type="gramEnd"/>
                </w:p>
                <w:p w:rsidR="00F836C7" w:rsidRPr="00B93F54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B93F54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B93F54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B93F54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6E" w:rsidRDefault="0003306E">
      <w:r>
        <w:separator/>
      </w:r>
    </w:p>
  </w:endnote>
  <w:endnote w:type="continuationSeparator" w:id="0">
    <w:p w:rsidR="0003306E" w:rsidRDefault="0003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0DDC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6E" w:rsidRDefault="0003306E">
      <w:r>
        <w:separator/>
      </w:r>
    </w:p>
  </w:footnote>
  <w:footnote w:type="continuationSeparator" w:id="0">
    <w:p w:rsidR="0003306E" w:rsidRDefault="0003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3306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06C54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854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70E2"/>
    <w:rsid w:val="005376E9"/>
    <w:rsid w:val="0054165C"/>
    <w:rsid w:val="00543ADB"/>
    <w:rsid w:val="005445D9"/>
    <w:rsid w:val="00546C3B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554D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5234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E7A11"/>
    <w:rsid w:val="007F127D"/>
    <w:rsid w:val="008009E8"/>
    <w:rsid w:val="008029BD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D50"/>
    <w:rsid w:val="00A15835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3F54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7AF0"/>
    <w:rsid w:val="00D97B6A"/>
    <w:rsid w:val="00DA5EBD"/>
    <w:rsid w:val="00DA623F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463C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0DD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6AD0C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F90D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9EAD-315C-43FE-955A-C504F1FA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2374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2</cp:revision>
  <cp:lastPrinted>2011-11-03T11:36:00Z</cp:lastPrinted>
  <dcterms:created xsi:type="dcterms:W3CDTF">2022-09-28T11:42:00Z</dcterms:created>
  <dcterms:modified xsi:type="dcterms:W3CDTF">2022-09-28T11:42:00Z</dcterms:modified>
</cp:coreProperties>
</file>