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32" w:rsidRDefault="002939B4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</w:t>
      </w:r>
      <w:r w:rsidRPr="002939B4">
        <w:rPr>
          <w:rFonts w:ascii="Times New Roman" w:eastAsia="Times New Roman" w:hAnsi="Times New Roman" w:cs="Times New Roman"/>
          <w:sz w:val="28"/>
        </w:rPr>
        <w:t>ПРОЕКТ</w:t>
      </w:r>
    </w:p>
    <w:p w:rsidR="002939B4" w:rsidRDefault="002939B4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939B4" w:rsidRDefault="002939B4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939B4" w:rsidRDefault="002939B4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939B4" w:rsidRPr="002939B4" w:rsidRDefault="002939B4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Pr="00F908BB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2939B4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939B4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939B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939B4">
        <w:rPr>
          <w:rFonts w:ascii="Times New Roman" w:eastAsia="Times New Roman" w:hAnsi="Times New Roman" w:cs="Times New Roman"/>
          <w:sz w:val="28"/>
          <w:szCs w:val="28"/>
          <w:u w:val="single"/>
        </w:rPr>
        <w:t>____</w:t>
      </w:r>
      <w:bookmarkStart w:id="0" w:name="_GoBack"/>
      <w:bookmarkEnd w:id="0"/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E385D" w:rsidRDefault="00CE385D" w:rsidP="00CE3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Исполнительного комитета Новошешминского муниципального района Республики Татарстан от 28 января 2022 года № 26 «Об утверждении административного регламента предоставления муниципальной услуги по выдаче выписки из Генерального плана или Правил землепользования и застройки поселения (городского округа)»</w:t>
      </w:r>
    </w:p>
    <w:p w:rsidR="00CE385D" w:rsidRDefault="00CE385D" w:rsidP="00CE385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E385D" w:rsidRDefault="00CE385D" w:rsidP="00CE385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 «Об организации предоставления государственных и муниципальных услуг» Исполнительный комитет Новошешминского муниципального района Республики Татарстан постановляет:</w:t>
      </w:r>
    </w:p>
    <w:p w:rsidR="00CE385D" w:rsidRDefault="00CE385D" w:rsidP="00CE385D">
      <w:pPr>
        <w:pStyle w:val="ConsPlusNormal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Новошешминского муниципального района Республики Татарстан от 28 января 2022 года № 26 «Об утверждении административного регламента предоставления муниципальной услуги по выдаче выписки из Генерального плана или Правил землепользования и застройки поселения (городского округа)» следующие изменения и дополнения:</w:t>
      </w:r>
    </w:p>
    <w:p w:rsidR="00CE385D" w:rsidRDefault="00CE385D" w:rsidP="00CE385D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Пункт 2.16.1 постановления Исполнительного комитета Новошешминского муниципального района Республики Татарстан от 28 января 2022 года № 26 «Об утверждении административного регламента предоставления муниципальной услуги по выдаче выписки из Генерального плана или Правил землепользования и застройки поселения (городского округа)» дополнить подпунктом 7 со следующим содержанием:</w:t>
      </w:r>
    </w:p>
    <w:p w:rsidR="00CE385D" w:rsidRDefault="00CE385D" w:rsidP="00CE385D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запрос), а также в случаях, предусмотренных административным </w:t>
      </w:r>
      <w:r>
        <w:rPr>
          <w:rFonts w:ascii="Times New Roman" w:hAnsi="Times New Roman" w:cs="Times New Roman"/>
          <w:sz w:val="28"/>
          <w:szCs w:val="28"/>
        </w:rPr>
        <w:lastRenderedPageBreak/>
        <w:t>регламентом предоставления услуги, возможность подачи такого запроса с одновременной записью на указанный прием.»;</w:t>
      </w:r>
    </w:p>
    <w:p w:rsidR="00CE385D" w:rsidRDefault="00CE385D" w:rsidP="00CE385D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 постановления Исполнительного комитета Новошешминского муниципального района Республики Татарстан от 28 января 2022 года № 26 «Об утверждении административного регламента предоставления муниципальной услуги по выдаче выписки из Генерального плана или Правил землепользования и застройки поселения (городского округа)» изложить в следующей редакции:</w:t>
      </w:r>
    </w:p>
    <w:p w:rsidR="00CE385D" w:rsidRDefault="00CE385D" w:rsidP="00CE385D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государственной 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 государственной и муниципальной услуги, за получением которого они обратились.»;</w:t>
      </w:r>
    </w:p>
    <w:p w:rsidR="00CE385D" w:rsidRDefault="00CE385D" w:rsidP="00CE385D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Пункт 2.10 постановления Исполнительного комитета Новошешминского муниципального района Республики Татарстан от 28 января 2022 года № 26 «Об утверждении административного регламента предоставления муниципальной услуги по выдаче выписки из Генерального плана или Правил землепользования и застройки поселения (городского округа)» изложить в следующей редакции:</w:t>
      </w:r>
    </w:p>
    <w:p w:rsidR="00CE385D" w:rsidRDefault="00CE385D" w:rsidP="00CE385D">
      <w:pPr>
        <w:pStyle w:val="a6"/>
        <w:spacing w:after="0" w:line="360" w:lineRule="auto"/>
        <w:ind w:left="0" w:firstLine="567"/>
        <w:jc w:val="both"/>
        <w:rPr>
          <w:rStyle w:val="s10"/>
          <w:bCs/>
        </w:rPr>
      </w:pPr>
      <w:r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«2.10.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экспертами, участвующими в предоставлении государственных и муниципальных услуг.»;</w:t>
      </w:r>
    </w:p>
    <w:p w:rsidR="00CE385D" w:rsidRDefault="00CE385D" w:rsidP="00CE385D">
      <w:pPr>
        <w:pStyle w:val="a6"/>
        <w:spacing w:after="0" w:line="360" w:lineRule="auto"/>
        <w:ind w:left="0" w:firstLine="567"/>
        <w:jc w:val="both"/>
      </w:pPr>
      <w:r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Дополнить «Административный регламент предоставления муниципальной услуги по выдаче выписки из Генерального плана или Правил землепользования и застройки поселения (городского округа)» утвержденного постановлением Исполнительного комитета Новошешминского муниципального района Республики Татарстан от 28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января 2022 года № 26 «Об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выдаче выписки из Генерального плана или Правил землепользования и застройки поселения (городского округа)» Разделом 6 со следующим содержанием:</w:t>
      </w:r>
    </w:p>
    <w:p w:rsidR="00CE385D" w:rsidRDefault="00CE385D" w:rsidP="00CE385D">
      <w:pPr>
        <w:pStyle w:val="ConsPlusNormal"/>
        <w:spacing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предоставления государственных и муниципальных услуг в упреждающем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>) режиме</w:t>
      </w:r>
    </w:p>
    <w:p w:rsidR="00CE385D" w:rsidRDefault="00CE385D" w:rsidP="00CE385D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наступлении событий, являющихся основанием для предоставления государственных или муниципальных услуг, МФЦ, предоставляющий государственную услугу, Исполнительный комитет, предоставляющий муниципальную услугу, вправе:</w:t>
      </w:r>
    </w:p>
    <w:p w:rsidR="00CE385D" w:rsidRDefault="00CE385D" w:rsidP="00CE385D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запрос, о предоставлении соответствующей услуги для немедленного получения результата предоставления такой услуги;</w:t>
      </w:r>
    </w:p>
    <w:p w:rsidR="00CE385D" w:rsidRDefault="00CE385D" w:rsidP="00CE385D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CE385D" w:rsidRDefault="00CE385D" w:rsidP="00CE385D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Случаи и порядок предоставления государственных и муниципальных услуг в упреждающем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>) режиме в соответствии с частью 1 статьи 7.3 Главы 2 Федерального закона от 27 июля 2010 года № 210-ФЗ «Об организации предоставления государственный и муниципальных услуг» устанавливаются административным регламентом.»;</w:t>
      </w:r>
    </w:p>
    <w:p w:rsidR="00CE385D" w:rsidRDefault="00CE385D" w:rsidP="00CE385D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Название к постановлению от 28 января 2022 года № 26 «Об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cs="Times New Roman"/>
          <w:sz w:val="28"/>
          <w:szCs w:val="28"/>
        </w:rPr>
        <w:lastRenderedPageBreak/>
        <w:t>выдаче выписки из Генерального плана или Правил землепользования и застройки поселения (городского округа)» изложить в следующей редакции:</w:t>
      </w:r>
    </w:p>
    <w:p w:rsidR="00CE385D" w:rsidRDefault="00CE385D" w:rsidP="00CE385D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по выдаче выписки из Генерального плана или Правил землепользования и застройки поселения».</w:t>
      </w:r>
    </w:p>
    <w:p w:rsidR="00CE385D" w:rsidRDefault="00CE385D" w:rsidP="00CE385D">
      <w:pPr>
        <w:pStyle w:val="ConsPlusNormal"/>
        <w:spacing w:line="360" w:lineRule="auto"/>
        <w:ind w:firstLine="567"/>
        <w:jc w:val="both"/>
        <w:rPr>
          <w:rStyle w:val="s10"/>
          <w:rFonts w:eastAsiaTheme="majorEastAsia"/>
          <w:bCs/>
          <w:color w:val="22272F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 По тексту административного регламента предоставления муниципальной услуги по выдаче выписки из Генерального плана или Правил землепользования и застройки поселения (городского округа) утвержденного постановлением Исполнительного комитета Новошешминского муниципального района Республики Татарстан от 28 января 2022 года № 26 «Об утверждении административного регламента предоставления муниципальной услуги по выдаче выписки из Генерального плана или Правил землепользования и застройки поселения (городского округа)» слова «городского округа» исключить.</w:t>
      </w:r>
    </w:p>
    <w:p w:rsidR="00CE385D" w:rsidRDefault="00CE385D" w:rsidP="00CE385D">
      <w:pPr>
        <w:pStyle w:val="a6"/>
        <w:spacing w:after="0" w:line="360" w:lineRule="auto"/>
        <w:ind w:left="0"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CE385D" w:rsidRDefault="00CE385D" w:rsidP="00CE38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Контроль за исполнением настоящего постановления возложить на первого заместителя руководителя Исполнительного комитета Новошешминского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(по экономике).</w:t>
      </w:r>
    </w:p>
    <w:p w:rsidR="00502FF2" w:rsidRDefault="00502FF2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385D" w:rsidRDefault="00CE385D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E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0C3F4E" w:rsidSect="00503A44">
      <w:headerReference w:type="default" r:id="rId7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384" w:rsidRDefault="00795384">
      <w:pPr>
        <w:spacing w:after="0" w:line="240" w:lineRule="auto"/>
      </w:pPr>
      <w:r>
        <w:separator/>
      </w:r>
    </w:p>
  </w:endnote>
  <w:endnote w:type="continuationSeparator" w:id="0">
    <w:p w:rsidR="00795384" w:rsidRDefault="0079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384" w:rsidRDefault="00795384">
      <w:pPr>
        <w:spacing w:after="0" w:line="240" w:lineRule="auto"/>
      </w:pPr>
      <w:r>
        <w:separator/>
      </w:r>
    </w:p>
  </w:footnote>
  <w:footnote w:type="continuationSeparator" w:id="0">
    <w:p w:rsidR="00795384" w:rsidRDefault="0079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DD" w:rsidRPr="00EB6712" w:rsidRDefault="00D50DDD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3B1B1B"/>
    <w:multiLevelType w:val="hybridMultilevel"/>
    <w:tmpl w:val="0A802BB0"/>
    <w:lvl w:ilvl="0" w:tplc="52447F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7A8B"/>
    <w:multiLevelType w:val="hybridMultilevel"/>
    <w:tmpl w:val="98D6BA14"/>
    <w:lvl w:ilvl="0" w:tplc="CAEC72CC">
      <w:start w:val="1"/>
      <w:numFmt w:val="decimal"/>
      <w:lvlText w:val="%1."/>
      <w:lvlJc w:val="left"/>
      <w:pPr>
        <w:ind w:left="964" w:hanging="397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02D48B6"/>
    <w:multiLevelType w:val="hybridMultilevel"/>
    <w:tmpl w:val="2AD6C672"/>
    <w:lvl w:ilvl="0" w:tplc="F370B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017906"/>
    <w:multiLevelType w:val="hybridMultilevel"/>
    <w:tmpl w:val="AB940108"/>
    <w:lvl w:ilvl="0" w:tplc="65E6A0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8" w15:restartNumberingAfterBreak="0">
    <w:nsid w:val="48E95000"/>
    <w:multiLevelType w:val="hybridMultilevel"/>
    <w:tmpl w:val="C472D7B2"/>
    <w:lvl w:ilvl="0" w:tplc="5EF2C5CC">
      <w:start w:val="1"/>
      <w:numFmt w:val="decimal"/>
      <w:lvlText w:val="%1."/>
      <w:lvlJc w:val="left"/>
      <w:pPr>
        <w:ind w:left="59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56DB4"/>
    <w:rsid w:val="000604EF"/>
    <w:rsid w:val="00062224"/>
    <w:rsid w:val="00064131"/>
    <w:rsid w:val="00073F74"/>
    <w:rsid w:val="000752BF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279C2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39B4"/>
    <w:rsid w:val="0029715A"/>
    <w:rsid w:val="002A0B5A"/>
    <w:rsid w:val="002A0C72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0BCC"/>
    <w:rsid w:val="00311CC8"/>
    <w:rsid w:val="00316821"/>
    <w:rsid w:val="00363DDE"/>
    <w:rsid w:val="00375EAC"/>
    <w:rsid w:val="00377470"/>
    <w:rsid w:val="00392CA8"/>
    <w:rsid w:val="00393357"/>
    <w:rsid w:val="003A2F17"/>
    <w:rsid w:val="003B609E"/>
    <w:rsid w:val="003C4108"/>
    <w:rsid w:val="003C6B86"/>
    <w:rsid w:val="003D2C70"/>
    <w:rsid w:val="003D5F0C"/>
    <w:rsid w:val="003E16D4"/>
    <w:rsid w:val="003E5996"/>
    <w:rsid w:val="003F4E4A"/>
    <w:rsid w:val="0042296F"/>
    <w:rsid w:val="00426DB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D5D"/>
    <w:rsid w:val="00502FF2"/>
    <w:rsid w:val="005039AC"/>
    <w:rsid w:val="00503A44"/>
    <w:rsid w:val="00505EA8"/>
    <w:rsid w:val="005203DA"/>
    <w:rsid w:val="005229C8"/>
    <w:rsid w:val="0053081E"/>
    <w:rsid w:val="00543E5C"/>
    <w:rsid w:val="00550524"/>
    <w:rsid w:val="00556BD4"/>
    <w:rsid w:val="005612A4"/>
    <w:rsid w:val="005660A8"/>
    <w:rsid w:val="0057382D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EA"/>
    <w:rsid w:val="005C3DFE"/>
    <w:rsid w:val="005C7E5F"/>
    <w:rsid w:val="005D0101"/>
    <w:rsid w:val="005D3097"/>
    <w:rsid w:val="005D4192"/>
    <w:rsid w:val="005D7E88"/>
    <w:rsid w:val="005E4F08"/>
    <w:rsid w:val="005F7DE7"/>
    <w:rsid w:val="00603C08"/>
    <w:rsid w:val="00612E39"/>
    <w:rsid w:val="0062278D"/>
    <w:rsid w:val="006272BF"/>
    <w:rsid w:val="00633F9D"/>
    <w:rsid w:val="00640B23"/>
    <w:rsid w:val="00641DD0"/>
    <w:rsid w:val="00644DE1"/>
    <w:rsid w:val="0065351A"/>
    <w:rsid w:val="00654FD7"/>
    <w:rsid w:val="0065675F"/>
    <w:rsid w:val="0065748A"/>
    <w:rsid w:val="00662B01"/>
    <w:rsid w:val="006639DD"/>
    <w:rsid w:val="00667462"/>
    <w:rsid w:val="00673B08"/>
    <w:rsid w:val="00683C1E"/>
    <w:rsid w:val="0069078D"/>
    <w:rsid w:val="006A083F"/>
    <w:rsid w:val="006B033F"/>
    <w:rsid w:val="006B2449"/>
    <w:rsid w:val="006C0655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3222"/>
    <w:rsid w:val="0071469B"/>
    <w:rsid w:val="00715788"/>
    <w:rsid w:val="007254E9"/>
    <w:rsid w:val="007327CB"/>
    <w:rsid w:val="00735059"/>
    <w:rsid w:val="0074564B"/>
    <w:rsid w:val="007627EF"/>
    <w:rsid w:val="00764ACB"/>
    <w:rsid w:val="00771E79"/>
    <w:rsid w:val="00772A17"/>
    <w:rsid w:val="0077476D"/>
    <w:rsid w:val="007770E9"/>
    <w:rsid w:val="00780F5C"/>
    <w:rsid w:val="00781E1A"/>
    <w:rsid w:val="00785076"/>
    <w:rsid w:val="007943CF"/>
    <w:rsid w:val="00794F17"/>
    <w:rsid w:val="00795384"/>
    <w:rsid w:val="007A03B3"/>
    <w:rsid w:val="007A0CAF"/>
    <w:rsid w:val="007A7975"/>
    <w:rsid w:val="007A7D90"/>
    <w:rsid w:val="007B0E66"/>
    <w:rsid w:val="007C167A"/>
    <w:rsid w:val="007C7F5A"/>
    <w:rsid w:val="007D0C26"/>
    <w:rsid w:val="007F1872"/>
    <w:rsid w:val="008038B3"/>
    <w:rsid w:val="00803918"/>
    <w:rsid w:val="00803CD7"/>
    <w:rsid w:val="00815DC5"/>
    <w:rsid w:val="008174C0"/>
    <w:rsid w:val="008223E7"/>
    <w:rsid w:val="00827BCA"/>
    <w:rsid w:val="00834B9E"/>
    <w:rsid w:val="0083630F"/>
    <w:rsid w:val="00842313"/>
    <w:rsid w:val="00846570"/>
    <w:rsid w:val="00850BF9"/>
    <w:rsid w:val="00850F85"/>
    <w:rsid w:val="00851057"/>
    <w:rsid w:val="00857CA1"/>
    <w:rsid w:val="00865187"/>
    <w:rsid w:val="00866DF9"/>
    <w:rsid w:val="00870DC0"/>
    <w:rsid w:val="008730F7"/>
    <w:rsid w:val="00880660"/>
    <w:rsid w:val="00880842"/>
    <w:rsid w:val="00882F1B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C5F3C"/>
    <w:rsid w:val="008D16BB"/>
    <w:rsid w:val="008D1D2F"/>
    <w:rsid w:val="008E787A"/>
    <w:rsid w:val="009011AB"/>
    <w:rsid w:val="00901208"/>
    <w:rsid w:val="0090279B"/>
    <w:rsid w:val="00930080"/>
    <w:rsid w:val="009302D3"/>
    <w:rsid w:val="00941F23"/>
    <w:rsid w:val="009528C5"/>
    <w:rsid w:val="00984962"/>
    <w:rsid w:val="009B5A6A"/>
    <w:rsid w:val="009C5F20"/>
    <w:rsid w:val="009D1BAE"/>
    <w:rsid w:val="009F062F"/>
    <w:rsid w:val="00A00BBF"/>
    <w:rsid w:val="00A045B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3C16"/>
    <w:rsid w:val="00AA53B3"/>
    <w:rsid w:val="00AB617E"/>
    <w:rsid w:val="00AC1C4E"/>
    <w:rsid w:val="00AD376F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F1"/>
    <w:rsid w:val="00B50A44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16C4"/>
    <w:rsid w:val="00B95BBE"/>
    <w:rsid w:val="00BA5991"/>
    <w:rsid w:val="00BA5C90"/>
    <w:rsid w:val="00BB23F0"/>
    <w:rsid w:val="00BB295A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21692"/>
    <w:rsid w:val="00C23BD5"/>
    <w:rsid w:val="00C25DEB"/>
    <w:rsid w:val="00C26D00"/>
    <w:rsid w:val="00C312AA"/>
    <w:rsid w:val="00C41A55"/>
    <w:rsid w:val="00C474B0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85D"/>
    <w:rsid w:val="00CE3D25"/>
    <w:rsid w:val="00CE414D"/>
    <w:rsid w:val="00CE4857"/>
    <w:rsid w:val="00CF3576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0DDD"/>
    <w:rsid w:val="00D5727E"/>
    <w:rsid w:val="00D771D6"/>
    <w:rsid w:val="00D82B6D"/>
    <w:rsid w:val="00D86C26"/>
    <w:rsid w:val="00D978C9"/>
    <w:rsid w:val="00DA13B7"/>
    <w:rsid w:val="00DC2689"/>
    <w:rsid w:val="00DC6569"/>
    <w:rsid w:val="00DD2380"/>
    <w:rsid w:val="00DD3302"/>
    <w:rsid w:val="00DD355A"/>
    <w:rsid w:val="00DD4A5B"/>
    <w:rsid w:val="00DD5A71"/>
    <w:rsid w:val="00DD5CFC"/>
    <w:rsid w:val="00DE160D"/>
    <w:rsid w:val="00DE7D65"/>
    <w:rsid w:val="00E007B0"/>
    <w:rsid w:val="00E03C72"/>
    <w:rsid w:val="00E07B03"/>
    <w:rsid w:val="00E15AD3"/>
    <w:rsid w:val="00E21541"/>
    <w:rsid w:val="00E27F9F"/>
    <w:rsid w:val="00E304E1"/>
    <w:rsid w:val="00E30BD9"/>
    <w:rsid w:val="00E315F8"/>
    <w:rsid w:val="00E53126"/>
    <w:rsid w:val="00E548CE"/>
    <w:rsid w:val="00E55515"/>
    <w:rsid w:val="00E57236"/>
    <w:rsid w:val="00E5782C"/>
    <w:rsid w:val="00E71163"/>
    <w:rsid w:val="00E84C46"/>
    <w:rsid w:val="00E85D47"/>
    <w:rsid w:val="00E86A0F"/>
    <w:rsid w:val="00E964EA"/>
    <w:rsid w:val="00EA21DA"/>
    <w:rsid w:val="00EA3CD6"/>
    <w:rsid w:val="00EB64B8"/>
    <w:rsid w:val="00EB6712"/>
    <w:rsid w:val="00EB7537"/>
    <w:rsid w:val="00EC1187"/>
    <w:rsid w:val="00EC2AF1"/>
    <w:rsid w:val="00ED22BE"/>
    <w:rsid w:val="00ED4DE2"/>
    <w:rsid w:val="00ED4E74"/>
    <w:rsid w:val="00EF10DB"/>
    <w:rsid w:val="00EF2431"/>
    <w:rsid w:val="00EF38AE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08BB"/>
    <w:rsid w:val="00F9165C"/>
    <w:rsid w:val="00F93278"/>
    <w:rsid w:val="00F9666A"/>
    <w:rsid w:val="00FA4E04"/>
    <w:rsid w:val="00FB51E1"/>
    <w:rsid w:val="00FB6EF7"/>
    <w:rsid w:val="00FC1AA4"/>
    <w:rsid w:val="00FC4082"/>
    <w:rsid w:val="00FC67AB"/>
    <w:rsid w:val="00FC7AA1"/>
    <w:rsid w:val="00FD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096E7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qFormat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uiPriority w:val="10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99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99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5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Знак Знак4"/>
    <w:basedOn w:val="a"/>
    <w:rsid w:val="00612E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">
    <w:name w:val="Цветовое выделение"/>
    <w:uiPriority w:val="99"/>
    <w:rsid w:val="00612E39"/>
    <w:rPr>
      <w:b/>
      <w:bCs/>
      <w:color w:val="26282F"/>
    </w:rPr>
  </w:style>
  <w:style w:type="character" w:customStyle="1" w:styleId="FontStyle38">
    <w:name w:val="Font Style38"/>
    <w:uiPriority w:val="99"/>
    <w:rsid w:val="00612E39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612E39"/>
  </w:style>
  <w:style w:type="paragraph" w:styleId="affff0">
    <w:name w:val="Plain Text"/>
    <w:basedOn w:val="a"/>
    <w:link w:val="affff1"/>
    <w:uiPriority w:val="99"/>
    <w:unhideWhenUsed/>
    <w:rsid w:val="00612E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f1">
    <w:name w:val="Текст Знак"/>
    <w:basedOn w:val="a0"/>
    <w:link w:val="affff0"/>
    <w:uiPriority w:val="99"/>
    <w:rsid w:val="00612E3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2">
    <w:name w:val="Стиль"/>
    <w:rsid w:val="00612E39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612E39"/>
  </w:style>
  <w:style w:type="paragraph" w:customStyle="1" w:styleId="ParagraphStyle">
    <w:name w:val="Paragraph Style"/>
    <w:rsid w:val="00612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a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E39"/>
  </w:style>
  <w:style w:type="paragraph" w:customStyle="1" w:styleId="s1">
    <w:name w:val="s_1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12E39"/>
  </w:style>
  <w:style w:type="paragraph" w:customStyle="1" w:styleId="s9">
    <w:name w:val="s_9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2E39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12E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612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612E39"/>
    <w:rPr>
      <w:rFonts w:ascii="Times New Roman" w:hAnsi="Times New Roman" w:cs="Times New Roman" w:hint="default"/>
      <w:sz w:val="24"/>
      <w:szCs w:val="24"/>
    </w:rPr>
  </w:style>
  <w:style w:type="paragraph" w:customStyle="1" w:styleId="p5">
    <w:name w:val="p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612E39"/>
  </w:style>
  <w:style w:type="character" w:customStyle="1" w:styleId="fontstyle01">
    <w:name w:val="fontstyle01"/>
    <w:basedOn w:val="a0"/>
    <w:rsid w:val="00612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32">
    <w:name w:val="Style3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hanging="6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65675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65675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ind w:firstLine="24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65675F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65675F"/>
    <w:rPr>
      <w:rFonts w:ascii="Bookman Old Style" w:hAnsi="Bookman Old Style" w:cs="Bookman Old Style"/>
      <w:b/>
      <w:bCs/>
      <w:sz w:val="12"/>
      <w:szCs w:val="12"/>
    </w:rPr>
  </w:style>
  <w:style w:type="paragraph" w:customStyle="1" w:styleId="Style11">
    <w:name w:val="Style11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4">
    <w:name w:val="Subtle Reference"/>
    <w:uiPriority w:val="31"/>
    <w:qFormat/>
    <w:rsid w:val="0065675F"/>
    <w:rPr>
      <w:smallCaps/>
      <w:color w:val="5A5A5A"/>
    </w:rPr>
  </w:style>
  <w:style w:type="character" w:styleId="affff5">
    <w:name w:val="Book Title"/>
    <w:uiPriority w:val="33"/>
    <w:qFormat/>
    <w:rsid w:val="0065675F"/>
    <w:rPr>
      <w:b/>
      <w:bCs/>
      <w:i/>
      <w:iCs/>
      <w:spacing w:val="5"/>
    </w:rPr>
  </w:style>
  <w:style w:type="character" w:customStyle="1" w:styleId="ConsPlusNormal0">
    <w:name w:val="ConsPlusNormal Знак"/>
    <w:link w:val="ConsPlusNormal"/>
    <w:uiPriority w:val="99"/>
    <w:locked/>
    <w:rsid w:val="00AA3C1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2022-07-06T06:27:00Z</cp:lastPrinted>
  <dcterms:created xsi:type="dcterms:W3CDTF">2022-08-12T08:09:00Z</dcterms:created>
  <dcterms:modified xsi:type="dcterms:W3CDTF">2022-08-12T08:09:00Z</dcterms:modified>
</cp:coreProperties>
</file>