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69" w:rsidRDefault="007B02A0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 w:rsidR="000F25C1">
        <w:rPr>
          <w:rFonts w:ascii="Times New Roman" w:hAnsi="Times New Roman"/>
          <w:sz w:val="28"/>
          <w:szCs w:val="28"/>
          <w:lang w:val="ru-RU"/>
        </w:rPr>
        <w:t>7</w:t>
      </w:r>
      <w:r w:rsidR="00170F6F">
        <w:rPr>
          <w:rFonts w:ascii="Times New Roman" w:hAnsi="Times New Roman"/>
          <w:sz w:val="28"/>
          <w:szCs w:val="28"/>
          <w:lang w:val="ru-RU"/>
        </w:rPr>
        <w:t>.2022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334F0B">
        <w:rPr>
          <w:rFonts w:ascii="Times New Roman" w:hAnsi="Times New Roman"/>
          <w:sz w:val="28"/>
          <w:szCs w:val="28"/>
          <w:lang w:val="ru-RU"/>
        </w:rPr>
        <w:t>публичного предложения</w:t>
      </w:r>
      <w:r w:rsidR="00C64F69" w:rsidRPr="001814E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34F0B">
        <w:rPr>
          <w:rFonts w:ascii="Times New Roman" w:hAnsi="Times New Roman"/>
          <w:sz w:val="28"/>
          <w:szCs w:val="28"/>
          <w:lang w:val="ru-RU"/>
        </w:rPr>
        <w:t>по продаже муниципального имущества посредством публичного предложения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64F69" w:rsidRPr="00C64F69">
        <w:rPr>
          <w:rFonts w:ascii="Times New Roman" w:hAnsi="Times New Roman"/>
          <w:sz w:val="28"/>
          <w:szCs w:val="28"/>
          <w:lang w:val="ru-RU"/>
        </w:rPr>
        <w:t>Здание магазина, общей площадью 69,9 кв.м., 2004 года постройки, кадастровый номер 16:31:130104:174 и земельный участок общей площадью 168 кв.м. кадастровый номер 16:31:130104:193  расположенного по адресу: Республика Татарстан, Новошешминский муниципальный район, п. сов. Красный Октябрь, ул. Центральная, д. 13</w:t>
      </w:r>
      <w:proofErr w:type="gramStart"/>
      <w:r w:rsidR="00C64F69" w:rsidRPr="00C64F69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  <w:r w:rsidR="00C64F69" w:rsidRPr="00C64F69">
        <w:rPr>
          <w:rFonts w:ascii="Times New Roman" w:hAnsi="Times New Roman"/>
          <w:sz w:val="28"/>
          <w:szCs w:val="28"/>
          <w:lang w:val="ru-RU"/>
        </w:rPr>
        <w:t>, находящегося в муниципальной собственности Краснооктябрьского сельского поселения Новошешминского муниципального района Республики Татарстан</w:t>
      </w:r>
      <w:r w:rsidR="005F1900" w:rsidRPr="00C64F6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34F0B" w:rsidRPr="00334F0B" w:rsidRDefault="00334F0B" w:rsidP="00334F0B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Победителем по лоту № 1 признан</w:t>
      </w:r>
      <w:r w:rsidR="000F25C1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334F0B">
        <w:rPr>
          <w:rFonts w:ascii="Times New Roman" w:hAnsi="Times New Roman"/>
          <w:sz w:val="28"/>
          <w:szCs w:val="28"/>
          <w:lang w:val="ru-RU"/>
        </w:rPr>
        <w:t>Савельев</w:t>
      </w:r>
      <w:r w:rsidR="000F25C1">
        <w:rPr>
          <w:rFonts w:ascii="Times New Roman" w:hAnsi="Times New Roman"/>
          <w:sz w:val="28"/>
          <w:szCs w:val="28"/>
          <w:lang w:val="ru-RU"/>
        </w:rPr>
        <w:t>а</w:t>
      </w:r>
      <w:r w:rsidRPr="00334F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25C1">
        <w:rPr>
          <w:rFonts w:ascii="Times New Roman" w:hAnsi="Times New Roman"/>
          <w:sz w:val="28"/>
          <w:szCs w:val="28"/>
          <w:lang w:val="ru-RU"/>
        </w:rPr>
        <w:t>Лидия Ивановна</w:t>
      </w:r>
      <w:r w:rsidRPr="00334F0B">
        <w:rPr>
          <w:rFonts w:ascii="Times New Roman" w:hAnsi="Times New Roman"/>
          <w:sz w:val="28"/>
          <w:szCs w:val="28"/>
          <w:lang w:val="ru-RU"/>
        </w:rPr>
        <w:t>, паспорт 9211 № 204702 выдан Территориальный пункт УФМС России по Республике Татарстан в Новошешминском районе 21.07.2011 года, код подразделения 160-052, проживающий по адресу: РТ, Новошешминский район, п. совхоза Красный Октябрь, ул. Луговая, д. 4</w:t>
      </w:r>
      <w:r w:rsidR="000F25C1">
        <w:rPr>
          <w:rFonts w:ascii="Times New Roman" w:hAnsi="Times New Roman"/>
          <w:sz w:val="28"/>
          <w:szCs w:val="28"/>
          <w:lang w:val="ru-RU"/>
        </w:rPr>
        <w:t>, сумма продажи 347</w:t>
      </w:r>
      <w:r>
        <w:rPr>
          <w:rFonts w:ascii="Times New Roman" w:hAnsi="Times New Roman"/>
          <w:sz w:val="28"/>
          <w:szCs w:val="28"/>
          <w:lang w:val="ru-RU"/>
        </w:rPr>
        <w:t> 000,00 рублей.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1C0B"/>
    <w:multiLevelType w:val="hybridMultilevel"/>
    <w:tmpl w:val="F1A2794A"/>
    <w:lvl w:ilvl="0" w:tplc="1974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ECF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0F25C1"/>
    <w:rsid w:val="00103B4F"/>
    <w:rsid w:val="00127E7D"/>
    <w:rsid w:val="00146C07"/>
    <w:rsid w:val="001472C5"/>
    <w:rsid w:val="00170F6F"/>
    <w:rsid w:val="00190377"/>
    <w:rsid w:val="00195B4A"/>
    <w:rsid w:val="001B7D1E"/>
    <w:rsid w:val="001E719B"/>
    <w:rsid w:val="0024640F"/>
    <w:rsid w:val="002856E8"/>
    <w:rsid w:val="002D4A2D"/>
    <w:rsid w:val="00325004"/>
    <w:rsid w:val="00334963"/>
    <w:rsid w:val="00334F0B"/>
    <w:rsid w:val="003C4B34"/>
    <w:rsid w:val="00486AEE"/>
    <w:rsid w:val="00523804"/>
    <w:rsid w:val="00550BD0"/>
    <w:rsid w:val="005B3AE9"/>
    <w:rsid w:val="005C4424"/>
    <w:rsid w:val="005F1900"/>
    <w:rsid w:val="006E3033"/>
    <w:rsid w:val="00744333"/>
    <w:rsid w:val="007B02A0"/>
    <w:rsid w:val="007D572C"/>
    <w:rsid w:val="00815452"/>
    <w:rsid w:val="008D5AC0"/>
    <w:rsid w:val="00911FD6"/>
    <w:rsid w:val="009255DF"/>
    <w:rsid w:val="00976D8D"/>
    <w:rsid w:val="0099786E"/>
    <w:rsid w:val="00A35D12"/>
    <w:rsid w:val="00A57CB1"/>
    <w:rsid w:val="00C64F69"/>
    <w:rsid w:val="00CD7632"/>
    <w:rsid w:val="00D42167"/>
    <w:rsid w:val="00DF532B"/>
    <w:rsid w:val="00E314E7"/>
    <w:rsid w:val="00E66939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Body Text Indent"/>
    <w:basedOn w:val="a"/>
    <w:link w:val="a6"/>
    <w:rsid w:val="00C64F69"/>
    <w:pPr>
      <w:ind w:firstLine="720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C64F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16</cp:revision>
  <cp:lastPrinted>2022-05-30T13:39:00Z</cp:lastPrinted>
  <dcterms:created xsi:type="dcterms:W3CDTF">2016-03-18T11:51:00Z</dcterms:created>
  <dcterms:modified xsi:type="dcterms:W3CDTF">2022-07-19T08:09:00Z</dcterms:modified>
</cp:coreProperties>
</file>