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8B3" w:rsidRDefault="00BD5372" w:rsidP="007176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C523A7" w:rsidRPr="006133F9" w:rsidRDefault="00C523A7" w:rsidP="00717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23A7" w:rsidRPr="00717672" w:rsidRDefault="00C523A7" w:rsidP="007176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7672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523A7" w:rsidRPr="00717672" w:rsidRDefault="00C523A7" w:rsidP="007176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7672">
        <w:rPr>
          <w:rFonts w:ascii="Times New Roman" w:hAnsi="Times New Roman" w:cs="Times New Roman"/>
          <w:b/>
          <w:sz w:val="28"/>
          <w:szCs w:val="28"/>
        </w:rPr>
        <w:t>Совета Новошешминского муниципального района</w:t>
      </w:r>
    </w:p>
    <w:p w:rsidR="00C523A7" w:rsidRPr="00717672" w:rsidRDefault="00C523A7" w:rsidP="007176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7672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5A3297" w:rsidRPr="006133F9" w:rsidRDefault="005A3297" w:rsidP="007176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5C64" w:rsidRPr="006133F9" w:rsidRDefault="002A035E" w:rsidP="00717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33F9">
        <w:rPr>
          <w:rFonts w:ascii="Times New Roman" w:hAnsi="Times New Roman" w:cs="Times New Roman"/>
          <w:sz w:val="28"/>
          <w:szCs w:val="28"/>
        </w:rPr>
        <w:t xml:space="preserve">от </w:t>
      </w:r>
      <w:r w:rsidR="002A45E3" w:rsidRPr="006133F9">
        <w:rPr>
          <w:rFonts w:ascii="Times New Roman" w:hAnsi="Times New Roman" w:cs="Times New Roman"/>
          <w:sz w:val="28"/>
          <w:szCs w:val="28"/>
        </w:rPr>
        <w:t>_____</w:t>
      </w:r>
      <w:r w:rsidR="001D15C7">
        <w:rPr>
          <w:rFonts w:ascii="Times New Roman" w:hAnsi="Times New Roman" w:cs="Times New Roman"/>
          <w:sz w:val="28"/>
          <w:szCs w:val="28"/>
        </w:rPr>
        <w:t xml:space="preserve">  июля </w:t>
      </w:r>
      <w:r w:rsidR="00386495" w:rsidRPr="006133F9">
        <w:rPr>
          <w:rFonts w:ascii="Times New Roman" w:hAnsi="Times New Roman" w:cs="Times New Roman"/>
          <w:sz w:val="28"/>
          <w:szCs w:val="28"/>
        </w:rPr>
        <w:t>20</w:t>
      </w:r>
      <w:r w:rsidR="001D15C7">
        <w:rPr>
          <w:rFonts w:ascii="Times New Roman" w:hAnsi="Times New Roman" w:cs="Times New Roman"/>
          <w:sz w:val="28"/>
          <w:szCs w:val="28"/>
        </w:rPr>
        <w:t>22</w:t>
      </w:r>
      <w:r w:rsidRPr="006133F9">
        <w:rPr>
          <w:rFonts w:ascii="Times New Roman" w:hAnsi="Times New Roman" w:cs="Times New Roman"/>
          <w:sz w:val="28"/>
          <w:szCs w:val="28"/>
        </w:rPr>
        <w:t xml:space="preserve"> г.</w:t>
      </w:r>
      <w:r w:rsidRPr="006133F9">
        <w:rPr>
          <w:rFonts w:ascii="Times New Roman" w:hAnsi="Times New Roman" w:cs="Times New Roman"/>
          <w:sz w:val="28"/>
          <w:szCs w:val="28"/>
        </w:rPr>
        <w:tab/>
      </w:r>
      <w:r w:rsidRPr="006133F9">
        <w:rPr>
          <w:rFonts w:ascii="Times New Roman" w:hAnsi="Times New Roman" w:cs="Times New Roman"/>
          <w:sz w:val="28"/>
          <w:szCs w:val="28"/>
        </w:rPr>
        <w:tab/>
      </w:r>
      <w:r w:rsidRPr="006133F9">
        <w:rPr>
          <w:rFonts w:ascii="Times New Roman" w:hAnsi="Times New Roman" w:cs="Times New Roman"/>
          <w:sz w:val="28"/>
          <w:szCs w:val="28"/>
        </w:rPr>
        <w:tab/>
      </w:r>
      <w:r w:rsidRPr="006133F9">
        <w:rPr>
          <w:rFonts w:ascii="Times New Roman" w:hAnsi="Times New Roman" w:cs="Times New Roman"/>
          <w:sz w:val="28"/>
          <w:szCs w:val="28"/>
        </w:rPr>
        <w:tab/>
      </w:r>
      <w:r w:rsidRPr="006133F9">
        <w:rPr>
          <w:rFonts w:ascii="Times New Roman" w:hAnsi="Times New Roman" w:cs="Times New Roman"/>
          <w:sz w:val="28"/>
          <w:szCs w:val="28"/>
        </w:rPr>
        <w:tab/>
      </w:r>
      <w:r w:rsidRPr="006133F9">
        <w:rPr>
          <w:rFonts w:ascii="Times New Roman" w:hAnsi="Times New Roman" w:cs="Times New Roman"/>
          <w:sz w:val="28"/>
          <w:szCs w:val="28"/>
        </w:rPr>
        <w:tab/>
      </w:r>
      <w:r w:rsidR="001D15C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6133F9">
        <w:rPr>
          <w:rFonts w:ascii="Times New Roman" w:hAnsi="Times New Roman" w:cs="Times New Roman"/>
          <w:sz w:val="28"/>
          <w:szCs w:val="28"/>
        </w:rPr>
        <w:t>№</w:t>
      </w:r>
      <w:r w:rsidR="002A45E3" w:rsidRPr="006133F9">
        <w:rPr>
          <w:rFonts w:ascii="Times New Roman" w:hAnsi="Times New Roman" w:cs="Times New Roman"/>
          <w:sz w:val="28"/>
          <w:szCs w:val="28"/>
        </w:rPr>
        <w:t xml:space="preserve"> _____</w:t>
      </w:r>
      <w:r w:rsidR="00735C64" w:rsidRPr="006133F9">
        <w:rPr>
          <w:rFonts w:ascii="Times New Roman" w:hAnsi="Times New Roman" w:cs="Times New Roman"/>
          <w:sz w:val="28"/>
          <w:szCs w:val="28"/>
        </w:rPr>
        <w:tab/>
      </w:r>
    </w:p>
    <w:p w:rsidR="00636293" w:rsidRPr="006133F9" w:rsidRDefault="00636293" w:rsidP="00717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7672" w:rsidRDefault="002A45E3" w:rsidP="007176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7672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  <w:r w:rsidR="001D15C7">
        <w:rPr>
          <w:rFonts w:ascii="Times New Roman" w:hAnsi="Times New Roman" w:cs="Times New Roman"/>
          <w:b/>
          <w:sz w:val="28"/>
          <w:szCs w:val="28"/>
        </w:rPr>
        <w:t>в Положение о размещении нестационарных торговых объектов на территории муниципального образования «Новошешминский муниципальный район Республики Татарстан»</w:t>
      </w:r>
      <w:r w:rsidR="00A8756B" w:rsidRPr="00717672">
        <w:rPr>
          <w:rFonts w:ascii="Times New Roman" w:hAnsi="Times New Roman" w:cs="Times New Roman"/>
          <w:b/>
          <w:sz w:val="28"/>
          <w:szCs w:val="28"/>
        </w:rPr>
        <w:t>,</w:t>
      </w:r>
      <w:r w:rsidR="005967DF" w:rsidRPr="00717672">
        <w:rPr>
          <w:rFonts w:ascii="Times New Roman" w:hAnsi="Times New Roman" w:cs="Times New Roman"/>
          <w:b/>
          <w:sz w:val="28"/>
          <w:szCs w:val="28"/>
        </w:rPr>
        <w:t xml:space="preserve"> утвержденного решением Совета Новошешминского муниципального района Республики Татарстан</w:t>
      </w:r>
    </w:p>
    <w:p w:rsidR="00636293" w:rsidRPr="00717672" w:rsidRDefault="005967DF" w:rsidP="007176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7672">
        <w:rPr>
          <w:rFonts w:ascii="Times New Roman" w:hAnsi="Times New Roman" w:cs="Times New Roman"/>
          <w:b/>
          <w:sz w:val="28"/>
          <w:szCs w:val="28"/>
        </w:rPr>
        <w:t xml:space="preserve"> от 30.1</w:t>
      </w:r>
      <w:r w:rsidR="001D15C7">
        <w:rPr>
          <w:rFonts w:ascii="Times New Roman" w:hAnsi="Times New Roman" w:cs="Times New Roman"/>
          <w:b/>
          <w:sz w:val="28"/>
          <w:szCs w:val="28"/>
        </w:rPr>
        <w:t>0</w:t>
      </w:r>
      <w:r w:rsidRPr="00717672">
        <w:rPr>
          <w:rFonts w:ascii="Times New Roman" w:hAnsi="Times New Roman" w:cs="Times New Roman"/>
          <w:b/>
          <w:sz w:val="28"/>
          <w:szCs w:val="28"/>
        </w:rPr>
        <w:t>.201</w:t>
      </w:r>
      <w:r w:rsidR="001D15C7">
        <w:rPr>
          <w:rFonts w:ascii="Times New Roman" w:hAnsi="Times New Roman" w:cs="Times New Roman"/>
          <w:b/>
          <w:sz w:val="28"/>
          <w:szCs w:val="28"/>
        </w:rPr>
        <w:t>7 № 30-174</w:t>
      </w:r>
    </w:p>
    <w:p w:rsidR="00E06092" w:rsidRPr="006133F9" w:rsidRDefault="00E06092" w:rsidP="007176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23A7" w:rsidRDefault="00C523A7" w:rsidP="007176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3F9">
        <w:rPr>
          <w:rFonts w:ascii="Times New Roman" w:hAnsi="Times New Roman" w:cs="Times New Roman"/>
          <w:sz w:val="28"/>
          <w:szCs w:val="28"/>
        </w:rPr>
        <w:t xml:space="preserve">     </w:t>
      </w:r>
      <w:r w:rsidR="00F679CC">
        <w:rPr>
          <w:rFonts w:ascii="Times New Roman" w:hAnsi="Times New Roman" w:cs="Times New Roman"/>
          <w:sz w:val="28"/>
          <w:szCs w:val="28"/>
        </w:rPr>
        <w:t>В соответствии со статьями 39.33.</w:t>
      </w:r>
      <w:r w:rsidR="00717672">
        <w:rPr>
          <w:rFonts w:ascii="Times New Roman" w:hAnsi="Times New Roman" w:cs="Times New Roman"/>
          <w:sz w:val="28"/>
          <w:szCs w:val="28"/>
        </w:rPr>
        <w:t>,</w:t>
      </w:r>
      <w:r w:rsidR="00F679CC">
        <w:rPr>
          <w:rFonts w:ascii="Times New Roman" w:hAnsi="Times New Roman" w:cs="Times New Roman"/>
          <w:sz w:val="28"/>
          <w:szCs w:val="28"/>
        </w:rPr>
        <w:t xml:space="preserve"> 39.36 Земельного кодекса Российской Федерации, Федеральным законом от 25 октября 2001 года № 137-ФЗ «О введении в действие Земельного кодекса Российской Феде</w:t>
      </w:r>
      <w:r w:rsidR="00B64244">
        <w:rPr>
          <w:rFonts w:ascii="Times New Roman" w:hAnsi="Times New Roman" w:cs="Times New Roman"/>
          <w:sz w:val="28"/>
          <w:szCs w:val="28"/>
        </w:rPr>
        <w:t xml:space="preserve">рации», Федеральным законом от </w:t>
      </w:r>
      <w:r w:rsidR="00F679CC">
        <w:rPr>
          <w:rFonts w:ascii="Times New Roman" w:hAnsi="Times New Roman" w:cs="Times New Roman"/>
          <w:sz w:val="28"/>
          <w:szCs w:val="28"/>
        </w:rPr>
        <w:t xml:space="preserve">6 октября 2003 года № 131-ФЗ «Об общих принципах организации местного самоуправления в Российской Федерации», Федеральным законом от 28 декабря 2009 года № 381-ФЗ «Об основах государственного регулирования торговой деятельности в Российской Федерации», Законом Республики Татарстан от 28 июля 2004 года № 45-ЗРТ «О местном самоуправлении в Республике Татарстан», </w:t>
      </w:r>
      <w:r w:rsidR="00DB7ACA">
        <w:rPr>
          <w:rFonts w:ascii="Times New Roman" w:hAnsi="Times New Roman" w:cs="Times New Roman"/>
          <w:sz w:val="28"/>
          <w:szCs w:val="28"/>
        </w:rPr>
        <w:t xml:space="preserve">Постановлением Кабинета Министров Республики Татарстан от 17 июня 2019 года № 498 «О внесении изменения в  Порядок размещения нестационарных торговых объектов на землях или земельных участках, находящихся в муниципальной собственности, а также на землях или земельных участках, государственная собственность на которых не разграничена», утвержденный постановлением  </w:t>
      </w:r>
      <w:r w:rsidR="00F679CC">
        <w:rPr>
          <w:rFonts w:ascii="Times New Roman" w:hAnsi="Times New Roman" w:cs="Times New Roman"/>
          <w:sz w:val="28"/>
          <w:szCs w:val="28"/>
        </w:rPr>
        <w:t>Кабинета Министров Республики Татарстан от 13 августа 2016 года № 553 «Об утверждении Порядка размещения нестационарных торговых объектов на землях или земельных участках, находящихся в муниципальной собственности, а также на землях или земельных участках, государственная собственность на которых не разграничена</w:t>
      </w:r>
      <w:r w:rsidR="00DB7ACA">
        <w:rPr>
          <w:rFonts w:ascii="Times New Roman" w:hAnsi="Times New Roman" w:cs="Times New Roman"/>
          <w:sz w:val="28"/>
          <w:szCs w:val="28"/>
        </w:rPr>
        <w:t xml:space="preserve">», Законом Республики Татарстан от 22 декабря 2018 года № 111-ЗРТ «О внесении изменений в Земельный кодекс Республики Татарстан», Уставом муниципального образования «Новошешминский муниципальный район Республики Татарстан», </w:t>
      </w:r>
      <w:r w:rsidR="00447856" w:rsidRPr="006133F9">
        <w:rPr>
          <w:rFonts w:ascii="Times New Roman" w:hAnsi="Times New Roman" w:cs="Times New Roman"/>
          <w:sz w:val="28"/>
          <w:szCs w:val="28"/>
        </w:rPr>
        <w:t>Совет Новошешминского муниципального района Республики Татарстан</w:t>
      </w:r>
    </w:p>
    <w:p w:rsidR="001D15C7" w:rsidRDefault="001D15C7" w:rsidP="007176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756B" w:rsidRPr="006133F9" w:rsidRDefault="00A8756B" w:rsidP="007176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</w:t>
      </w:r>
      <w:r w:rsidR="00C523A7" w:rsidRPr="006133F9">
        <w:rPr>
          <w:rFonts w:ascii="Times New Roman" w:hAnsi="Times New Roman" w:cs="Times New Roman"/>
          <w:sz w:val="28"/>
          <w:szCs w:val="28"/>
        </w:rPr>
        <w:t>:</w:t>
      </w:r>
    </w:p>
    <w:p w:rsidR="002A45E3" w:rsidRPr="001D15C7" w:rsidRDefault="00AF10E1" w:rsidP="001D15C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36293" w:rsidRPr="006133F9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1D15C7" w:rsidRPr="001D15C7">
        <w:rPr>
          <w:rFonts w:ascii="Times New Roman" w:hAnsi="Times New Roman" w:cs="Times New Roman"/>
          <w:sz w:val="28"/>
          <w:szCs w:val="28"/>
        </w:rPr>
        <w:t>в Положение о размещении нестационарных торговых объектов на территории муниципального образования «Новошешминский муниципальный район Республики Татарстан», утвержденно</w:t>
      </w:r>
      <w:r w:rsidR="009C7339">
        <w:rPr>
          <w:rFonts w:ascii="Times New Roman" w:hAnsi="Times New Roman" w:cs="Times New Roman"/>
          <w:sz w:val="28"/>
          <w:szCs w:val="28"/>
        </w:rPr>
        <w:t>е</w:t>
      </w:r>
      <w:r w:rsidR="001D15C7" w:rsidRPr="001D15C7">
        <w:rPr>
          <w:rFonts w:ascii="Times New Roman" w:hAnsi="Times New Roman" w:cs="Times New Roman"/>
          <w:sz w:val="28"/>
          <w:szCs w:val="28"/>
        </w:rPr>
        <w:t xml:space="preserve"> решением Совета Новошешминского муниципального района Республики Татарстан от 30.10.2017 № 30-174</w:t>
      </w:r>
      <w:r w:rsidR="001D15C7" w:rsidRPr="001D15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D15C7">
        <w:rPr>
          <w:rFonts w:ascii="Times New Roman" w:hAnsi="Times New Roman" w:cs="Times New Roman"/>
          <w:color w:val="000000" w:themeColor="text1"/>
          <w:sz w:val="28"/>
          <w:szCs w:val="28"/>
        </w:rPr>
        <w:t>(в редакции решения</w:t>
      </w:r>
      <w:r w:rsidR="00A8756B" w:rsidRPr="001D15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Совета Новошешминского муниципального района Республики Татарстан от</w:t>
      </w:r>
      <w:r w:rsidR="001D15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05</w:t>
      </w:r>
      <w:r w:rsidR="005D03FF" w:rsidRPr="001D15C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1D15C7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5D03FF" w:rsidRPr="001D15C7">
        <w:rPr>
          <w:rFonts w:ascii="Times New Roman" w:hAnsi="Times New Roman" w:cs="Times New Roman"/>
          <w:color w:val="000000" w:themeColor="text1"/>
          <w:sz w:val="28"/>
          <w:szCs w:val="28"/>
        </w:rPr>
        <w:t>.2019</w:t>
      </w:r>
      <w:r w:rsidR="001D15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D03FF" w:rsidRPr="001D15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1D15C7">
        <w:rPr>
          <w:rFonts w:ascii="Times New Roman" w:hAnsi="Times New Roman" w:cs="Times New Roman"/>
          <w:color w:val="000000" w:themeColor="text1"/>
          <w:sz w:val="28"/>
          <w:szCs w:val="28"/>
        </w:rPr>
        <w:t>50-301</w:t>
      </w:r>
      <w:r w:rsidR="00A8756B" w:rsidRPr="001D15C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1D15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65787" w:rsidRPr="001D15C7">
        <w:rPr>
          <w:rFonts w:ascii="Times New Roman" w:hAnsi="Times New Roman" w:cs="Times New Roman"/>
          <w:sz w:val="28"/>
          <w:szCs w:val="28"/>
        </w:rPr>
        <w:t>сле</w:t>
      </w:r>
      <w:r w:rsidR="00636293" w:rsidRPr="001D15C7">
        <w:rPr>
          <w:rFonts w:ascii="Times New Roman" w:hAnsi="Times New Roman" w:cs="Times New Roman"/>
          <w:sz w:val="28"/>
          <w:szCs w:val="28"/>
        </w:rPr>
        <w:t>дующие изменения:</w:t>
      </w:r>
    </w:p>
    <w:p w:rsidR="00D177EE" w:rsidRPr="006133F9" w:rsidRDefault="00AF10E1" w:rsidP="00717672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D177EE" w:rsidRPr="006133F9">
        <w:rPr>
          <w:rFonts w:ascii="Times New Roman" w:hAnsi="Times New Roman" w:cs="Times New Roman"/>
          <w:sz w:val="28"/>
          <w:szCs w:val="28"/>
        </w:rPr>
        <w:t>.</w:t>
      </w:r>
      <w:r w:rsidR="009C7339">
        <w:rPr>
          <w:rFonts w:ascii="Times New Roman" w:hAnsi="Times New Roman" w:cs="Times New Roman"/>
          <w:sz w:val="28"/>
          <w:szCs w:val="28"/>
        </w:rPr>
        <w:t xml:space="preserve"> Абзац первый</w:t>
      </w:r>
      <w:r w:rsidR="00D177EE" w:rsidRPr="006133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="009C733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4.3.</w:t>
      </w:r>
      <w:r w:rsidR="00104E42" w:rsidRPr="006133F9">
        <w:rPr>
          <w:rFonts w:ascii="Times New Roman" w:hAnsi="Times New Roman" w:cs="Times New Roman"/>
          <w:sz w:val="28"/>
          <w:szCs w:val="28"/>
        </w:rPr>
        <w:t xml:space="preserve"> </w:t>
      </w:r>
      <w:r w:rsidR="009C7339">
        <w:rPr>
          <w:rFonts w:ascii="Times New Roman" w:hAnsi="Times New Roman" w:cs="Times New Roman"/>
          <w:sz w:val="28"/>
          <w:szCs w:val="28"/>
        </w:rPr>
        <w:t xml:space="preserve"> статьи 4 </w:t>
      </w:r>
      <w:r w:rsidR="00104E42" w:rsidRPr="006133F9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104E42" w:rsidRPr="006133F9" w:rsidRDefault="00F103D1" w:rsidP="00717672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133F9">
        <w:rPr>
          <w:rFonts w:ascii="Times New Roman" w:hAnsi="Times New Roman" w:cs="Times New Roman"/>
          <w:sz w:val="28"/>
          <w:szCs w:val="28"/>
        </w:rPr>
        <w:t>«</w:t>
      </w:r>
      <w:r w:rsidR="00AF10E1">
        <w:rPr>
          <w:rFonts w:ascii="Times New Roman" w:hAnsi="Times New Roman" w:cs="Times New Roman"/>
          <w:sz w:val="28"/>
          <w:szCs w:val="28"/>
        </w:rPr>
        <w:t>Участниками торгов на право заключения договора на размещение НТО могут быть индивидуальные предприниматели, юридические лица,</w:t>
      </w:r>
      <w:r w:rsidR="00AF10E1" w:rsidRPr="00AF10E1">
        <w:rPr>
          <w:rFonts w:ascii="Times New Roman" w:hAnsi="Times New Roman" w:cs="Times New Roman"/>
          <w:sz w:val="28"/>
          <w:szCs w:val="28"/>
        </w:rPr>
        <w:t xml:space="preserve"> </w:t>
      </w:r>
      <w:r w:rsidR="00AF10E1">
        <w:rPr>
          <w:rFonts w:ascii="Times New Roman" w:hAnsi="Times New Roman" w:cs="Times New Roman"/>
          <w:sz w:val="28"/>
          <w:szCs w:val="28"/>
        </w:rPr>
        <w:t xml:space="preserve">субъекты малого и среднего предпринимательства и физические лица, не являющиеся индивидуальными предпринимателями и применяющим специальный налоговый режим «Налог на </w:t>
      </w:r>
      <w:r w:rsidR="00AF10E1">
        <w:rPr>
          <w:rFonts w:ascii="Times New Roman" w:hAnsi="Times New Roman" w:cs="Times New Roman"/>
          <w:sz w:val="28"/>
          <w:szCs w:val="28"/>
        </w:rPr>
        <w:lastRenderedPageBreak/>
        <w:t>профессиональный доход», претендующие на заключение договора на право размещения НТО</w:t>
      </w:r>
      <w:r w:rsidRPr="006133F9">
        <w:rPr>
          <w:rFonts w:ascii="Times New Roman" w:hAnsi="Times New Roman" w:cs="Times New Roman"/>
          <w:sz w:val="28"/>
          <w:szCs w:val="28"/>
        </w:rPr>
        <w:t>».</w:t>
      </w:r>
    </w:p>
    <w:p w:rsidR="00AF10E1" w:rsidRPr="00AF10E1" w:rsidRDefault="00AF10E1" w:rsidP="00717672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C42ED">
        <w:rPr>
          <w:rFonts w:ascii="Times New Roman" w:hAnsi="Times New Roman" w:cs="Times New Roman"/>
          <w:sz w:val="28"/>
          <w:szCs w:val="28"/>
        </w:rPr>
        <w:t xml:space="preserve">Опубликовать (обнародовать) настоящее решение </w:t>
      </w:r>
      <w:r w:rsidRPr="006133F9">
        <w:rPr>
          <w:rFonts w:ascii="Times New Roman" w:hAnsi="Times New Roman" w:cs="Times New Roman"/>
          <w:sz w:val="28"/>
          <w:szCs w:val="28"/>
        </w:rPr>
        <w:t xml:space="preserve">на «Официальном портале правовой информации Республики Татарстан в информационно – телекоммуникационной сети «Интернет» </w:t>
      </w:r>
      <w:hyperlink r:id="rId6" w:history="1">
        <w:r w:rsidRPr="006133F9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6133F9">
          <w:rPr>
            <w:rStyle w:val="a8"/>
            <w:rFonts w:ascii="Times New Roman" w:hAnsi="Times New Roman" w:cs="Times New Roman"/>
            <w:sz w:val="28"/>
            <w:szCs w:val="28"/>
          </w:rPr>
          <w:t>://</w:t>
        </w:r>
        <w:r w:rsidRPr="006133F9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pravo</w:t>
        </w:r>
        <w:r w:rsidRPr="006133F9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Pr="006133F9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tatarstan</w:t>
        </w:r>
        <w:r w:rsidRPr="006133F9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Pr="006133F9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6133F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2ED">
        <w:rPr>
          <w:rFonts w:ascii="Times New Roman" w:hAnsi="Times New Roman" w:cs="Times New Roman"/>
          <w:sz w:val="28"/>
          <w:szCs w:val="28"/>
        </w:rPr>
        <w:t xml:space="preserve">на официальном сайте Новошешминского муниципального района </w:t>
      </w:r>
      <w:hyperlink r:id="rId7" w:history="1">
        <w:r w:rsidRPr="00CC42ED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CC42ED">
          <w:rPr>
            <w:rStyle w:val="a8"/>
            <w:rFonts w:ascii="Times New Roman" w:hAnsi="Times New Roman" w:cs="Times New Roman"/>
            <w:sz w:val="28"/>
            <w:szCs w:val="28"/>
          </w:rPr>
          <w:t>://</w:t>
        </w:r>
        <w:r w:rsidRPr="00CC42ED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novosheshminsk</w:t>
        </w:r>
        <w:r w:rsidRPr="00CC42ED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Pr="00CC42ED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tatarstan</w:t>
        </w:r>
        <w:r w:rsidRPr="00CC42ED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Pr="00CC42ED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CC42ED">
          <w:rPr>
            <w:rStyle w:val="a8"/>
            <w:rFonts w:ascii="Times New Roman" w:hAnsi="Times New Roman" w:cs="Times New Roman"/>
            <w:sz w:val="28"/>
            <w:szCs w:val="28"/>
          </w:rPr>
          <w:t>/</w:t>
        </w:r>
      </w:hyperlink>
    </w:p>
    <w:p w:rsidR="00C523A7" w:rsidRPr="006133F9" w:rsidRDefault="00C523A7" w:rsidP="00717672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133F9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постоянную</w:t>
      </w:r>
      <w:r w:rsidR="00EB3CCC" w:rsidRPr="006133F9">
        <w:rPr>
          <w:rFonts w:ascii="Times New Roman" w:hAnsi="Times New Roman" w:cs="Times New Roman"/>
          <w:sz w:val="28"/>
          <w:szCs w:val="28"/>
        </w:rPr>
        <w:t xml:space="preserve"> депутатскую </w:t>
      </w:r>
      <w:r w:rsidRPr="006133F9">
        <w:rPr>
          <w:rFonts w:ascii="Times New Roman" w:hAnsi="Times New Roman" w:cs="Times New Roman"/>
          <w:sz w:val="28"/>
          <w:szCs w:val="28"/>
        </w:rPr>
        <w:t xml:space="preserve">комиссию </w:t>
      </w:r>
      <w:r w:rsidR="00447856" w:rsidRPr="006133F9">
        <w:rPr>
          <w:rFonts w:ascii="Times New Roman" w:hAnsi="Times New Roman" w:cs="Times New Roman"/>
          <w:sz w:val="28"/>
          <w:szCs w:val="28"/>
        </w:rPr>
        <w:t xml:space="preserve">Совета Новошешминского района Республики Татарстан по </w:t>
      </w:r>
      <w:r w:rsidR="00AF10E1">
        <w:rPr>
          <w:rFonts w:ascii="Times New Roman" w:hAnsi="Times New Roman" w:cs="Times New Roman"/>
          <w:sz w:val="28"/>
          <w:szCs w:val="28"/>
        </w:rPr>
        <w:t>экологии, природным ресурсам, землепользованию, благоустройству территорий</w:t>
      </w:r>
      <w:r w:rsidR="00447856" w:rsidRPr="006133F9">
        <w:rPr>
          <w:rFonts w:ascii="Times New Roman" w:hAnsi="Times New Roman" w:cs="Times New Roman"/>
          <w:sz w:val="28"/>
          <w:szCs w:val="28"/>
        </w:rPr>
        <w:t>.</w:t>
      </w:r>
    </w:p>
    <w:p w:rsidR="005967DF" w:rsidRDefault="005967DF" w:rsidP="00E060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67DF" w:rsidRDefault="005967DF" w:rsidP="00E060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10E1" w:rsidRDefault="00AF10E1" w:rsidP="00E060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10E1" w:rsidRDefault="00AF10E1" w:rsidP="00E060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10E1" w:rsidRPr="006133F9" w:rsidRDefault="00AF10E1" w:rsidP="00E060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23A7" w:rsidRPr="006133F9" w:rsidRDefault="00C523A7" w:rsidP="00E060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33F9">
        <w:rPr>
          <w:rFonts w:ascii="Times New Roman" w:hAnsi="Times New Roman" w:cs="Times New Roman"/>
          <w:sz w:val="28"/>
          <w:szCs w:val="28"/>
        </w:rPr>
        <w:t>Глава Новошешминского</w:t>
      </w:r>
    </w:p>
    <w:p w:rsidR="00C523A7" w:rsidRPr="00636293" w:rsidRDefault="00C523A7" w:rsidP="00E060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133F9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6133F9">
        <w:rPr>
          <w:rFonts w:ascii="Times New Roman" w:hAnsi="Times New Roman" w:cs="Times New Roman"/>
          <w:sz w:val="28"/>
          <w:szCs w:val="28"/>
        </w:rPr>
        <w:tab/>
      </w:r>
      <w:r w:rsidRPr="006133F9">
        <w:rPr>
          <w:rFonts w:ascii="Times New Roman" w:hAnsi="Times New Roman" w:cs="Times New Roman"/>
          <w:sz w:val="28"/>
          <w:szCs w:val="28"/>
        </w:rPr>
        <w:tab/>
      </w:r>
      <w:r w:rsidRPr="006133F9">
        <w:rPr>
          <w:rFonts w:ascii="Times New Roman" w:hAnsi="Times New Roman" w:cs="Times New Roman"/>
          <w:sz w:val="28"/>
          <w:szCs w:val="28"/>
        </w:rPr>
        <w:tab/>
      </w:r>
      <w:r w:rsidRPr="006133F9">
        <w:rPr>
          <w:rFonts w:ascii="Times New Roman" w:hAnsi="Times New Roman" w:cs="Times New Roman"/>
          <w:sz w:val="28"/>
          <w:szCs w:val="28"/>
        </w:rPr>
        <w:tab/>
      </w:r>
      <w:r w:rsidRPr="006133F9">
        <w:rPr>
          <w:rFonts w:ascii="Times New Roman" w:hAnsi="Times New Roman" w:cs="Times New Roman"/>
          <w:sz w:val="28"/>
          <w:szCs w:val="28"/>
        </w:rPr>
        <w:tab/>
      </w:r>
      <w:r w:rsidR="009C7339">
        <w:rPr>
          <w:rFonts w:ascii="Times New Roman" w:hAnsi="Times New Roman" w:cs="Times New Roman"/>
          <w:sz w:val="28"/>
          <w:szCs w:val="28"/>
        </w:rPr>
        <w:t xml:space="preserve">                      </w:t>
      </w:r>
      <w:bookmarkStart w:id="0" w:name="_GoBack"/>
      <w:bookmarkEnd w:id="0"/>
      <w:r w:rsidRPr="006133F9">
        <w:rPr>
          <w:rFonts w:ascii="Times New Roman" w:hAnsi="Times New Roman" w:cs="Times New Roman"/>
          <w:sz w:val="28"/>
          <w:szCs w:val="28"/>
        </w:rPr>
        <w:tab/>
        <w:t>В.М.Козло</w:t>
      </w:r>
      <w:r w:rsidR="00636293" w:rsidRPr="006133F9">
        <w:rPr>
          <w:rFonts w:ascii="Times New Roman" w:hAnsi="Times New Roman" w:cs="Times New Roman"/>
          <w:sz w:val="28"/>
          <w:szCs w:val="28"/>
        </w:rPr>
        <w:t>в</w:t>
      </w:r>
    </w:p>
    <w:sectPr w:rsidR="00C523A7" w:rsidRPr="00636293" w:rsidSect="00530D5A"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D567F"/>
    <w:multiLevelType w:val="hybridMultilevel"/>
    <w:tmpl w:val="EC8E9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43A6A"/>
    <w:multiLevelType w:val="multilevel"/>
    <w:tmpl w:val="77C8C1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3A7"/>
    <w:rsid w:val="0000301B"/>
    <w:rsid w:val="00030EBE"/>
    <w:rsid w:val="00103216"/>
    <w:rsid w:val="00104E42"/>
    <w:rsid w:val="001128B3"/>
    <w:rsid w:val="00117780"/>
    <w:rsid w:val="00146B33"/>
    <w:rsid w:val="001611FB"/>
    <w:rsid w:val="0018350A"/>
    <w:rsid w:val="00186D52"/>
    <w:rsid w:val="001A50EB"/>
    <w:rsid w:val="001D15C7"/>
    <w:rsid w:val="00242EAC"/>
    <w:rsid w:val="00262CD2"/>
    <w:rsid w:val="002A035E"/>
    <w:rsid w:val="002A45E3"/>
    <w:rsid w:val="002A56D4"/>
    <w:rsid w:val="002F0C1C"/>
    <w:rsid w:val="00386495"/>
    <w:rsid w:val="004028AB"/>
    <w:rsid w:val="00407C3B"/>
    <w:rsid w:val="00437C6C"/>
    <w:rsid w:val="00447856"/>
    <w:rsid w:val="0050698F"/>
    <w:rsid w:val="005257F1"/>
    <w:rsid w:val="00530D5A"/>
    <w:rsid w:val="00532267"/>
    <w:rsid w:val="005967DF"/>
    <w:rsid w:val="005A3297"/>
    <w:rsid w:val="005D03FF"/>
    <w:rsid w:val="005D062C"/>
    <w:rsid w:val="005E05AB"/>
    <w:rsid w:val="0060019A"/>
    <w:rsid w:val="006133F9"/>
    <w:rsid w:val="00636293"/>
    <w:rsid w:val="0065702E"/>
    <w:rsid w:val="00671112"/>
    <w:rsid w:val="00680584"/>
    <w:rsid w:val="0069497D"/>
    <w:rsid w:val="00717672"/>
    <w:rsid w:val="00735C64"/>
    <w:rsid w:val="00742E01"/>
    <w:rsid w:val="007A2C10"/>
    <w:rsid w:val="007B7C32"/>
    <w:rsid w:val="007F1AA1"/>
    <w:rsid w:val="008053A2"/>
    <w:rsid w:val="00816F3A"/>
    <w:rsid w:val="00865787"/>
    <w:rsid w:val="00877C09"/>
    <w:rsid w:val="008E73C5"/>
    <w:rsid w:val="00905439"/>
    <w:rsid w:val="00960E04"/>
    <w:rsid w:val="009765D3"/>
    <w:rsid w:val="00990B75"/>
    <w:rsid w:val="009C4493"/>
    <w:rsid w:val="009C7339"/>
    <w:rsid w:val="00A21749"/>
    <w:rsid w:val="00A673CA"/>
    <w:rsid w:val="00A8756B"/>
    <w:rsid w:val="00AD67B6"/>
    <w:rsid w:val="00AF06B2"/>
    <w:rsid w:val="00AF10E1"/>
    <w:rsid w:val="00AF37A6"/>
    <w:rsid w:val="00B02FA3"/>
    <w:rsid w:val="00B63979"/>
    <w:rsid w:val="00B64244"/>
    <w:rsid w:val="00BD5372"/>
    <w:rsid w:val="00C44BE4"/>
    <w:rsid w:val="00C523A7"/>
    <w:rsid w:val="00C96792"/>
    <w:rsid w:val="00D177EE"/>
    <w:rsid w:val="00D33487"/>
    <w:rsid w:val="00DA1017"/>
    <w:rsid w:val="00DB7ACA"/>
    <w:rsid w:val="00DB7B1C"/>
    <w:rsid w:val="00DC4D9A"/>
    <w:rsid w:val="00DE22FA"/>
    <w:rsid w:val="00DF1A66"/>
    <w:rsid w:val="00DF62EA"/>
    <w:rsid w:val="00E06092"/>
    <w:rsid w:val="00E22D15"/>
    <w:rsid w:val="00E366E5"/>
    <w:rsid w:val="00E548B8"/>
    <w:rsid w:val="00E75245"/>
    <w:rsid w:val="00EB3CCC"/>
    <w:rsid w:val="00EC4F36"/>
    <w:rsid w:val="00F02EED"/>
    <w:rsid w:val="00F103D1"/>
    <w:rsid w:val="00F34B12"/>
    <w:rsid w:val="00F5771B"/>
    <w:rsid w:val="00F679CC"/>
    <w:rsid w:val="00FA4931"/>
    <w:rsid w:val="00FA70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FE6C40-8C6C-419D-A98D-E19CD6E46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9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3A7"/>
    <w:pPr>
      <w:ind w:left="720"/>
      <w:contextualSpacing/>
    </w:pPr>
  </w:style>
  <w:style w:type="table" w:styleId="a4">
    <w:name w:val="Table Grid"/>
    <w:basedOn w:val="a1"/>
    <w:uiPriority w:val="59"/>
    <w:rsid w:val="00506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50698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05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53A2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4478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novosheshminsk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1A885-0C0A-47AC-9560-8D7831CD4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Mobilizac</cp:lastModifiedBy>
  <cp:revision>3</cp:revision>
  <cp:lastPrinted>2021-11-22T08:31:00Z</cp:lastPrinted>
  <dcterms:created xsi:type="dcterms:W3CDTF">2022-06-28T10:20:00Z</dcterms:created>
  <dcterms:modified xsi:type="dcterms:W3CDTF">2022-06-28T11:16:00Z</dcterms:modified>
</cp:coreProperties>
</file>