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6C3F7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Pr="006C3F77">
        <w:rPr>
          <w:rFonts w:ascii="Times New Roman" w:eastAsia="Times New Roman" w:hAnsi="Times New Roman" w:cs="Times New Roman"/>
          <w:sz w:val="28"/>
        </w:rPr>
        <w:t>ПРОЕКТ</w:t>
      </w:r>
    </w:p>
    <w:p w:rsidR="006C3F77" w:rsidRDefault="006C3F7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C3F77" w:rsidRDefault="006C3F7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C3F77" w:rsidRDefault="006C3F7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C3F77" w:rsidRDefault="006C3F7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C3F77" w:rsidRPr="006C3F77" w:rsidRDefault="006C3F77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C3F7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C3F7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C3F77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820C3" w:rsidRPr="00754D95" w:rsidRDefault="00A820C3" w:rsidP="00A820C3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54D95">
        <w:rPr>
          <w:rFonts w:ascii="Times New Roman" w:eastAsia="Times New Roman" w:hAnsi="Times New Roman" w:cs="Times New Roman"/>
          <w:color w:val="000000"/>
          <w:spacing w:val="2"/>
          <w:sz w:val="28"/>
          <w:szCs w:val="20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754D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предоставления из бюджета Новошешминского муниципального района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54D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субсидий на возмещение недополученных доходов юридических лиц 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754D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</w:p>
    <w:p w:rsidR="00A820C3" w:rsidRPr="00754D95" w:rsidRDefault="00A820C3" w:rsidP="00A820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4D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A820C3" w:rsidRPr="00754D95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0C3" w:rsidRPr="00754D95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0C3" w:rsidRPr="00754D95" w:rsidRDefault="00A820C3" w:rsidP="00A820C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4D95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организации и совершенствования системы регулирования и управления перевозками пассажиров по муниципальным маршрутам регулярных перевозок на территории Новошешминского муниципального района, возмещения выпадающих доходов перевозчикам, связанных с вводом на общественном транспорте QR-кодов, в соответствии с Федеральным законом от 06 октября                2003 года № 131-Ф3 «Об общих принципах организации местного самоуправления в Российской Федерации», ст.78 Бюджетного кодекса Российской Федерации,              ст.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 Федерации»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54D95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Исполнительный комитет Новошешминского муниципального района Республики Татарстан постановляет:</w:t>
      </w:r>
    </w:p>
    <w:p w:rsidR="00A820C3" w:rsidRPr="00754D95" w:rsidRDefault="00A820C3" w:rsidP="00A820C3">
      <w:pPr>
        <w:shd w:val="clear" w:color="auto" w:fill="FFFFFF"/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754D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Утвердить:</w:t>
      </w:r>
    </w:p>
    <w:p w:rsidR="00A820C3" w:rsidRPr="00754D95" w:rsidRDefault="00A820C3" w:rsidP="00A820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2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12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из бюджета Новошешминского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на возмещение недополученных доходов юридических лиц и(или)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введением ограничительных мер </w:t>
      </w:r>
      <w:r w:rsidRPr="000912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целях предотвращения распространения в Республике Татарстан новой коронавирусной инфекции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2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54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субсидии) (Приложение № 1);</w:t>
      </w:r>
    </w:p>
    <w:p w:rsidR="00A820C3" w:rsidRPr="00754D95" w:rsidRDefault="00A820C3" w:rsidP="00A820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D9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Состав комиссии по предоставлению субсидий из бюджета Новошешминского </w:t>
      </w:r>
      <w:r w:rsidRPr="00754D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согласно (Приложение № 2).</w:t>
      </w:r>
    </w:p>
    <w:p w:rsidR="00A820C3" w:rsidRPr="00754D95" w:rsidRDefault="00A820C3" w:rsidP="00A820C3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54D9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2.</w:t>
      </w:r>
      <w:r w:rsidRPr="00754D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уполномоченным органом по предоставлению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Новошешминского муниципального района Республики </w:t>
      </w:r>
      <w:r w:rsidRPr="00754D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Татарстан.</w:t>
      </w:r>
    </w:p>
    <w:p w:rsidR="00A820C3" w:rsidRPr="00754D95" w:rsidRDefault="00A820C3" w:rsidP="00A820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54D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 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820C3" w:rsidRPr="00754D95" w:rsidRDefault="00A820C3" w:rsidP="00A820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D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Республики Татарстан</w:t>
      </w:r>
      <w:r w:rsidRPr="00754D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инфраструктурному развитию.</w:t>
      </w:r>
    </w:p>
    <w:p w:rsidR="00A820C3" w:rsidRPr="00754D95" w:rsidRDefault="00A820C3" w:rsidP="00A820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4D9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</w:p>
    <w:p w:rsidR="000C3F4E" w:rsidRPr="000D7570" w:rsidRDefault="000C3F4E" w:rsidP="00E57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C70" w:rsidRDefault="003D2C70" w:rsidP="003D2C70">
      <w:pPr>
        <w:spacing w:line="360" w:lineRule="auto"/>
        <w:ind w:firstLine="567"/>
        <w:contextualSpacing/>
        <w:jc w:val="both"/>
        <w:rPr>
          <w:rStyle w:val="FontStyle17"/>
          <w:sz w:val="28"/>
        </w:rPr>
      </w:pPr>
    </w:p>
    <w:p w:rsidR="003D2C70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F77" w:rsidRDefault="006C3F77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F77" w:rsidRDefault="006C3F77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F77" w:rsidRDefault="006C3F77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3F77" w:rsidRDefault="006C3F77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20C3" w:rsidRDefault="00A820C3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0C3F4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E03C7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BB5D1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6272BF" w:rsidRPr="00F066F5" w:rsidRDefault="00E03C7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43E5C" w:rsidRPr="00F066F5" w:rsidRDefault="00A169FF" w:rsidP="006C3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6C3F7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C3F77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43E5C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1FD" w:rsidRPr="00F06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F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</w:t>
            </w:r>
          </w:p>
        </w:tc>
      </w:tr>
    </w:tbl>
    <w:p w:rsidR="00A820C3" w:rsidRPr="003A0A24" w:rsidRDefault="00A820C3" w:rsidP="00A8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A2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820C3" w:rsidRDefault="00A820C3" w:rsidP="00A820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предоставления из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Новошешминского 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:rsidR="00A820C3" w:rsidRDefault="00A820C3" w:rsidP="00A820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D8B">
        <w:rPr>
          <w:rFonts w:ascii="Times New Roman" w:hAnsi="Times New Roman" w:cs="Times New Roman"/>
          <w:bCs/>
          <w:sz w:val="28"/>
          <w:szCs w:val="28"/>
        </w:rPr>
        <w:t xml:space="preserve">субсидий на возмещение недополученных доходов юридических лиц и </w:t>
      </w:r>
    </w:p>
    <w:p w:rsidR="00A820C3" w:rsidRDefault="00A820C3" w:rsidP="00A820C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2D8B">
        <w:rPr>
          <w:rFonts w:ascii="Times New Roman" w:hAnsi="Times New Roman" w:cs="Times New Roman"/>
          <w:bCs/>
          <w:sz w:val="28"/>
          <w:szCs w:val="28"/>
        </w:rPr>
        <w:t xml:space="preserve">(или) индивидуальных предпринимателей, осуществляющих регулярные перевозки пассажиров и багажа </w:t>
      </w:r>
      <w:r w:rsidRPr="00E23520"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 в городском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3520">
        <w:rPr>
          <w:rFonts w:ascii="Times New Roman" w:hAnsi="Times New Roman" w:cs="Times New Roman"/>
          <w:bCs/>
          <w:sz w:val="28"/>
          <w:szCs w:val="28"/>
        </w:rPr>
        <w:t xml:space="preserve">и пригородном сообщении, </w:t>
      </w:r>
    </w:p>
    <w:p w:rsidR="00A820C3" w:rsidRPr="00E10546" w:rsidRDefault="00A820C3" w:rsidP="00A820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520">
        <w:rPr>
          <w:rFonts w:ascii="Times New Roman" w:hAnsi="Times New Roman" w:cs="Times New Roman"/>
          <w:bCs/>
          <w:sz w:val="28"/>
          <w:szCs w:val="28"/>
        </w:rPr>
        <w:t>в связи с введением ограни</w:t>
      </w:r>
      <w:r w:rsidRPr="00012D8B">
        <w:rPr>
          <w:rFonts w:ascii="Times New Roman" w:hAnsi="Times New Roman" w:cs="Times New Roman"/>
          <w:bCs/>
          <w:sz w:val="28"/>
          <w:szCs w:val="28"/>
        </w:rPr>
        <w:t>чительных мер в целях предотвращения распространения в Республике Татарстан новой коронавирусной инфекции</w:t>
      </w:r>
    </w:p>
    <w:p w:rsidR="00A820C3" w:rsidRPr="009910CE" w:rsidRDefault="00A820C3" w:rsidP="00A82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0C3" w:rsidRDefault="00A820C3" w:rsidP="00A820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орядок определяет процедуру предоставления из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Новошешминского 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012D8B">
        <w:rPr>
          <w:rFonts w:ascii="Times New Roman" w:hAnsi="Times New Roman" w:cs="Times New Roman"/>
          <w:bCs/>
          <w:sz w:val="28"/>
          <w:szCs w:val="28"/>
        </w:rPr>
        <w:t xml:space="preserve">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</w:t>
      </w:r>
      <w:r w:rsidRPr="00E23520">
        <w:rPr>
          <w:rFonts w:ascii="Times New Roman" w:hAnsi="Times New Roman" w:cs="Times New Roman"/>
          <w:bCs/>
          <w:sz w:val="28"/>
          <w:szCs w:val="28"/>
        </w:rPr>
        <w:t>автомобильным транспортом по муниципальным маршрутам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городском и пригородном сообщении, </w:t>
      </w:r>
      <w:r w:rsidRPr="00012D8B">
        <w:rPr>
          <w:rFonts w:ascii="Times New Roman" w:hAnsi="Times New Roman" w:cs="Times New Roman"/>
          <w:bCs/>
          <w:sz w:val="28"/>
          <w:szCs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012D8B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C3" w:rsidRDefault="00A820C3" w:rsidP="00A820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16C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недополученных 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16C">
        <w:rPr>
          <w:rFonts w:ascii="Times New Roman" w:hAnsi="Times New Roman" w:cs="Times New Roman"/>
          <w:sz w:val="28"/>
          <w:szCs w:val="28"/>
        </w:rPr>
        <w:t>юридических лиц и (или) индивидуальных предпринимателей, осуществляющих регулярные перевозки пассажиров и багажа на муниципальных маршрутах в городском и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инфекции.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2D8B">
        <w:rPr>
          <w:rFonts w:ascii="Times New Roman" w:hAnsi="Times New Roman" w:cs="Times New Roman"/>
          <w:sz w:val="28"/>
          <w:szCs w:val="28"/>
        </w:rPr>
        <w:t>. Субсидии предоставляются участнику, прошедшему отбор на право получения субсидии (далее - отбор), в пределах бюджетных ассигнований и лимитов бюджетных обязательств, предусмотренных уполномоченному органу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12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Исполнительному комитету Новошешминского муниципального района</w:t>
      </w:r>
      <w:r w:rsidRPr="00012D8B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по соответствующим кодам классификации расходов бюджетов в 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</w:t>
      </w:r>
      <w:r w:rsidRPr="00012D8B">
        <w:rPr>
          <w:rFonts w:ascii="Times New Roman" w:hAnsi="Times New Roman" w:cs="Times New Roman"/>
          <w:sz w:val="28"/>
          <w:szCs w:val="28"/>
        </w:rPr>
        <w:t>на текущий финансовый год на цели, у</w:t>
      </w:r>
      <w:r>
        <w:rPr>
          <w:rFonts w:ascii="Times New Roman" w:hAnsi="Times New Roman" w:cs="Times New Roman"/>
          <w:sz w:val="28"/>
          <w:szCs w:val="28"/>
        </w:rPr>
        <w:t>казанные в пункте 1 настоящего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орядка.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12D8B">
        <w:rPr>
          <w:rFonts w:ascii="Times New Roman" w:hAnsi="Times New Roman" w:cs="Times New Roman"/>
          <w:sz w:val="28"/>
          <w:szCs w:val="28"/>
        </w:rPr>
        <w:t xml:space="preserve">. Субсидии, предусмотренные в бюджете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учитываются на лицевом счете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1C09F9">
        <w:rPr>
          <w:rFonts w:ascii="Times New Roman" w:hAnsi="Times New Roman" w:cs="Times New Roman"/>
          <w:sz w:val="28"/>
          <w:szCs w:val="28"/>
        </w:rPr>
        <w:t>, открытом в Управлении Федерального казначейства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F9">
        <w:rPr>
          <w:rFonts w:ascii="Times New Roman" w:hAnsi="Times New Roman" w:cs="Times New Roman"/>
          <w:sz w:val="28"/>
          <w:szCs w:val="28"/>
        </w:rPr>
        <w:t>г.</w:t>
      </w:r>
      <w:r w:rsidR="007F3B37">
        <w:rPr>
          <w:rFonts w:ascii="Times New Roman" w:hAnsi="Times New Roman" w:cs="Times New Roman"/>
          <w:sz w:val="28"/>
          <w:szCs w:val="28"/>
        </w:rPr>
        <w:t xml:space="preserve"> </w:t>
      </w:r>
      <w:r w:rsidRPr="001C09F9">
        <w:rPr>
          <w:rFonts w:ascii="Times New Roman" w:hAnsi="Times New Roman" w:cs="Times New Roman"/>
          <w:sz w:val="28"/>
          <w:szCs w:val="28"/>
        </w:rPr>
        <w:t>Казань.</w:t>
      </w:r>
    </w:p>
    <w:p w:rsidR="00A820C3" w:rsidRPr="00A76B91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76B91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</w:t>
      </w:r>
      <w:r>
        <w:rPr>
          <w:rFonts w:ascii="Times New Roman" w:hAnsi="Times New Roman" w:cs="Times New Roman"/>
          <w:sz w:val="28"/>
          <w:szCs w:val="28"/>
        </w:rPr>
        <w:t>, сеть «Интернет» соответственно</w:t>
      </w:r>
      <w:r w:rsidRPr="00A76B91">
        <w:rPr>
          <w:rFonts w:ascii="Times New Roman" w:hAnsi="Times New Roman" w:cs="Times New Roman"/>
          <w:sz w:val="28"/>
          <w:szCs w:val="28"/>
        </w:rPr>
        <w:t>) в разделе «Бюджет» при формировании проек</w:t>
      </w:r>
      <w:r>
        <w:rPr>
          <w:rFonts w:ascii="Times New Roman" w:hAnsi="Times New Roman" w:cs="Times New Roman"/>
          <w:sz w:val="28"/>
          <w:szCs w:val="28"/>
        </w:rPr>
        <w:t>та решения о бюджете Новошешминского</w:t>
      </w:r>
      <w:r w:rsidRPr="00A76B91">
        <w:rPr>
          <w:rFonts w:ascii="Times New Roman" w:hAnsi="Times New Roman" w:cs="Times New Roman"/>
          <w:sz w:val="28"/>
          <w:szCs w:val="28"/>
        </w:rPr>
        <w:t xml:space="preserve"> муниципального района на соответствующий финансовый год и на плановый период (проект решения о внесении изменений в решение о бюджете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A76B91">
        <w:rPr>
          <w:rFonts w:ascii="Times New Roman" w:hAnsi="Times New Roman" w:cs="Times New Roman"/>
          <w:sz w:val="28"/>
          <w:szCs w:val="28"/>
        </w:rPr>
        <w:t xml:space="preserve"> муниципального района на соответствующий финансовый год и на плановый период).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B91">
        <w:rPr>
          <w:rFonts w:ascii="Times New Roman" w:hAnsi="Times New Roman" w:cs="Times New Roman"/>
          <w:sz w:val="28"/>
          <w:szCs w:val="28"/>
        </w:rPr>
        <w:t>6. Получатели субсидии определяются комиссией по результатам отбора, проводимого путем запроса предложений</w:t>
      </w:r>
      <w:r w:rsidRPr="00012D8B">
        <w:rPr>
          <w:rFonts w:ascii="Times New Roman" w:hAnsi="Times New Roman" w:cs="Times New Roman"/>
          <w:sz w:val="28"/>
          <w:szCs w:val="28"/>
        </w:rPr>
        <w:t xml:space="preserve"> (заявок), направленных организациями для участия в отборе (далее - участники отбора), исходя из соответствия участников отбора категориям, критериям отбора и очередности поступления заявок. </w:t>
      </w:r>
    </w:p>
    <w:p w:rsidR="00A820C3" w:rsidRDefault="00A820C3" w:rsidP="00A820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16">
        <w:rPr>
          <w:rFonts w:ascii="Times New Roman" w:hAnsi="Times New Roman" w:cs="Times New Roman"/>
          <w:sz w:val="28"/>
          <w:szCs w:val="28"/>
        </w:rPr>
        <w:t xml:space="preserve">7. Информация о проведении отбора получателей субсидии размещается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на сайте Новошешминского</w:t>
      </w:r>
      <w:r w:rsidRPr="002F791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60207">
        <w:rPr>
          <w:rFonts w:ascii="Times New Roman" w:hAnsi="Times New Roman" w:cs="Times New Roman"/>
          <w:sz w:val="28"/>
          <w:szCs w:val="28"/>
        </w:rPr>
        <w:t xml:space="preserve">https://novosheshminsk.tatarstan.ru/ </w:t>
      </w:r>
      <w:r w:rsidRPr="00930E5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официальный сайт)</w:t>
      </w:r>
      <w:r w:rsidRPr="002F7916">
        <w:rPr>
          <w:rFonts w:ascii="Times New Roman" w:hAnsi="Times New Roman" w:cs="Times New Roman"/>
          <w:sz w:val="28"/>
          <w:szCs w:val="28"/>
        </w:rPr>
        <w:t>.</w:t>
      </w:r>
    </w:p>
    <w:p w:rsidR="00A820C3" w:rsidRPr="00012D8B" w:rsidRDefault="00A820C3" w:rsidP="00A820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8. Объявление о проведении отбора получателей субсидии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012D8B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D8B">
        <w:rPr>
          <w:rFonts w:ascii="Times New Roman" w:hAnsi="Times New Roman" w:cs="Times New Roman"/>
          <w:sz w:val="28"/>
          <w:szCs w:val="28"/>
        </w:rPr>
        <w:t xml:space="preserve">не менее чем за три календарных дня до дня начала приема предложений (заявок) с указанием: </w:t>
      </w:r>
    </w:p>
    <w:p w:rsidR="00A820C3" w:rsidRPr="00590F5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53">
        <w:rPr>
          <w:rFonts w:ascii="Times New Roman" w:hAnsi="Times New Roman" w:cs="Times New Roman"/>
          <w:sz w:val="28"/>
          <w:szCs w:val="28"/>
        </w:rPr>
        <w:t>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53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наименования, местонахождения, почтового адреса, адреса электронной </w:t>
      </w:r>
      <w:r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почты Уполномоченного органа;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0EA">
        <w:rPr>
          <w:rFonts w:ascii="Times New Roman" w:hAnsi="Times New Roman" w:cs="Times New Roman"/>
          <w:sz w:val="28"/>
          <w:szCs w:val="28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требований к участникам отбора в соотве</w:t>
      </w:r>
      <w:r>
        <w:rPr>
          <w:rFonts w:ascii="Times New Roman" w:hAnsi="Times New Roman" w:cs="Times New Roman"/>
          <w:sz w:val="28"/>
          <w:szCs w:val="28"/>
        </w:rPr>
        <w:t>тствии с пунктом 10 настоящего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орядка и перечня документов, представляемых участниками отбора для подтверждения их соответствия указанным требованиям;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 в соответстви</w:t>
      </w:r>
      <w:r>
        <w:rPr>
          <w:rFonts w:ascii="Times New Roman" w:hAnsi="Times New Roman" w:cs="Times New Roman"/>
          <w:sz w:val="28"/>
          <w:szCs w:val="28"/>
        </w:rPr>
        <w:t>и с пунктами 14, 15 настоящего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заявок, порядка внесения изменений в заявки;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правил рассмотрения заявок в соответстви</w:t>
      </w:r>
      <w:r>
        <w:rPr>
          <w:rFonts w:ascii="Times New Roman" w:hAnsi="Times New Roman" w:cs="Times New Roman"/>
          <w:sz w:val="28"/>
          <w:szCs w:val="28"/>
        </w:rPr>
        <w:t>и с пунктами 16, 17 настоящего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2D8B">
        <w:rPr>
          <w:rFonts w:ascii="Times New Roman" w:hAnsi="Times New Roman" w:cs="Times New Roman"/>
          <w:sz w:val="28"/>
          <w:szCs w:val="28"/>
        </w:rPr>
        <w:t xml:space="preserve">уклонившимся (уклонившимися) от заключения соглашения;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2D8B">
        <w:rPr>
          <w:rFonts w:ascii="Times New Roman" w:hAnsi="Times New Roman" w:cs="Times New Roman"/>
          <w:sz w:val="28"/>
          <w:szCs w:val="28"/>
        </w:rPr>
        <w:t xml:space="preserve"> размещения результатов отбора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сайте, которая не может быть позднее четырнадцатого календарного дня, следующего за днем определения победителя отбора.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9. Критерии отбора: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7D7">
        <w:rPr>
          <w:rFonts w:ascii="Times New Roman" w:hAnsi="Times New Roman" w:cs="Times New Roman"/>
          <w:sz w:val="28"/>
          <w:szCs w:val="28"/>
        </w:rPr>
        <w:t xml:space="preserve">предприятие осуществляет деятельность по перевозке пассажиров транспортом общего пользования </w:t>
      </w:r>
      <w:r>
        <w:rPr>
          <w:rFonts w:ascii="Times New Roman" w:hAnsi="Times New Roman" w:cs="Times New Roman"/>
          <w:sz w:val="28"/>
          <w:szCs w:val="28"/>
        </w:rPr>
        <w:t>в Новошешминском</w:t>
      </w:r>
      <w:r w:rsidRPr="007577D7">
        <w:rPr>
          <w:rFonts w:ascii="Times New Roman" w:hAnsi="Times New Roman" w:cs="Times New Roman"/>
          <w:sz w:val="28"/>
          <w:szCs w:val="28"/>
        </w:rPr>
        <w:t xml:space="preserve"> муниципальном районе согласно муниципальным контрактам и свидетельствам об осуществлении перевозок в городском и пригородном сообщении;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предприятие владеет материально-техническими средствами для осуществления перевозки жителей</w:t>
      </w:r>
      <w:r>
        <w:rPr>
          <w:rFonts w:ascii="Times New Roman" w:hAnsi="Times New Roman" w:cs="Times New Roman"/>
          <w:sz w:val="28"/>
          <w:szCs w:val="28"/>
        </w:rPr>
        <w:t xml:space="preserve"> в Новошешминском муниципальном районе</w:t>
      </w:r>
      <w:r w:rsidRPr="00012D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10. Участник отбора на первое число месяца, предшествующего месяцу, в котором планируется проведение отбора, должен соответствовать следующим требованиям: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в случае наличия задолженности вправе представить копии платежных поручений о полном погашении этой задолженности до даты подачи заявки; </w:t>
      </w:r>
    </w:p>
    <w:p w:rsidR="00A820C3" w:rsidRPr="007577D7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012D8B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</w:t>
      </w:r>
      <w:r w:rsidRPr="007577D7">
        <w:rPr>
          <w:rFonts w:ascii="Times New Roman" w:hAnsi="Times New Roman" w:cs="Times New Roman"/>
          <w:sz w:val="28"/>
          <w:szCs w:val="28"/>
        </w:rPr>
        <w:t xml:space="preserve">иной просроченной (неурегулированной) задолженности по денежным обязательствам перед бюджетом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577D7">
        <w:rPr>
          <w:rFonts w:ascii="Times New Roman" w:hAnsi="Times New Roman" w:cs="Times New Roman"/>
          <w:sz w:val="28"/>
          <w:szCs w:val="28"/>
        </w:rPr>
        <w:t xml:space="preserve"> муниципального района; </w:t>
      </w:r>
    </w:p>
    <w:p w:rsidR="00A820C3" w:rsidRPr="007577D7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7D7">
        <w:rPr>
          <w:rFonts w:ascii="Times New Roman" w:hAnsi="Times New Roman" w:cs="Times New Roman"/>
          <w:sz w:val="28"/>
          <w:szCs w:val="28"/>
        </w:rPr>
        <w:t>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7D7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</w:t>
      </w:r>
      <w:r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соответствии с иными правовыми актами на цели, совпадающие с целями предоставления субсидий.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11. Для участия в отборе на получение субсидии участник отбора представляет Уполномоченному органу следующие документы: </w: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t xml:space="preserve">заявку по форме согласно </w:t>
      </w:r>
      <w:r w:rsidRPr="00C31F00">
        <w:rPr>
          <w:rFonts w:ascii="Times New Roman" w:hAnsi="Times New Roman" w:cs="Times New Roman"/>
          <w:sz w:val="28"/>
          <w:szCs w:val="28"/>
        </w:rPr>
        <w:fldChar w:fldCharType="begin"/>
      </w:r>
      <w:r w:rsidRPr="00C31F00">
        <w:rPr>
          <w:rFonts w:ascii="Times New Roman" w:hAnsi="Times New Roman" w:cs="Times New Roman"/>
          <w:sz w:val="28"/>
          <w:szCs w:val="28"/>
        </w:rPr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C31F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C31F00">
        <w:rPr>
          <w:rFonts w:ascii="Times New Roman" w:hAnsi="Times New Roman" w:cs="Times New Roman"/>
          <w:sz w:val="28"/>
          <w:szCs w:val="28"/>
        </w:rPr>
        <w:t xml:space="preserve">1 </w:t>
      </w:r>
      <w:r w:rsidRPr="00C31F00">
        <w:rPr>
          <w:rFonts w:ascii="Times New Roman" w:hAnsi="Times New Roman" w:cs="Times New Roman"/>
          <w:sz w:val="28"/>
          <w:szCs w:val="28"/>
        </w:rPr>
        <w:fldChar w:fldCharType="end"/>
      </w:r>
      <w:r w:rsidRPr="00C31F0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орядку за подписью руководителя или иного уполномоченного лица;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полномочия руководителя (уполномоченного лица);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первое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документ, подтверждающий отсутствие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012D8B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Pr="00012D8B">
        <w:rPr>
          <w:rFonts w:ascii="Times New Roman" w:hAnsi="Times New Roman" w:cs="Times New Roman"/>
          <w:sz w:val="28"/>
          <w:szCs w:val="28"/>
        </w:rPr>
        <w:t xml:space="preserve">, подписанный руководителем и главным бухгалтером и скрепленный печатью (при наличии) получателя субсидии; </w: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t xml:space="preserve">документ, подтверждающий,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</w:t>
      </w:r>
      <w:r w:rsidRPr="00C31F00">
        <w:rPr>
          <w:rFonts w:ascii="Times New Roman" w:hAnsi="Times New Roman" w:cs="Times New Roman"/>
          <w:sz w:val="28"/>
          <w:szCs w:val="28"/>
        </w:rPr>
        <w:lastRenderedPageBreak/>
        <w:t xml:space="preserve">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t xml:space="preserve">копию 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t>документ, подтверждающий наличие мун</w:t>
      </w:r>
      <w:r>
        <w:rPr>
          <w:rFonts w:ascii="Times New Roman" w:hAnsi="Times New Roman" w:cs="Times New Roman"/>
          <w:sz w:val="28"/>
          <w:szCs w:val="28"/>
        </w:rPr>
        <w:t>иципальных контрактов (свидетельств</w:t>
      </w:r>
      <w:r w:rsidRPr="00C31F00">
        <w:rPr>
          <w:rFonts w:ascii="Times New Roman" w:hAnsi="Times New Roman" w:cs="Times New Roman"/>
          <w:sz w:val="28"/>
          <w:szCs w:val="28"/>
        </w:rPr>
        <w:t>) на выполнение регулярных перевозок по муниципал</w:t>
      </w:r>
      <w:r w:rsidRPr="00012D8B">
        <w:rPr>
          <w:rFonts w:ascii="Times New Roman" w:hAnsi="Times New Roman" w:cs="Times New Roman"/>
          <w:sz w:val="28"/>
          <w:szCs w:val="28"/>
        </w:rPr>
        <w:t xml:space="preserve">ьным маршрутам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</w:t>
      </w:r>
      <w:r w:rsidRPr="00012D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копию договора с оператором автоматизированной системы оплаты проезда на городском пассажирском транспорте;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расчет размера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иные документы, представляемые претендентом на получение субсидии по собственной инициативе.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должны быть заверены участником отбора и скреплены печатью (при наличии). 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Участник отбора несет ответственность за достоверность информации, содержащейся в представленных заявке и документах.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75">
        <w:rPr>
          <w:rFonts w:ascii="Times New Roman" w:hAnsi="Times New Roman" w:cs="Times New Roman"/>
          <w:sz w:val="28"/>
          <w:szCs w:val="28"/>
        </w:rPr>
        <w:t>Каждый участник вправе подать одну заявку на участие в отборе.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12. Ответственность за достоверность представленных сведений возлагается на заявителей. </w: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13. Заявка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F00">
        <w:rPr>
          <w:rFonts w:ascii="Times New Roman" w:hAnsi="Times New Roman" w:cs="Times New Roman"/>
          <w:sz w:val="28"/>
          <w:szCs w:val="28"/>
        </w:rPr>
        <w:fldChar w:fldCharType="begin"/>
      </w:r>
      <w:r w:rsidRPr="00C31F00">
        <w:rPr>
          <w:rFonts w:ascii="Times New Roman" w:hAnsi="Times New Roman" w:cs="Times New Roman"/>
          <w:sz w:val="28"/>
          <w:szCs w:val="28"/>
        </w:rPr>
        <w:instrText xml:space="preserve"> HYPERLINK "kodeks://link/d?nd=578079287&amp;point=mark=000000000000000000000000000000000000000000000000009JNHN2"\o"’’Об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C31F00">
        <w:rPr>
          <w:rFonts w:ascii="Times New Roman" w:hAnsi="Times New Roman" w:cs="Times New Roman"/>
          <w:sz w:val="28"/>
          <w:szCs w:val="28"/>
        </w:rPr>
        <w:fldChar w:fldCharType="separate"/>
      </w:r>
      <w:r w:rsidRPr="00C31F00">
        <w:rPr>
          <w:rFonts w:ascii="Times New Roman" w:hAnsi="Times New Roman" w:cs="Times New Roman"/>
          <w:sz w:val="28"/>
          <w:szCs w:val="28"/>
        </w:rPr>
        <w:t xml:space="preserve">приложенные </w:t>
      </w:r>
      <w:r w:rsidRPr="00C31F00">
        <w:rPr>
          <w:rFonts w:ascii="Times New Roman" w:hAnsi="Times New Roman" w:cs="Times New Roman"/>
          <w:sz w:val="28"/>
          <w:szCs w:val="28"/>
        </w:rPr>
        <w:fldChar w:fldCharType="end"/>
      </w:r>
      <w:r w:rsidRPr="00012D8B">
        <w:rPr>
          <w:rFonts w:ascii="Times New Roman" w:hAnsi="Times New Roman" w:cs="Times New Roman"/>
          <w:sz w:val="28"/>
          <w:szCs w:val="28"/>
        </w:rPr>
        <w:t xml:space="preserve">к ней документы могут быть представлены как на бумаге, так и в электронном виде. Принимаются они только в полном объеме и возврату не подлежат.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14. Участник отбора направляет в адрес Уполномоченного органа одно предложение (заявку), в том числе согласие на публикацию (размещение) </w:t>
      </w:r>
      <w:r>
        <w:rPr>
          <w:rFonts w:ascii="Times New Roman" w:hAnsi="Times New Roman" w:cs="Times New Roman"/>
          <w:sz w:val="28"/>
          <w:szCs w:val="28"/>
        </w:rPr>
        <w:t>сети «</w:t>
      </w:r>
      <w:r w:rsidRPr="00012D8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D8B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 (для физического лица).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15. Участник отбора имеет право отозвать заявку в любое время до истечения </w:t>
      </w:r>
      <w:r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срока завершения отбора.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16. Уполномоченный орган в течение срока проведения отбора, установленного в объявлении о проведении отбора, регистрирует заявки в день их поступления с указанием даты, времени их приема и нап</w:t>
      </w:r>
      <w:r>
        <w:rPr>
          <w:rFonts w:ascii="Times New Roman" w:hAnsi="Times New Roman" w:cs="Times New Roman"/>
          <w:sz w:val="28"/>
          <w:szCs w:val="28"/>
        </w:rPr>
        <w:t>равляет в к</w:t>
      </w:r>
      <w:r w:rsidRPr="00012D8B">
        <w:rPr>
          <w:rFonts w:ascii="Times New Roman" w:hAnsi="Times New Roman" w:cs="Times New Roman"/>
          <w:sz w:val="28"/>
          <w:szCs w:val="28"/>
        </w:rPr>
        <w:t>омиссию по отбору на пра</w:t>
      </w:r>
      <w:r>
        <w:rPr>
          <w:rFonts w:ascii="Times New Roman" w:hAnsi="Times New Roman" w:cs="Times New Roman"/>
          <w:sz w:val="28"/>
          <w:szCs w:val="28"/>
        </w:rPr>
        <w:t>во получения субсидии (далее - К</w:t>
      </w:r>
      <w:r w:rsidRPr="00012D8B">
        <w:rPr>
          <w:rFonts w:ascii="Times New Roman" w:hAnsi="Times New Roman" w:cs="Times New Roman"/>
          <w:sz w:val="28"/>
          <w:szCs w:val="28"/>
        </w:rPr>
        <w:t xml:space="preserve">омиссия) для рассмотрения. </w: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17. Комиссия в пятидневный срок, исчисляемый в рабочих днях, со дня окончания срока проведения отбора рассматривает представленные Уполномоченным органом документы </w:t>
      </w:r>
      <w:r w:rsidRPr="005C0975">
        <w:rPr>
          <w:rFonts w:ascii="Times New Roman" w:hAnsi="Times New Roman" w:cs="Times New Roman"/>
          <w:sz w:val="28"/>
          <w:szCs w:val="28"/>
        </w:rPr>
        <w:t xml:space="preserve">на предмет их соответствия требованиям, установленным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0975">
        <w:rPr>
          <w:rFonts w:ascii="Times New Roman" w:hAnsi="Times New Roman" w:cs="Times New Roman"/>
          <w:sz w:val="28"/>
          <w:szCs w:val="28"/>
        </w:rPr>
        <w:t>орядком и принимает решение об определении победителей отбора либо об отклонении</w:t>
      </w:r>
      <w:r w:rsidRPr="00012D8B">
        <w:rPr>
          <w:rFonts w:ascii="Times New Roman" w:hAnsi="Times New Roman" w:cs="Times New Roman"/>
          <w:sz w:val="28"/>
          <w:szCs w:val="28"/>
        </w:rPr>
        <w:t xml:space="preserve"> заявки. Решение об определении победителей отбора и размере предоставляемой субсидии оформляется в форме протокола запроса предложений согласно </w:t>
      </w:r>
      <w:r w:rsidRPr="00C31F00">
        <w:rPr>
          <w:rFonts w:ascii="Times New Roman" w:hAnsi="Times New Roman" w:cs="Times New Roman"/>
          <w:sz w:val="28"/>
          <w:szCs w:val="28"/>
        </w:rPr>
        <w:fldChar w:fldCharType="begin"/>
      </w:r>
      <w:r w:rsidRPr="00C31F00">
        <w:rPr>
          <w:rFonts w:ascii="Times New Roman" w:hAnsi="Times New Roman" w:cs="Times New Roman"/>
          <w:sz w:val="28"/>
          <w:szCs w:val="28"/>
        </w:rPr>
        <w:instrText xml:space="preserve"> HYPERLINK "kodeks://link/d?nd=578079287&amp;point=mark=000000000000000000000000000000000000000000000000001SK9O1"\o"’’Об утверждении Порядка предоставления из бюджета муниципального образования г. Казани субсидий на возмещение ...’’</w:instrText>
      </w:r>
    </w:p>
    <w:p w:rsidR="00A820C3" w:rsidRPr="00C31F0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города Казани Республики Татарстан от 13.01.2022 N 70</w:instrTex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F00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C31F00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C31F00">
        <w:rPr>
          <w:rFonts w:ascii="Times New Roman" w:hAnsi="Times New Roman" w:cs="Times New Roman"/>
          <w:sz w:val="28"/>
          <w:szCs w:val="28"/>
        </w:rPr>
        <w:t xml:space="preserve">2 </w:t>
      </w:r>
      <w:r w:rsidRPr="00C31F00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орядку.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18. Комиссия не позднее четырнадцатого календарного дня, следующего за днем определения победителей отбора, размещает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012D8B">
        <w:rPr>
          <w:rFonts w:ascii="Times New Roman" w:hAnsi="Times New Roman" w:cs="Times New Roman"/>
          <w:sz w:val="28"/>
          <w:szCs w:val="28"/>
        </w:rPr>
        <w:t xml:space="preserve">информацию о результатах отбора, содержащую следующие сведения: дату, время и место проведения рассмотрения заявок; информацию об участниках отбора, заявки которых были рассмотрены;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наименования победителей отбора и размер предоставляемой им субсидии.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19. Основаниями для отклонения заявки на стадии ее рассмотрения являются: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</w:t>
      </w:r>
      <w:r>
        <w:rPr>
          <w:rFonts w:ascii="Times New Roman" w:hAnsi="Times New Roman" w:cs="Times New Roman"/>
          <w:sz w:val="28"/>
          <w:szCs w:val="28"/>
        </w:rPr>
        <w:t>казанным в пункте 9 настоящего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</w:t>
      </w:r>
      <w:r>
        <w:rPr>
          <w:rFonts w:ascii="Times New Roman" w:hAnsi="Times New Roman" w:cs="Times New Roman"/>
          <w:sz w:val="28"/>
          <w:szCs w:val="28"/>
        </w:rPr>
        <w:t>азанным в пункте 10 настоящего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отбора информации, в том числе информации о местонахождении и адресе юридического лица;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неполного комплекта документов;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исчерпание лимита бюджетных обязательств.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20. Уполномоченный орган: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в десятидневный срок со дня размещения </w:t>
      </w:r>
      <w:r w:rsidRPr="00A76B91">
        <w:rPr>
          <w:rFonts w:ascii="Times New Roman" w:hAnsi="Times New Roman" w:cs="Times New Roman"/>
          <w:sz w:val="28"/>
          <w:szCs w:val="28"/>
        </w:rPr>
        <w:t xml:space="preserve">на едином портале </w:t>
      </w:r>
      <w:r>
        <w:rPr>
          <w:rFonts w:ascii="Times New Roman" w:hAnsi="Times New Roman" w:cs="Times New Roman"/>
          <w:sz w:val="28"/>
          <w:szCs w:val="28"/>
        </w:rPr>
        <w:t xml:space="preserve">и на официальном </w:t>
      </w:r>
      <w:r w:rsidRPr="00012D8B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D8B">
        <w:rPr>
          <w:rFonts w:ascii="Times New Roman" w:hAnsi="Times New Roman" w:cs="Times New Roman"/>
          <w:sz w:val="28"/>
          <w:szCs w:val="28"/>
        </w:rPr>
        <w:t>информации о результат</w:t>
      </w:r>
      <w:r>
        <w:rPr>
          <w:rFonts w:ascii="Times New Roman" w:hAnsi="Times New Roman" w:cs="Times New Roman"/>
          <w:sz w:val="28"/>
          <w:szCs w:val="28"/>
        </w:rPr>
        <w:t>ах отбора на основании решения К</w:t>
      </w:r>
      <w:r w:rsidRPr="00012D8B">
        <w:rPr>
          <w:rFonts w:ascii="Times New Roman" w:hAnsi="Times New Roman" w:cs="Times New Roman"/>
          <w:sz w:val="28"/>
          <w:szCs w:val="28"/>
        </w:rPr>
        <w:t xml:space="preserve">омиссии о предоставлении субсидии получателям субсидии должен подписать </w:t>
      </w:r>
      <w:r>
        <w:rPr>
          <w:rFonts w:ascii="Times New Roman" w:hAnsi="Times New Roman" w:cs="Times New Roman"/>
          <w:sz w:val="28"/>
          <w:szCs w:val="28"/>
        </w:rPr>
        <w:t>соглашение с победителем отбора.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21. В соглашении предусматриваются: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объем, цель, условия и порядок предоставления субсидии;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сроки перечисления субсидии;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порядок расторжения соглашения (договора) в случае нарушения ус</w:t>
      </w:r>
      <w:r>
        <w:rPr>
          <w:rFonts w:ascii="Times New Roman" w:hAnsi="Times New Roman" w:cs="Times New Roman"/>
          <w:sz w:val="28"/>
          <w:szCs w:val="28"/>
        </w:rPr>
        <w:t>ловий, установленных настоящим П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орядком;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согласование новых условий соглашения или расторжение соглашения при </w:t>
      </w:r>
      <w:r w:rsidR="007F3B37" w:rsidRPr="00012D8B">
        <w:rPr>
          <w:rFonts w:ascii="Times New Roman" w:hAnsi="Times New Roman" w:cs="Times New Roman"/>
          <w:sz w:val="28"/>
          <w:szCs w:val="28"/>
        </w:rPr>
        <w:t>не достижении</w:t>
      </w:r>
      <w:r w:rsidRPr="00012D8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порядок, сроки и форма предоставления отчетности о достижении результата предоставления субсидий и показателей, необходимых для достижения результата предоставления субсидий;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субсидий и показателей, необходимых для достижения результата предоставления субсидий;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о согласии получателя субсидии на осуществление в отношении него проверки Уполномоченным органом как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бюджетных средств </w:t>
      </w:r>
      <w:r w:rsidRPr="00012D8B">
        <w:rPr>
          <w:rFonts w:ascii="Times New Roman" w:hAnsi="Times New Roman" w:cs="Times New Roman"/>
          <w:sz w:val="28"/>
          <w:szCs w:val="28"/>
        </w:rPr>
        <w:t xml:space="preserve">за соблюдением целей, условий и порядка предоставления субсидии. 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При необходимости Уполномоченный орган заключает с получателями субсидии дополнительное соглашение к соглашению, в том числе дополнительное соглашение о расторжении соглашения. 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22. Для получения субсидии получатель субсидии представляет в Уполномоченный орган следующие документы: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заявку на получение субсидии;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lastRenderedPageBreak/>
        <w:t>отчет о недополученных доходах, в связи с ведением ограничительных мер в целях предотвращения распространения в Республике Татарстан новой коронавирусной инфекции. Порядок, сроки и формы предоставления вышеуказанной отчетности, а также иных отчетов определяются соглашением (договором) о предоставлении субсидии;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документ, подтверждающий отсутствие у организации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на первое число месяца, предшествующего месяцу, в котором планируется предоставление субсидии;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иные документы, обосновывающие расходы, образующиеся в результате финансово-хозяйственной деятельности;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иные документы, представляемые претендентом на получение субсидии по собственной инициативе.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16C">
        <w:rPr>
          <w:rFonts w:ascii="Times New Roman" w:hAnsi="Times New Roman" w:cs="Times New Roman"/>
          <w:sz w:val="28"/>
          <w:szCs w:val="28"/>
        </w:rPr>
        <w:t>Уполномоченный орган регистрирует документы, указанные в пункте 22 настоящего Порядка, в день их поступления.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 xml:space="preserve">24. Комиссия в течение пяти рабочих дней со дня регистрации документов, указанных в пункте 22 настоящего Порядка, рассматривает представленные документы и принимает решение о предоставлении субсидии или об отказе в предоставлении субсидии. 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2D8B">
        <w:rPr>
          <w:rFonts w:ascii="Times New Roman" w:hAnsi="Times New Roman" w:cs="Times New Roman"/>
          <w:sz w:val="28"/>
          <w:szCs w:val="28"/>
        </w:rPr>
        <w:t xml:space="preserve">. Уполномоченный орган в десятидневный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организациях. 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26. Основаниями для отказа в предоставлении субсидии являются:</w:t>
      </w:r>
    </w:p>
    <w:p w:rsidR="00A820C3" w:rsidRPr="001A416C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22 настоящего порядка, или непредставление (представление не в полном объеме) указанных документов;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lastRenderedPageBreak/>
        <w:t>установление факта недостоверности представленной получателем субсидии информации.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2D8B">
        <w:rPr>
          <w:rFonts w:ascii="Times New Roman" w:hAnsi="Times New Roman" w:cs="Times New Roman"/>
          <w:sz w:val="28"/>
          <w:szCs w:val="28"/>
        </w:rPr>
        <w:t>. Объ</w:t>
      </w:r>
      <w:r>
        <w:rPr>
          <w:rFonts w:ascii="Times New Roman" w:hAnsi="Times New Roman" w:cs="Times New Roman"/>
          <w:sz w:val="28"/>
          <w:szCs w:val="28"/>
        </w:rPr>
        <w:t>ем субсидий (V(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недопол.доходы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))</w:t>
      </w:r>
      <w:r w:rsidRPr="00012D8B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V(</w:t>
      </w:r>
      <w:proofErr w:type="spellStart"/>
      <w:proofErr w:type="gramStart"/>
      <w:r w:rsidRPr="00012D8B">
        <w:rPr>
          <w:rFonts w:ascii="Times New Roman" w:hAnsi="Times New Roman" w:cs="Times New Roman"/>
          <w:sz w:val="28"/>
          <w:szCs w:val="28"/>
        </w:rPr>
        <w:t>недопол.доходы</w:t>
      </w:r>
      <w:proofErr w:type="spellEnd"/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) = V(ЛТК) + V(ПТК) + V(БК) + V(НАЛ),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V(ЛТК) - объем субсидий от снижения пассажиропотока на муниципальных маршрутах 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электронными картами с льготным транспортным приложением;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V(ПТК) - объем субсидий от снижения пассажиропотока на муниципальных маршрутах 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электронными картами с транспортным приложением;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V(БК) - объем субсидий от снижения пассажиропотока на муниципальных маршрутах 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банковскими картами;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V(НАЛ) - объем субсидий от снижения пассажиропотока на муниципальных маршрутах 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за наличный расчет.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Объем субсидий от снижения пассажиропотока на муниципальных маршрутах 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электронными картами с льготным транспортным приложением рассчитывается по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V(ЛТК) = (</w:t>
      </w: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spellStart"/>
      <w:proofErr w:type="gramEnd"/>
      <w:r w:rsidRPr="00012D8B">
        <w:rPr>
          <w:rFonts w:ascii="Times New Roman" w:hAnsi="Times New Roman" w:cs="Times New Roman"/>
          <w:sz w:val="28"/>
          <w:szCs w:val="28"/>
        </w:rPr>
        <w:t>сут.выручка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ЛТК) x </w:t>
      </w: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) - Факт(выручка ЛТК),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spellStart"/>
      <w:proofErr w:type="gramEnd"/>
      <w:r w:rsidRPr="00012D8B">
        <w:rPr>
          <w:rFonts w:ascii="Times New Roman" w:hAnsi="Times New Roman" w:cs="Times New Roman"/>
          <w:sz w:val="28"/>
          <w:szCs w:val="28"/>
        </w:rPr>
        <w:t>сут.выручка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ЛТК) - среднесуточная выручка перевозчика за сентябрь - октябрь 2021 года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электронными картами с льготным транспортным приложением на основании данных оператора автоматизированной системы оплаты проезда (далее - оператор)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lastRenderedPageBreak/>
        <w:t>Факт(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ЛТК) - фактическая выручка перевозчика за отчетный период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электронными картами с льготным транспортным приложением на основании данных оператора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количество дней в отчетном периоде.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Объем субсидий от снижения пассажиропотока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электронными картами с транспортным приложением рассчитывается по следующей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V(ПТК) = (</w:t>
      </w: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spellStart"/>
      <w:proofErr w:type="gramEnd"/>
      <w:r w:rsidRPr="00012D8B">
        <w:rPr>
          <w:rFonts w:ascii="Times New Roman" w:hAnsi="Times New Roman" w:cs="Times New Roman"/>
          <w:sz w:val="28"/>
          <w:szCs w:val="28"/>
        </w:rPr>
        <w:t>сут.выручка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ПТК) x </w:t>
      </w: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) - Факт(выручка ПТК),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spellStart"/>
      <w:proofErr w:type="gramEnd"/>
      <w:r w:rsidRPr="00012D8B">
        <w:rPr>
          <w:rFonts w:ascii="Times New Roman" w:hAnsi="Times New Roman" w:cs="Times New Roman"/>
          <w:sz w:val="28"/>
          <w:szCs w:val="28"/>
        </w:rPr>
        <w:t>сут.выручка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ПТК) - среднесуточная выручка перевозчика за сентябрь - октябрь 2021 года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электронными картами с транспортным приложением на основании данных оператора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Факт(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ПТК) - фактическая выручка перевозчика за отчетный период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электронными картами с транспортным приложением на основании данных оператора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количество дней в отчетном периоде.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Объем субсидий от снижения пассажиропотока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банковскими картами рассчитывается по следующей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VБК = (</w:t>
      </w: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spellStart"/>
      <w:proofErr w:type="gramEnd"/>
      <w:r w:rsidRPr="00012D8B">
        <w:rPr>
          <w:rFonts w:ascii="Times New Roman" w:hAnsi="Times New Roman" w:cs="Times New Roman"/>
          <w:sz w:val="28"/>
          <w:szCs w:val="28"/>
        </w:rPr>
        <w:t>сут.выручка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БК) x </w:t>
      </w: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) - Факт(выручка БК),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БК) - среднесуточная выручка перевозчика за сентябрь - октябрь 2021 года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банковскими картами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Факт(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БК) - фактическая выручка перевозчика за отчетный период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банковскими картами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количество дней в отчетном периоде.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Объем субсидий от снижения пассажиропотока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при оплате проезда в общественном транспорте за наличный расчет рассчитывается по следующей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VНАЛ = (</w:t>
      </w: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НАЛ) x </w:t>
      </w: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) - Факт(выручка НАЛ),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Ср(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НАЛ) - среднесуточная выручка перевозчика за сентябрь - октябрь 2021 года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за наличный расчет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D8B">
        <w:rPr>
          <w:rFonts w:ascii="Times New Roman" w:hAnsi="Times New Roman" w:cs="Times New Roman"/>
          <w:sz w:val="28"/>
          <w:szCs w:val="28"/>
        </w:rPr>
        <w:t>Факт(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выручка НАЛ) - фактическая выручка перевозчика за отчетный период на муниципальных маршрутах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городском </w:t>
      </w:r>
      <w:r>
        <w:rPr>
          <w:rFonts w:ascii="Times New Roman" w:hAnsi="Times New Roman" w:cs="Times New Roman"/>
          <w:sz w:val="28"/>
          <w:szCs w:val="28"/>
        </w:rPr>
        <w:t xml:space="preserve">и пригородном </w:t>
      </w:r>
      <w:r w:rsidRPr="00012D8B">
        <w:rPr>
          <w:rFonts w:ascii="Times New Roman" w:hAnsi="Times New Roman" w:cs="Times New Roman"/>
          <w:sz w:val="28"/>
          <w:szCs w:val="28"/>
        </w:rPr>
        <w:t xml:space="preserve">сообщении в связи с оплатой проезда за наличный расчет на основании данных оператора по количеству перевезенных пассажиров, по метрополитену - на основании данных перевозчика по количеству перевезенных пассажиров;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Кдней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количество дней в отчетном периоде.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12D8B">
        <w:rPr>
          <w:rFonts w:ascii="Times New Roman" w:hAnsi="Times New Roman" w:cs="Times New Roman"/>
          <w:sz w:val="28"/>
          <w:szCs w:val="28"/>
        </w:rPr>
        <w:t>. В соответствии с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Уполномоченный орган и органы государственного финансового контроля </w:t>
      </w:r>
      <w:r w:rsidRPr="00012D8B">
        <w:rPr>
          <w:rFonts w:ascii="Times New Roman" w:hAnsi="Times New Roman" w:cs="Times New Roman"/>
          <w:sz w:val="28"/>
          <w:szCs w:val="28"/>
        </w:rPr>
        <w:t xml:space="preserve">осуществляют обязательную проверку соблюдения получателями субсидий </w:t>
      </w:r>
      <w:r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условий, целей и порядка предоставления субсидии.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2D8B">
        <w:rPr>
          <w:rFonts w:ascii="Times New Roman" w:hAnsi="Times New Roman" w:cs="Times New Roman"/>
          <w:sz w:val="28"/>
          <w:szCs w:val="28"/>
        </w:rPr>
        <w:t>. Показателем результативности использования субсидии является надежность транспортного обслуживания при осуществлении перевозок пассажиров и багажа за 2021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012D8B">
        <w:rPr>
          <w:rFonts w:ascii="Times New Roman" w:hAnsi="Times New Roman" w:cs="Times New Roman"/>
          <w:sz w:val="28"/>
          <w:szCs w:val="28"/>
        </w:rPr>
        <w:t>, оц</w:t>
      </w:r>
      <w:r>
        <w:rPr>
          <w:rFonts w:ascii="Times New Roman" w:hAnsi="Times New Roman" w:cs="Times New Roman"/>
          <w:sz w:val="28"/>
          <w:szCs w:val="28"/>
        </w:rPr>
        <w:t>ениваемая с помощью показателя «</w:t>
      </w:r>
      <w:r w:rsidRPr="00012D8B">
        <w:rPr>
          <w:rFonts w:ascii="Times New Roman" w:hAnsi="Times New Roman" w:cs="Times New Roman"/>
          <w:sz w:val="28"/>
          <w:szCs w:val="28"/>
        </w:rPr>
        <w:t>Коэффициент соблюдения расписания маршрутов регулярных перевозок пассажиров и багажа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2D8B">
        <w:rPr>
          <w:rFonts w:ascii="Times New Roman" w:hAnsi="Times New Roman" w:cs="Times New Roman"/>
          <w:sz w:val="28"/>
          <w:szCs w:val="28"/>
        </w:rPr>
        <w:t xml:space="preserve">, значение которого должно </w:t>
      </w:r>
      <w:proofErr w:type="gramStart"/>
      <w:r w:rsidRPr="00012D8B">
        <w:rPr>
          <w:rFonts w:ascii="Times New Roman" w:hAnsi="Times New Roman" w:cs="Times New Roman"/>
          <w:sz w:val="28"/>
          <w:szCs w:val="28"/>
        </w:rPr>
        <w:t>быть &gt;</w:t>
      </w:r>
      <w:proofErr w:type="gramEnd"/>
      <w:r w:rsidRPr="00012D8B">
        <w:rPr>
          <w:rFonts w:ascii="Times New Roman" w:hAnsi="Times New Roman" w:cs="Times New Roman"/>
          <w:sz w:val="28"/>
          <w:szCs w:val="28"/>
        </w:rPr>
        <w:t xml:space="preserve"> 0,7.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Коэффициент соблюдения расписания маршрутов регулярных перевозок пассажиров и багажа за 2021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012D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2D8B">
        <w:rPr>
          <w:rFonts w:ascii="Times New Roman" w:hAnsi="Times New Roman" w:cs="Times New Roman"/>
          <w:sz w:val="28"/>
          <w:szCs w:val="28"/>
        </w:rPr>
        <w:t>Красп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) рассчитывается по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4ACCDAF7" wp14:editId="2FF912CB">
            <wp:extent cx="199072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D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Qфактрейс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фактическое количество рейсов, выполненных при осуществлении перевозок пассажиров и багажа автобусами за 2021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012D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Qрейсрасп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количество рейсов при осуществлении перевозок пассажиров и багажа за 2021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012D8B">
        <w:rPr>
          <w:rFonts w:ascii="Times New Roman" w:hAnsi="Times New Roman" w:cs="Times New Roman"/>
          <w:sz w:val="28"/>
          <w:szCs w:val="28"/>
        </w:rPr>
        <w:t xml:space="preserve">, установленных расписанием.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Получатель субсидии представляет в Уполномоченный орган отчет о фактическом количестве выполненных рейсов в соответствии с установленным расписанием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0C3" w:rsidRPr="00012D8B" w:rsidRDefault="00CB56CF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820C3" w:rsidRPr="00012D8B">
        <w:rPr>
          <w:rFonts w:ascii="Times New Roman" w:hAnsi="Times New Roman" w:cs="Times New Roman"/>
          <w:sz w:val="28"/>
          <w:szCs w:val="28"/>
        </w:rPr>
        <w:t>. Предоставленная субсидия подлежит возврату в доход бюджета</w:t>
      </w:r>
      <w:r w:rsidR="00A820C3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</w:t>
      </w:r>
      <w:r w:rsidR="00A820C3" w:rsidRPr="00012D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в пятнадцатидневный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2D8B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>в срок до 25 февраля года, следующего за годом предоставления субсидии, в случае, если получателем субсидии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D8B">
        <w:rPr>
          <w:rFonts w:ascii="Times New Roman" w:hAnsi="Times New Roman" w:cs="Times New Roman"/>
          <w:sz w:val="28"/>
          <w:szCs w:val="28"/>
        </w:rPr>
        <w:t xml:space="preserve"> года допущены нарушения обязательств, предусмотренных соглашением, и в срок до даты представления отчетности о достижении значений показателя результативности в соответствии с соглашением в году, следующем за годом предоставления </w:t>
      </w:r>
      <w:r w:rsidRPr="00012D8B">
        <w:rPr>
          <w:rFonts w:ascii="Times New Roman" w:hAnsi="Times New Roman" w:cs="Times New Roman"/>
          <w:sz w:val="28"/>
          <w:szCs w:val="28"/>
        </w:rPr>
        <w:lastRenderedPageBreak/>
        <w:t>субсидии, указанные нарушения не устранены, субсидия подлежит возврату в объеме средств (</w:t>
      </w:r>
      <w:proofErr w:type="spellStart"/>
      <w:r w:rsidRPr="00012D8B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), рассчитываемых по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= (P x D) x 0,1,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D8B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12D8B">
        <w:rPr>
          <w:rFonts w:ascii="Times New Roman" w:hAnsi="Times New Roman" w:cs="Times New Roman"/>
          <w:sz w:val="28"/>
          <w:szCs w:val="28"/>
        </w:rPr>
        <w:t xml:space="preserve"> - объем средств, </w:t>
      </w:r>
      <w:r>
        <w:rPr>
          <w:rFonts w:ascii="Times New Roman" w:hAnsi="Times New Roman" w:cs="Times New Roman"/>
          <w:sz w:val="28"/>
          <w:szCs w:val="28"/>
        </w:rPr>
        <w:t>подлежащий возврату в бюджет Новошешминского муниципального района</w:t>
      </w:r>
      <w:r w:rsidRPr="00012D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A31">
        <w:rPr>
          <w:rFonts w:ascii="Times New Roman" w:hAnsi="Times New Roman" w:cs="Times New Roman"/>
          <w:sz w:val="28"/>
          <w:szCs w:val="28"/>
        </w:rPr>
        <w:t>P - размер субсидии, предоставленной автотранспортному предприятию в отчетном финансовом году;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D - коэффициент возврата субсидии.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Коэффициент возврата субсидии рассчитывается по формуле: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9"/>
          <w:sz w:val="28"/>
          <w:szCs w:val="28"/>
        </w:rPr>
        <w:drawing>
          <wp:inline distT="0" distB="0" distL="0" distR="0" wp14:anchorId="0152C027" wp14:editId="5EA259CE">
            <wp:extent cx="904875" cy="495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D8B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T - фактически достигнутое значение показателя результативности за отчетный период; </w:t>
      </w:r>
    </w:p>
    <w:p w:rsidR="00A820C3" w:rsidRPr="00012D8B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8B">
        <w:rPr>
          <w:rFonts w:ascii="Times New Roman" w:hAnsi="Times New Roman" w:cs="Times New Roman"/>
          <w:sz w:val="28"/>
          <w:szCs w:val="28"/>
        </w:rPr>
        <w:t xml:space="preserve">0,7 - плановое значение показателя результативности. </w:t>
      </w:r>
    </w:p>
    <w:p w:rsidR="00A820C3" w:rsidRPr="000053E0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3</w:t>
      </w:r>
      <w:r w:rsidR="00CB56CF">
        <w:rPr>
          <w:rFonts w:ascii="Times New Roman" w:hAnsi="Times New Roman" w:cs="Times New Roman"/>
          <w:sz w:val="28"/>
          <w:szCs w:val="28"/>
        </w:rPr>
        <w:t>1</w:t>
      </w:r>
      <w:r w:rsidRPr="001A416C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r>
        <w:rPr>
          <w:rFonts w:ascii="Times New Roman" w:hAnsi="Times New Roman" w:cs="Times New Roman"/>
          <w:sz w:val="28"/>
          <w:szCs w:val="28"/>
        </w:rPr>
        <w:t>Новошешминского</w:t>
      </w:r>
      <w:r w:rsidRPr="001A416C">
        <w:rPr>
          <w:rFonts w:ascii="Times New Roman" w:hAnsi="Times New Roman" w:cs="Times New Roman"/>
          <w:sz w:val="28"/>
          <w:szCs w:val="28"/>
        </w:rPr>
        <w:t xml:space="preserve"> муниципального района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801D5E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801D5E" w:rsidRPr="00012D8B">
        <w:rPr>
          <w:rFonts w:ascii="Times New Roman" w:hAnsi="Times New Roman" w:cs="Times New Roman"/>
          <w:sz w:val="28"/>
          <w:szCs w:val="28"/>
        </w:rPr>
        <w:t>субсидий срока возврата субсидий,</w:t>
      </w:r>
      <w:r w:rsidRPr="00012D8B">
        <w:rPr>
          <w:rFonts w:ascii="Times New Roman" w:hAnsi="Times New Roman" w:cs="Times New Roman"/>
          <w:sz w:val="28"/>
          <w:szCs w:val="28"/>
        </w:rPr>
        <w:t xml:space="preserve"> Уполномоченный орган в десятидневный срок, исчисляемый в рабочих днях, со дня истечения срока возврата субсидий принимает меры по взысканию указанных средств в бюджет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</w:t>
      </w:r>
      <w:r w:rsidRPr="00012D8B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порядке. </w:t>
      </w:r>
    </w:p>
    <w:p w:rsidR="00A820C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6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Уполномоченный орган и органы государственного финансового контроля осуществляют обязательную проверку соблюдения получателями субсидий условий, целей и порядка предоставления субсидий.</w:t>
      </w:r>
    </w:p>
    <w:p w:rsidR="00A820C3" w:rsidRDefault="00CB56CF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A820C3" w:rsidRPr="00012D8B">
        <w:rPr>
          <w:rFonts w:ascii="Times New Roman" w:hAnsi="Times New Roman" w:cs="Times New Roman"/>
          <w:sz w:val="28"/>
          <w:szCs w:val="28"/>
        </w:rPr>
        <w:t xml:space="preserve">. 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получателя </w:t>
      </w:r>
      <w:r w:rsidR="00A820C3" w:rsidRPr="00012D8B">
        <w:rPr>
          <w:rFonts w:ascii="Times New Roman" w:hAnsi="Times New Roman" w:cs="Times New Roman"/>
          <w:sz w:val="28"/>
          <w:szCs w:val="28"/>
        </w:rPr>
        <w:lastRenderedPageBreak/>
        <w:t xml:space="preserve">субсидии. </w:t>
      </w:r>
    </w:p>
    <w:p w:rsidR="00A820C3" w:rsidRPr="00B92F33" w:rsidRDefault="00A820C3" w:rsidP="00A820C3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Pr="007F1BA8" w:rsidRDefault="00A820C3" w:rsidP="00801D5E">
      <w:pPr>
        <w:pStyle w:val="FORMATTEXT"/>
        <w:ind w:left="4962" w:firstLine="283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820C3" w:rsidRDefault="00A820C3" w:rsidP="00801D5E">
      <w:pPr>
        <w:pStyle w:val="FORMATTEXT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бюджета </w:t>
      </w:r>
    </w:p>
    <w:p w:rsidR="00A820C3" w:rsidRPr="007F1BA8" w:rsidRDefault="00A820C3" w:rsidP="00801D5E">
      <w:pPr>
        <w:pStyle w:val="FORMATTEXT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Новошешминского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субсидий на возмещение недополученных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доходов юридических лиц и (или)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индивидуальных предпринимателей,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осуществляющих регулярные перевозки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 xml:space="preserve">пассажиров и багажа автомобильным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 xml:space="preserve">транспортом по муниципальным маршрутам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>в городском и пригородном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604E">
        <w:rPr>
          <w:rFonts w:ascii="Times New Roman" w:hAnsi="Times New Roman" w:cs="Times New Roman"/>
          <w:bCs/>
          <w:sz w:val="24"/>
          <w:szCs w:val="24"/>
        </w:rPr>
        <w:t xml:space="preserve">сообщении,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6C604E">
        <w:rPr>
          <w:rFonts w:ascii="Times New Roman" w:hAnsi="Times New Roman" w:cs="Times New Roman"/>
          <w:bCs/>
          <w:sz w:val="24"/>
          <w:szCs w:val="24"/>
        </w:rPr>
        <w:t>в связи с введением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ограничительных мер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целях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предотвращения распространения </w:t>
      </w:r>
    </w:p>
    <w:p w:rsidR="00A820C3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Республике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>новой</w:t>
      </w:r>
    </w:p>
    <w:p w:rsidR="00A820C3" w:rsidRPr="007F1BA8" w:rsidRDefault="00A820C3" w:rsidP="00801D5E">
      <w:pPr>
        <w:pStyle w:val="ConsPlusNormal"/>
        <w:ind w:left="4962" w:firstLine="283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 коронавирусной инфекции</w:t>
      </w: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7F1BA8">
        <w:rPr>
          <w:rFonts w:ascii="Times New Roman" w:hAnsi="Times New Roman" w:cs="Times New Roman"/>
          <w:sz w:val="24"/>
          <w:szCs w:val="24"/>
        </w:rPr>
        <w:t xml:space="preserve"> (Форма) </w:t>
      </w:r>
    </w:p>
    <w:p w:rsidR="00A820C3" w:rsidRDefault="00A820C3" w:rsidP="00A820C3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20C3" w:rsidRPr="007F1BA8" w:rsidRDefault="00A820C3" w:rsidP="00A820C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Заявка </w:t>
      </w:r>
    </w:p>
    <w:p w:rsidR="00A820C3" w:rsidRPr="007F1BA8" w:rsidRDefault="00A820C3" w:rsidP="00A820C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участие в отборе для получения субсидии </w:t>
      </w:r>
    </w:p>
    <w:p w:rsidR="00A820C3" w:rsidRPr="007F1BA8" w:rsidRDefault="00A820C3" w:rsidP="00A820C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из бюджета Новошешминского</w:t>
      </w:r>
      <w:r w:rsidRPr="007F1BA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</w:t>
      </w:r>
    </w:p>
    <w:p w:rsidR="00A820C3" w:rsidRDefault="00A820C3" w:rsidP="00A820C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 __________________________________________</w:t>
      </w:r>
    </w:p>
    <w:p w:rsidR="00A820C3" w:rsidRDefault="00A820C3" w:rsidP="00A820C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4024"/>
        <w:gridCol w:w="1221"/>
        <w:gridCol w:w="3543"/>
      </w:tblGrid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Заявитель (наименование организации)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rPr>
          <w:trHeight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(Ф.И.О.)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олномочия (наименование, дата, №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Размер субсидии, руб.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Место оказания услуги (адрес)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выражаю согласие на публикацию (размещение) в информационно-телекоммуникационной сети «Интернет» информации, связанной с отбором согласно заявке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A820C3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</w:tr>
      <w:tr w:rsidR="00A820C3" w:rsidTr="00BA396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извещен(-а) о наличии ответственности в соответствии с действующим законодательством Российской Федерации за представление 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недостоверных сведений, дающих возможность участия в отборе на получение субсидии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Настоящей заявкой подтверждаю отсутствие: </w:t>
            </w:r>
          </w:p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-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      </w:r>
          </w:p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- просроченной задолженности по возврату в 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Новошешминского муниципального района 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субсидий, бюджетных инвестиций, предоставленных в том числе в соответствии с иными правовыми актами, и иной просроченной задолженности перед бюджетом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Новошешминского муниципального района ___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</w:p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7F1B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(подпись)</w:t>
            </w: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С условиями проведения отбора ознакомлен (-а) и представляю согласно порядку необходимые документы в соответствии с нижеприведенным перечнем </w:t>
            </w:r>
          </w:p>
        </w:tc>
      </w:tr>
      <w:tr w:rsidR="00A820C3" w:rsidTr="00BA396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К заявлению прилагаю: </w:t>
            </w:r>
          </w:p>
        </w:tc>
      </w:tr>
      <w:tr w:rsidR="00A820C3" w:rsidTr="00BA3964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A820C3" w:rsidTr="00BA3964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A820C3" w:rsidTr="00BA3964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  <w:tr w:rsidR="00A820C3" w:rsidTr="00BA3964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Pr="007F1BA8" w:rsidRDefault="00A820C3" w:rsidP="00BA3964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7F1BA8">
              <w:rPr>
                <w:rFonts w:ascii="Times New Roman" w:hAnsi="Times New Roman" w:cs="Times New Roman"/>
                <w:sz w:val="26"/>
                <w:szCs w:val="26"/>
              </w:rPr>
              <w:t xml:space="preserve">____ л. </w:t>
            </w:r>
          </w:p>
        </w:tc>
      </w:tr>
    </w:tbl>
    <w:p w:rsidR="00A820C3" w:rsidRDefault="00A820C3" w:rsidP="00A820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HORIZ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820C3" w:rsidRPr="007F1BA8" w:rsidRDefault="00A820C3" w:rsidP="00A820C3">
      <w:pPr>
        <w:pStyle w:val="UNFORMATTEX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1BA8">
        <w:rPr>
          <w:rFonts w:ascii="Times New Roman" w:hAnsi="Times New Roman" w:cs="Times New Roman"/>
          <w:sz w:val="28"/>
          <w:szCs w:val="28"/>
          <w:vertAlign w:val="superscript"/>
        </w:rPr>
        <w:t>(подпись, наименование должности, фамилия и инициалы)</w:t>
      </w:r>
    </w:p>
    <w:p w:rsidR="00A820C3" w:rsidRDefault="00A820C3" w:rsidP="00A820C3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  Дата подачи заявки: «___» __________ 20__ г. </w:t>
      </w: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01D5E" w:rsidRDefault="00801D5E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801D5E">
      <w:pPr>
        <w:pStyle w:val="FORMATTEX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820C3" w:rsidRDefault="00A820C3" w:rsidP="00801D5E">
      <w:pPr>
        <w:pStyle w:val="FORMATTEXT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бюджета </w:t>
      </w:r>
    </w:p>
    <w:p w:rsidR="00A820C3" w:rsidRPr="007F1BA8" w:rsidRDefault="00A820C3" w:rsidP="00801D5E">
      <w:pPr>
        <w:pStyle w:val="FORMATTEXT"/>
        <w:ind w:left="524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Новошешминского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субсидий на возмещение недополученных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доходов юридических лиц и (или)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индивидуальных предпринимателей,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осуществляющих регулярные перевозки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3B5549">
        <w:rPr>
          <w:rFonts w:ascii="Times New Roman" w:hAnsi="Times New Roman" w:cs="Times New Roman"/>
          <w:bCs/>
          <w:sz w:val="24"/>
          <w:szCs w:val="24"/>
        </w:rPr>
        <w:t xml:space="preserve">пассажиров и багажа автомобильным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3B5549">
        <w:rPr>
          <w:rFonts w:ascii="Times New Roman" w:hAnsi="Times New Roman" w:cs="Times New Roman"/>
          <w:bCs/>
          <w:sz w:val="24"/>
          <w:szCs w:val="24"/>
        </w:rPr>
        <w:t>транспортом по муниципальным маршрутам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3B5549">
        <w:rPr>
          <w:rFonts w:ascii="Times New Roman" w:hAnsi="Times New Roman" w:cs="Times New Roman"/>
          <w:bCs/>
          <w:sz w:val="24"/>
          <w:szCs w:val="24"/>
        </w:rPr>
        <w:t>в городском и пригородном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сообщении,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связи с введением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ограничительных мер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целях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 xml:space="preserve">предотвращения распространения </w:t>
      </w:r>
    </w:p>
    <w:p w:rsidR="00A820C3" w:rsidRDefault="00A820C3" w:rsidP="00801D5E">
      <w:pPr>
        <w:pStyle w:val="ConsPlusNormal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>в Республике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1BA8">
        <w:rPr>
          <w:rFonts w:ascii="Times New Roman" w:hAnsi="Times New Roman" w:cs="Times New Roman"/>
          <w:bCs/>
          <w:sz w:val="24"/>
          <w:szCs w:val="24"/>
        </w:rPr>
        <w:t>новой</w:t>
      </w:r>
    </w:p>
    <w:p w:rsidR="00A820C3" w:rsidRPr="007F1BA8" w:rsidRDefault="00A820C3" w:rsidP="00801D5E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7F1BA8">
        <w:rPr>
          <w:rFonts w:ascii="Times New Roman" w:hAnsi="Times New Roman" w:cs="Times New Roman"/>
          <w:bCs/>
          <w:sz w:val="24"/>
          <w:szCs w:val="24"/>
        </w:rPr>
        <w:t xml:space="preserve"> коронавирусной инфекции</w:t>
      </w: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C3" w:rsidRPr="007F1BA8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7F1BA8">
        <w:rPr>
          <w:rFonts w:ascii="Times New Roman" w:hAnsi="Times New Roman" w:cs="Times New Roman"/>
          <w:sz w:val="24"/>
          <w:szCs w:val="24"/>
        </w:rPr>
        <w:t xml:space="preserve"> (Форма) </w:t>
      </w: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A820C3" w:rsidRDefault="00A820C3" w:rsidP="00A820C3">
      <w:pPr>
        <w:pStyle w:val="UN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предложений № ____</w:t>
      </w: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                                                                   _________</w:t>
      </w: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1.  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Дата,  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 и  место проведения рассмотрения предложений (заявок) участников отбора: ___________________________________________. </w:t>
      </w:r>
    </w:p>
    <w:p w:rsidR="00A820C3" w:rsidRDefault="00A820C3" w:rsidP="00A820C3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Присутствующие члены комиссии:</w:t>
      </w:r>
    </w:p>
    <w:p w:rsidR="00801D5E" w:rsidRDefault="00801D5E" w:rsidP="00A820C3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840"/>
        <w:gridCol w:w="5799"/>
      </w:tblGrid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должностного лица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Кворум для принятия решения имеется.     </w:t>
      </w:r>
    </w:p>
    <w:p w:rsidR="00A820C3" w:rsidRDefault="00A820C3" w:rsidP="00A820C3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Поступили предложения (заявки) от нижеследующих участников отбора: </w:t>
      </w:r>
    </w:p>
    <w:p w:rsidR="00A820C3" w:rsidRDefault="00A820C3" w:rsidP="00A820C3">
      <w:pPr>
        <w:pStyle w:val="UNFORMAT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_____________________________________________________________;</w:t>
      </w:r>
    </w:p>
    <w:p w:rsidR="00A820C3" w:rsidRDefault="00A820C3" w:rsidP="00A820C3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_____________________________________________________________.</w:t>
      </w:r>
    </w:p>
    <w:p w:rsidR="00A820C3" w:rsidRDefault="00A820C3" w:rsidP="00A820C3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 Информация об участниках отбора, предложения (заявки) которых бы ли отклонены, с указанием причин их отклонения, в том числе положений объявления о проведении отбора, которым не соответствуют такие предложения (заявки):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440"/>
        <w:gridCol w:w="5199"/>
      </w:tblGrid>
      <w:tr w:rsidR="00A820C3" w:rsidTr="00BA3964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участника отбора 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820C3" w:rsidRDefault="00A820C3" w:rsidP="00BA3964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отклонения предложения (заявки) </w:t>
            </w:r>
          </w:p>
        </w:tc>
      </w:tr>
      <w:tr w:rsidR="00A820C3" w:rsidTr="00BA3964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0C3" w:rsidTr="00BA3964"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820C3" w:rsidRDefault="00A820C3" w:rsidP="00BA3964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0C3" w:rsidRDefault="00A820C3" w:rsidP="00A820C3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Наименование получателя (получателей) субсидии, с которым(-и) заключается договор о предоставлении субсидии, и размер предоставляемой </w:t>
      </w: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субсидии: </w:t>
      </w:r>
    </w:p>
    <w:p w:rsidR="00A820C3" w:rsidRDefault="00A820C3" w:rsidP="00A820C3">
      <w:pPr>
        <w:pStyle w:val="HORIZ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____________________________________________________________________</w:t>
      </w: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UN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Подписи членов комиссии: </w:t>
      </w: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01D5E" w:rsidRPr="00F066F5" w:rsidRDefault="00801D5E" w:rsidP="00801D5E">
      <w:pPr>
        <w:spacing w:after="0" w:line="240" w:lineRule="auto"/>
        <w:ind w:left="567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01D5E" w:rsidRPr="00F066F5" w:rsidRDefault="00801D5E" w:rsidP="00801D5E">
      <w:pPr>
        <w:spacing w:after="0" w:line="240" w:lineRule="auto"/>
        <w:ind w:left="5670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066F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801D5E" w:rsidRPr="00F066F5" w:rsidRDefault="00801D5E" w:rsidP="00801D5E">
      <w:pPr>
        <w:spacing w:after="0" w:line="240" w:lineRule="auto"/>
        <w:ind w:left="5670" w:right="142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</w:t>
      </w:r>
    </w:p>
    <w:p w:rsidR="00801D5E" w:rsidRPr="00F066F5" w:rsidRDefault="00801D5E" w:rsidP="00801D5E">
      <w:pPr>
        <w:spacing w:after="0" w:line="240" w:lineRule="auto"/>
        <w:ind w:left="5670" w:right="142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01D5E" w:rsidRPr="00F066F5" w:rsidRDefault="00801D5E" w:rsidP="00801D5E">
      <w:pPr>
        <w:spacing w:after="0" w:line="240" w:lineRule="auto"/>
        <w:ind w:left="5670" w:right="142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820C3" w:rsidRPr="000057B8" w:rsidRDefault="00801D5E" w:rsidP="00801D5E">
      <w:pPr>
        <w:spacing w:after="0" w:line="240" w:lineRule="auto"/>
        <w:ind w:left="5670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6F5">
        <w:rPr>
          <w:rFonts w:ascii="Times New Roman" w:hAnsi="Times New Roman" w:cs="Times New Roman"/>
          <w:sz w:val="28"/>
          <w:szCs w:val="28"/>
        </w:rPr>
        <w:t>от «</w:t>
      </w:r>
      <w:r w:rsidR="006C3F77">
        <w:rPr>
          <w:rFonts w:ascii="Times New Roman" w:hAnsi="Times New Roman" w:cs="Times New Roman"/>
          <w:sz w:val="28"/>
          <w:szCs w:val="28"/>
        </w:rPr>
        <w:t>__</w:t>
      </w:r>
      <w:r w:rsidRPr="00F066F5">
        <w:rPr>
          <w:rFonts w:ascii="Times New Roman" w:hAnsi="Times New Roman" w:cs="Times New Roman"/>
          <w:sz w:val="28"/>
          <w:szCs w:val="28"/>
        </w:rPr>
        <w:t xml:space="preserve">» </w:t>
      </w:r>
      <w:r w:rsidR="006C3F77">
        <w:rPr>
          <w:rFonts w:ascii="Times New Roman" w:hAnsi="Times New Roman" w:cs="Times New Roman"/>
          <w:sz w:val="28"/>
          <w:szCs w:val="28"/>
        </w:rPr>
        <w:t>марта</w:t>
      </w:r>
      <w:r w:rsidRPr="00F066F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66F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3F77">
        <w:rPr>
          <w:rFonts w:ascii="Times New Roman" w:hAnsi="Times New Roman" w:cs="Times New Roman"/>
          <w:sz w:val="28"/>
          <w:szCs w:val="28"/>
          <w:u w:val="single"/>
        </w:rPr>
        <w:t>___</w:t>
      </w:r>
      <w:bookmarkStart w:id="0" w:name="_GoBack"/>
      <w:bookmarkEnd w:id="0"/>
    </w:p>
    <w:p w:rsidR="00A820C3" w:rsidRPr="000057B8" w:rsidRDefault="00A820C3" w:rsidP="00A82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20C3" w:rsidRPr="000057B8" w:rsidRDefault="00A820C3" w:rsidP="00A820C3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</w:t>
      </w:r>
    </w:p>
    <w:p w:rsidR="00A820C3" w:rsidRPr="000057B8" w:rsidRDefault="00A820C3" w:rsidP="00A820C3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комиссии </w:t>
      </w:r>
      <w:r w:rsidRPr="0000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предоставления из бюджета Новошешминского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Pr="0000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района субсидий на возмещение недополученных доходов юридических лиц и </w:t>
      </w:r>
    </w:p>
    <w:p w:rsidR="00A820C3" w:rsidRPr="000057B8" w:rsidRDefault="00A820C3" w:rsidP="00A820C3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</w:t>
      </w:r>
    </w:p>
    <w:p w:rsidR="00A820C3" w:rsidRPr="000057B8" w:rsidRDefault="00A820C3" w:rsidP="00A820C3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0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A820C3" w:rsidRPr="000057B8" w:rsidRDefault="00A820C3" w:rsidP="00A820C3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20C3" w:rsidRPr="000057B8" w:rsidRDefault="00A820C3" w:rsidP="00A820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910"/>
      </w:tblGrid>
      <w:tr w:rsidR="00A820C3" w:rsidRPr="000057B8" w:rsidTr="00BA3964">
        <w:trPr>
          <w:trHeight w:val="731"/>
        </w:trPr>
        <w:tc>
          <w:tcPr>
            <w:tcW w:w="2802" w:type="dxa"/>
          </w:tcPr>
          <w:p w:rsidR="00A820C3" w:rsidRPr="000057B8" w:rsidRDefault="00A820C3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Фасахов</w:t>
            </w:r>
            <w:proofErr w:type="spellEnd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 Рифгатович</w:t>
            </w:r>
          </w:p>
        </w:tc>
        <w:tc>
          <w:tcPr>
            <w:tcW w:w="425" w:type="dxa"/>
          </w:tcPr>
          <w:p w:rsidR="00A820C3" w:rsidRPr="000057B8" w:rsidRDefault="00A820C3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0" w:type="dxa"/>
          </w:tcPr>
          <w:p w:rsidR="00A820C3" w:rsidRPr="000057B8" w:rsidRDefault="00A820C3" w:rsidP="00BA3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 Новошешминского муниципального района Республики Татарстан</w:t>
            </w:r>
          </w:p>
          <w:p w:rsidR="00A820C3" w:rsidRPr="000057B8" w:rsidRDefault="00A820C3" w:rsidP="00BA3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3"/>
        <w:gridCol w:w="421"/>
        <w:gridCol w:w="6739"/>
      </w:tblGrid>
      <w:tr w:rsidR="00A820C3" w:rsidRPr="000057B8" w:rsidTr="00BA3964">
        <w:tc>
          <w:tcPr>
            <w:tcW w:w="2802" w:type="dxa"/>
          </w:tcPr>
          <w:p w:rsidR="00A820C3" w:rsidRPr="000057B8" w:rsidRDefault="00A820C3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Габутдинов</w:t>
            </w:r>
            <w:proofErr w:type="spellEnd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Ренат Хальфетович</w:t>
            </w:r>
          </w:p>
        </w:tc>
        <w:tc>
          <w:tcPr>
            <w:tcW w:w="425" w:type="dxa"/>
          </w:tcPr>
          <w:p w:rsidR="00A820C3" w:rsidRPr="000057B8" w:rsidRDefault="00A820C3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0" w:type="dxa"/>
          </w:tcPr>
          <w:p w:rsidR="00A820C3" w:rsidRPr="000057B8" w:rsidRDefault="00A820C3" w:rsidP="00BA39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Новошешминского муниципального района Республики Татарстан по инфраструктурному развитию </w:t>
            </w:r>
          </w:p>
        </w:tc>
      </w:tr>
    </w:tbl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048" w:tblpY="39"/>
        <w:tblW w:w="0" w:type="auto"/>
        <w:tblLook w:val="04A0" w:firstRow="1" w:lastRow="0" w:firstColumn="1" w:lastColumn="0" w:noHBand="0" w:noVBand="1"/>
      </w:tblPr>
      <w:tblGrid>
        <w:gridCol w:w="313"/>
        <w:gridCol w:w="6910"/>
      </w:tblGrid>
      <w:tr w:rsidR="00A820C3" w:rsidRPr="000057B8" w:rsidTr="00BA3964">
        <w:tc>
          <w:tcPr>
            <w:tcW w:w="313" w:type="dxa"/>
          </w:tcPr>
          <w:p w:rsidR="00A820C3" w:rsidRPr="000057B8" w:rsidRDefault="00A820C3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10" w:type="dxa"/>
          </w:tcPr>
          <w:p w:rsidR="00A820C3" w:rsidRPr="000057B8" w:rsidRDefault="00A820C3" w:rsidP="00BA396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строительства, архитектуры и ЖКХ Исполнительного комитета Новошешминского муниципального района </w:t>
            </w:r>
          </w:p>
        </w:tc>
      </w:tr>
    </w:tbl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B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Ленуза        Ленаровна</w:t>
      </w: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7B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</w:t>
      </w:r>
      <w:r w:rsidR="00801D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57B8">
        <w:rPr>
          <w:rFonts w:ascii="Times New Roman" w:eastAsia="Times New Roman" w:hAnsi="Times New Roman" w:cs="Times New Roman"/>
          <w:sz w:val="28"/>
          <w:szCs w:val="28"/>
          <w:lang w:eastAsia="ru-RU"/>
        </w:rPr>
        <w:t>ии:</w:t>
      </w: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8"/>
        <w:gridCol w:w="420"/>
        <w:gridCol w:w="6725"/>
      </w:tblGrid>
      <w:tr w:rsidR="00801D5E" w:rsidRPr="000057B8" w:rsidTr="00801D5E">
        <w:tc>
          <w:tcPr>
            <w:tcW w:w="2768" w:type="dxa"/>
          </w:tcPr>
          <w:p w:rsidR="00801D5E" w:rsidRPr="000057B8" w:rsidRDefault="00801D5E" w:rsidP="0080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Завалишина Ольга </w:t>
            </w:r>
          </w:p>
          <w:p w:rsidR="00801D5E" w:rsidRPr="000057B8" w:rsidRDefault="00801D5E" w:rsidP="00801D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420" w:type="dxa"/>
          </w:tcPr>
          <w:p w:rsidR="00801D5E" w:rsidRPr="000057B8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5" w:type="dxa"/>
          </w:tcPr>
          <w:p w:rsidR="00801D5E" w:rsidRPr="000057B8" w:rsidRDefault="00801D5E" w:rsidP="00801D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экономическог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анализа, бухгалтерского учета и контрактной деятельности </w:t>
            </w: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Новошешминского муниципального района Республики Татарстан (по согласованию)</w:t>
            </w:r>
          </w:p>
          <w:p w:rsidR="00801D5E" w:rsidRPr="000057B8" w:rsidRDefault="00801D5E" w:rsidP="00801D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1D5E" w:rsidRPr="000057B8" w:rsidTr="00801D5E">
        <w:trPr>
          <w:trHeight w:val="699"/>
        </w:trPr>
        <w:tc>
          <w:tcPr>
            <w:tcW w:w="2768" w:type="dxa"/>
          </w:tcPr>
          <w:p w:rsidR="00801D5E" w:rsidRPr="000057B8" w:rsidRDefault="00801D5E" w:rsidP="00BA39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Иванова Нина </w:t>
            </w:r>
          </w:p>
          <w:p w:rsidR="00801D5E" w:rsidRPr="000057B8" w:rsidRDefault="00801D5E" w:rsidP="00801D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 </w:t>
            </w:r>
          </w:p>
          <w:p w:rsidR="00801D5E" w:rsidRPr="000057B8" w:rsidRDefault="00801D5E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D5E" w:rsidRPr="000057B8" w:rsidRDefault="00801D5E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</w:tcPr>
          <w:p w:rsidR="00801D5E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01D5E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D5E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D5E" w:rsidRPr="000057B8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801D5E" w:rsidRPr="000057B8" w:rsidRDefault="00801D5E" w:rsidP="00801D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экономики и муниципального заказа Исполнительного комитета Новошешминского муниципального района Республики Татарстан </w:t>
            </w:r>
          </w:p>
        </w:tc>
      </w:tr>
      <w:tr w:rsidR="00801D5E" w:rsidRPr="000057B8" w:rsidTr="00801D5E">
        <w:tc>
          <w:tcPr>
            <w:tcW w:w="2768" w:type="dxa"/>
          </w:tcPr>
          <w:p w:rsidR="00801D5E" w:rsidRPr="000057B8" w:rsidRDefault="00801D5E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Исхакова</w:t>
            </w:r>
            <w:proofErr w:type="spellEnd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Луиза </w:t>
            </w:r>
          </w:p>
          <w:p w:rsidR="00801D5E" w:rsidRPr="000057B8" w:rsidRDefault="00801D5E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Камиловна </w:t>
            </w:r>
          </w:p>
          <w:p w:rsidR="00801D5E" w:rsidRPr="000057B8" w:rsidRDefault="00801D5E" w:rsidP="00BA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</w:tcPr>
          <w:p w:rsidR="00801D5E" w:rsidRPr="000057B8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5" w:type="dxa"/>
          </w:tcPr>
          <w:p w:rsidR="00801D5E" w:rsidRPr="000057B8" w:rsidRDefault="00801D5E" w:rsidP="00801D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Исполнительного комитета Новошешминского муниципального района Республики Татарстан (по экономике)</w:t>
            </w:r>
          </w:p>
          <w:p w:rsidR="00801D5E" w:rsidRPr="000057B8" w:rsidRDefault="00801D5E" w:rsidP="00BA3964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1D5E" w:rsidRPr="000057B8" w:rsidTr="00801D5E">
        <w:tc>
          <w:tcPr>
            <w:tcW w:w="2768" w:type="dxa"/>
          </w:tcPr>
          <w:p w:rsidR="00801D5E" w:rsidRPr="000057B8" w:rsidRDefault="00801D5E" w:rsidP="00801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Тухтаманова</w:t>
            </w:r>
            <w:proofErr w:type="spellEnd"/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420" w:type="dxa"/>
          </w:tcPr>
          <w:p w:rsidR="00801D5E" w:rsidRDefault="00801D5E" w:rsidP="00BA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725" w:type="dxa"/>
          </w:tcPr>
          <w:p w:rsidR="00801D5E" w:rsidRPr="000057B8" w:rsidRDefault="00801D5E" w:rsidP="00801D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Финансово - бюджетной палаты  Новошешминского муниципального района Республики Татарстан (по согласованию)</w:t>
            </w:r>
          </w:p>
        </w:tc>
      </w:tr>
    </w:tbl>
    <w:p w:rsidR="00A820C3" w:rsidRPr="000057B8" w:rsidRDefault="00A820C3" w:rsidP="00A820C3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C3" w:rsidRPr="000057B8" w:rsidRDefault="00A820C3" w:rsidP="00A8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820C3" w:rsidRDefault="00A820C3" w:rsidP="00A820C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A820C3" w:rsidRPr="00AC3D77" w:rsidRDefault="00A820C3" w:rsidP="00A820C3">
      <w:pPr>
        <w:rPr>
          <w:rFonts w:ascii="Times New Roman" w:hAnsi="Times New Roman" w:cs="Times New Roman"/>
          <w:sz w:val="28"/>
          <w:szCs w:val="28"/>
        </w:rPr>
      </w:pPr>
    </w:p>
    <w:p w:rsidR="00E469C8" w:rsidRPr="00E469C8" w:rsidRDefault="00E469C8" w:rsidP="00A820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469C8" w:rsidRPr="00E469C8" w:rsidSect="00A820C3">
      <w:headerReference w:type="default" r:id="rId9"/>
      <w:pgSz w:w="11900" w:h="16840"/>
      <w:pgMar w:top="993" w:right="701" w:bottom="70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CFB" w:rsidRDefault="00653CFB">
      <w:pPr>
        <w:spacing w:after="0" w:line="240" w:lineRule="auto"/>
      </w:pPr>
      <w:r>
        <w:separator/>
      </w:r>
    </w:p>
  </w:endnote>
  <w:endnote w:type="continuationSeparator" w:id="0">
    <w:p w:rsidR="00653CFB" w:rsidRDefault="0065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CFB" w:rsidRDefault="00653CFB">
      <w:pPr>
        <w:spacing w:after="0" w:line="240" w:lineRule="auto"/>
      </w:pPr>
      <w:r>
        <w:separator/>
      </w:r>
    </w:p>
  </w:footnote>
  <w:footnote w:type="continuationSeparator" w:id="0">
    <w:p w:rsidR="00653CFB" w:rsidRDefault="0065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CC560F"/>
    <w:multiLevelType w:val="hybridMultilevel"/>
    <w:tmpl w:val="2BDCE8CA"/>
    <w:lvl w:ilvl="0" w:tplc="15B66DE4">
      <w:start w:val="3"/>
      <w:numFmt w:val="decimal"/>
      <w:lvlText w:val="%1."/>
      <w:lvlJc w:val="left"/>
      <w:pPr>
        <w:ind w:left="3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2" w:hanging="360"/>
      </w:pPr>
    </w:lvl>
    <w:lvl w:ilvl="2" w:tplc="0419001B" w:tentative="1">
      <w:start w:val="1"/>
      <w:numFmt w:val="lowerRoman"/>
      <w:lvlText w:val="%3."/>
      <w:lvlJc w:val="right"/>
      <w:pPr>
        <w:ind w:left="5102" w:hanging="180"/>
      </w:pPr>
    </w:lvl>
    <w:lvl w:ilvl="3" w:tplc="0419000F" w:tentative="1">
      <w:start w:val="1"/>
      <w:numFmt w:val="decimal"/>
      <w:lvlText w:val="%4."/>
      <w:lvlJc w:val="left"/>
      <w:pPr>
        <w:ind w:left="5822" w:hanging="360"/>
      </w:pPr>
    </w:lvl>
    <w:lvl w:ilvl="4" w:tplc="04190019" w:tentative="1">
      <w:start w:val="1"/>
      <w:numFmt w:val="lowerLetter"/>
      <w:lvlText w:val="%5."/>
      <w:lvlJc w:val="left"/>
      <w:pPr>
        <w:ind w:left="6542" w:hanging="360"/>
      </w:pPr>
    </w:lvl>
    <w:lvl w:ilvl="5" w:tplc="0419001B" w:tentative="1">
      <w:start w:val="1"/>
      <w:numFmt w:val="lowerRoman"/>
      <w:lvlText w:val="%6."/>
      <w:lvlJc w:val="right"/>
      <w:pPr>
        <w:ind w:left="7262" w:hanging="180"/>
      </w:pPr>
    </w:lvl>
    <w:lvl w:ilvl="6" w:tplc="0419000F" w:tentative="1">
      <w:start w:val="1"/>
      <w:numFmt w:val="decimal"/>
      <w:lvlText w:val="%7."/>
      <w:lvlJc w:val="left"/>
      <w:pPr>
        <w:ind w:left="7982" w:hanging="360"/>
      </w:pPr>
    </w:lvl>
    <w:lvl w:ilvl="7" w:tplc="04190019" w:tentative="1">
      <w:start w:val="1"/>
      <w:numFmt w:val="lowerLetter"/>
      <w:lvlText w:val="%8."/>
      <w:lvlJc w:val="left"/>
      <w:pPr>
        <w:ind w:left="8702" w:hanging="360"/>
      </w:pPr>
    </w:lvl>
    <w:lvl w:ilvl="8" w:tplc="0419001B" w:tentative="1">
      <w:start w:val="1"/>
      <w:numFmt w:val="lowerRoman"/>
      <w:lvlText w:val="%9."/>
      <w:lvlJc w:val="right"/>
      <w:pPr>
        <w:ind w:left="9422" w:hanging="180"/>
      </w:p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157B"/>
    <w:multiLevelType w:val="hybridMultilevel"/>
    <w:tmpl w:val="432C4406"/>
    <w:lvl w:ilvl="0" w:tplc="A50ADF5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B832ED"/>
    <w:multiLevelType w:val="multilevel"/>
    <w:tmpl w:val="F072D8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F519E"/>
    <w:multiLevelType w:val="hybridMultilevel"/>
    <w:tmpl w:val="9332638A"/>
    <w:lvl w:ilvl="0" w:tplc="7AF440C8">
      <w:start w:val="8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7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9" w15:restartNumberingAfterBreak="0">
    <w:nsid w:val="635C1694"/>
    <w:multiLevelType w:val="hybridMultilevel"/>
    <w:tmpl w:val="B786FDA8"/>
    <w:lvl w:ilvl="0" w:tplc="C35AE6A4">
      <w:start w:val="1"/>
      <w:numFmt w:val="decimal"/>
      <w:lvlText w:val="%1."/>
      <w:lvlJc w:val="left"/>
      <w:pPr>
        <w:ind w:left="3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2" w:hanging="360"/>
      </w:pPr>
    </w:lvl>
    <w:lvl w:ilvl="2" w:tplc="0419001B" w:tentative="1">
      <w:start w:val="1"/>
      <w:numFmt w:val="lowerRoman"/>
      <w:lvlText w:val="%3."/>
      <w:lvlJc w:val="right"/>
      <w:pPr>
        <w:ind w:left="5102" w:hanging="180"/>
      </w:pPr>
    </w:lvl>
    <w:lvl w:ilvl="3" w:tplc="0419000F" w:tentative="1">
      <w:start w:val="1"/>
      <w:numFmt w:val="decimal"/>
      <w:lvlText w:val="%4."/>
      <w:lvlJc w:val="left"/>
      <w:pPr>
        <w:ind w:left="5822" w:hanging="360"/>
      </w:pPr>
    </w:lvl>
    <w:lvl w:ilvl="4" w:tplc="04190019" w:tentative="1">
      <w:start w:val="1"/>
      <w:numFmt w:val="lowerLetter"/>
      <w:lvlText w:val="%5."/>
      <w:lvlJc w:val="left"/>
      <w:pPr>
        <w:ind w:left="6542" w:hanging="360"/>
      </w:pPr>
    </w:lvl>
    <w:lvl w:ilvl="5" w:tplc="0419001B" w:tentative="1">
      <w:start w:val="1"/>
      <w:numFmt w:val="lowerRoman"/>
      <w:lvlText w:val="%6."/>
      <w:lvlJc w:val="right"/>
      <w:pPr>
        <w:ind w:left="7262" w:hanging="180"/>
      </w:pPr>
    </w:lvl>
    <w:lvl w:ilvl="6" w:tplc="0419000F" w:tentative="1">
      <w:start w:val="1"/>
      <w:numFmt w:val="decimal"/>
      <w:lvlText w:val="%7."/>
      <w:lvlJc w:val="left"/>
      <w:pPr>
        <w:ind w:left="7982" w:hanging="360"/>
      </w:pPr>
    </w:lvl>
    <w:lvl w:ilvl="7" w:tplc="04190019" w:tentative="1">
      <w:start w:val="1"/>
      <w:numFmt w:val="lowerLetter"/>
      <w:lvlText w:val="%8."/>
      <w:lvlJc w:val="left"/>
      <w:pPr>
        <w:ind w:left="8702" w:hanging="360"/>
      </w:pPr>
    </w:lvl>
    <w:lvl w:ilvl="8" w:tplc="0419001B" w:tentative="1">
      <w:start w:val="1"/>
      <w:numFmt w:val="lowerRoman"/>
      <w:lvlText w:val="%9."/>
      <w:lvlJc w:val="right"/>
      <w:pPr>
        <w:ind w:left="9422" w:hanging="180"/>
      </w:pPr>
    </w:lvl>
  </w:abstractNum>
  <w:abstractNum w:abstractNumId="30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2"/>
  </w:num>
  <w:num w:numId="4">
    <w:abstractNumId w:val="30"/>
  </w:num>
  <w:num w:numId="5">
    <w:abstractNumId w:val="7"/>
  </w:num>
  <w:num w:numId="6">
    <w:abstractNumId w:val="8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7"/>
  </w:num>
  <w:num w:numId="11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34"/>
  </w:num>
  <w:num w:numId="14">
    <w:abstractNumId w:val="9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3"/>
  </w:num>
  <w:num w:numId="19">
    <w:abstractNumId w:val="4"/>
  </w:num>
  <w:num w:numId="20">
    <w:abstractNumId w:val="3"/>
  </w:num>
  <w:num w:numId="21">
    <w:abstractNumId w:val="35"/>
  </w:num>
  <w:num w:numId="22">
    <w:abstractNumId w:val="33"/>
  </w:num>
  <w:num w:numId="23">
    <w:abstractNumId w:val="31"/>
  </w:num>
  <w:num w:numId="24">
    <w:abstractNumId w:val="17"/>
  </w:num>
  <w:num w:numId="25">
    <w:abstractNumId w:val="10"/>
  </w:num>
  <w:num w:numId="26">
    <w:abstractNumId w:val="5"/>
  </w:num>
  <w:num w:numId="27">
    <w:abstractNumId w:val="25"/>
  </w:num>
  <w:num w:numId="28">
    <w:abstractNumId w:val="36"/>
  </w:num>
  <w:num w:numId="29">
    <w:abstractNumId w:val="19"/>
  </w:num>
  <w:num w:numId="30">
    <w:abstractNumId w:val="13"/>
  </w:num>
  <w:num w:numId="31">
    <w:abstractNumId w:val="16"/>
  </w:num>
  <w:num w:numId="32">
    <w:abstractNumId w:val="1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</w:num>
  <w:num w:numId="35">
    <w:abstractNumId w:val="21"/>
  </w:num>
  <w:num w:numId="36">
    <w:abstractNumId w:val="29"/>
  </w:num>
  <w:num w:numId="37">
    <w:abstractNumId w:val="24"/>
  </w:num>
  <w:num w:numId="38">
    <w:abstractNumId w:val="14"/>
  </w:num>
  <w:num w:numId="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A44"/>
    <w:rsid w:val="005203DA"/>
    <w:rsid w:val="005229C8"/>
    <w:rsid w:val="0053081E"/>
    <w:rsid w:val="00543E5C"/>
    <w:rsid w:val="00550524"/>
    <w:rsid w:val="00556BD4"/>
    <w:rsid w:val="005612A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7DE7"/>
    <w:rsid w:val="00603C08"/>
    <w:rsid w:val="006272BF"/>
    <w:rsid w:val="00633F9D"/>
    <w:rsid w:val="00641DD0"/>
    <w:rsid w:val="00644DE1"/>
    <w:rsid w:val="0065351A"/>
    <w:rsid w:val="00653CFB"/>
    <w:rsid w:val="0065748A"/>
    <w:rsid w:val="00667462"/>
    <w:rsid w:val="00673B08"/>
    <w:rsid w:val="00683C1E"/>
    <w:rsid w:val="0069078D"/>
    <w:rsid w:val="006B033F"/>
    <w:rsid w:val="006B2449"/>
    <w:rsid w:val="006C0AF9"/>
    <w:rsid w:val="006C0B4A"/>
    <w:rsid w:val="006C2EE8"/>
    <w:rsid w:val="006C3F77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68DF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7F3B37"/>
    <w:rsid w:val="00801D5E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2F1B"/>
    <w:rsid w:val="00891896"/>
    <w:rsid w:val="00892C6C"/>
    <w:rsid w:val="00896F94"/>
    <w:rsid w:val="008A35F8"/>
    <w:rsid w:val="008A4AF9"/>
    <w:rsid w:val="008A6B2C"/>
    <w:rsid w:val="008B1C3C"/>
    <w:rsid w:val="008B2D66"/>
    <w:rsid w:val="008B40BA"/>
    <w:rsid w:val="008C2272"/>
    <w:rsid w:val="008C2CF2"/>
    <w:rsid w:val="008D16BB"/>
    <w:rsid w:val="008E787A"/>
    <w:rsid w:val="008F69CD"/>
    <w:rsid w:val="00901208"/>
    <w:rsid w:val="00930080"/>
    <w:rsid w:val="00941F23"/>
    <w:rsid w:val="009528C5"/>
    <w:rsid w:val="00984962"/>
    <w:rsid w:val="009A2E3F"/>
    <w:rsid w:val="009B5A6A"/>
    <w:rsid w:val="009D1BAE"/>
    <w:rsid w:val="009F054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820C3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BF097A"/>
    <w:rsid w:val="00C014DE"/>
    <w:rsid w:val="00C03455"/>
    <w:rsid w:val="00C04282"/>
    <w:rsid w:val="00C130D0"/>
    <w:rsid w:val="00C21692"/>
    <w:rsid w:val="00C23BD5"/>
    <w:rsid w:val="00C25DEB"/>
    <w:rsid w:val="00C26D00"/>
    <w:rsid w:val="00C312AA"/>
    <w:rsid w:val="00C31D9B"/>
    <w:rsid w:val="00C41A55"/>
    <w:rsid w:val="00C474B0"/>
    <w:rsid w:val="00C56633"/>
    <w:rsid w:val="00C75857"/>
    <w:rsid w:val="00C75E21"/>
    <w:rsid w:val="00C82CD1"/>
    <w:rsid w:val="00C92ADD"/>
    <w:rsid w:val="00CA10D2"/>
    <w:rsid w:val="00CA6DCF"/>
    <w:rsid w:val="00CB2E38"/>
    <w:rsid w:val="00CB3432"/>
    <w:rsid w:val="00CB56CF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2DA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3C72"/>
    <w:rsid w:val="00E07B03"/>
    <w:rsid w:val="00E27F9F"/>
    <w:rsid w:val="00E304E1"/>
    <w:rsid w:val="00E30BD9"/>
    <w:rsid w:val="00E315F8"/>
    <w:rsid w:val="00E469C8"/>
    <w:rsid w:val="00E5312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A97A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rsid w:val="008B4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A820C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A82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ORIZLINE">
    <w:name w:val=".HORIZLINE"/>
    <w:uiPriority w:val="99"/>
    <w:rsid w:val="00A820C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UNFORMATTEXT">
    <w:name w:val=".UNFORMATTEXT"/>
    <w:uiPriority w:val="99"/>
    <w:rsid w:val="00A82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5386</Words>
  <Characters>30704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2022-04-12T13:13:00Z</dcterms:created>
  <dcterms:modified xsi:type="dcterms:W3CDTF">2022-04-12T13:13:00Z</dcterms:modified>
</cp:coreProperties>
</file>