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B"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260462">
        <w:rPr>
          <w:rFonts w:ascii="Times New Roman" w:hAnsi="Times New Roman" w:cs="Times New Roman"/>
          <w:b/>
          <w:i/>
          <w:sz w:val="28"/>
          <w:szCs w:val="28"/>
          <w:u w:val="single"/>
        </w:rPr>
        <w:t>18</w:t>
      </w:r>
      <w:r w:rsidR="00A556D7">
        <w:rPr>
          <w:rFonts w:ascii="Times New Roman" w:hAnsi="Times New Roman" w:cs="Times New Roman"/>
          <w:b/>
          <w:i/>
          <w:sz w:val="28"/>
          <w:szCs w:val="28"/>
          <w:u w:val="single"/>
        </w:rPr>
        <w:t>.</w:t>
      </w:r>
      <w:r w:rsidR="00FD34E6">
        <w:rPr>
          <w:rFonts w:ascii="Times New Roman" w:hAnsi="Times New Roman" w:cs="Times New Roman"/>
          <w:b/>
          <w:i/>
          <w:sz w:val="28"/>
          <w:szCs w:val="28"/>
          <w:u w:val="single"/>
        </w:rPr>
        <w:t>0</w:t>
      </w:r>
      <w:r w:rsidR="00260462">
        <w:rPr>
          <w:rFonts w:ascii="Times New Roman" w:hAnsi="Times New Roman" w:cs="Times New Roman"/>
          <w:b/>
          <w:i/>
          <w:sz w:val="28"/>
          <w:szCs w:val="28"/>
          <w:u w:val="single"/>
        </w:rPr>
        <w:t>5</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FD34E6">
        <w:rPr>
          <w:rFonts w:ascii="Times New Roman" w:hAnsi="Times New Roman" w:cs="Times New Roman"/>
          <w:b/>
          <w:i/>
          <w:sz w:val="28"/>
          <w:szCs w:val="28"/>
          <w:u w:val="single"/>
        </w:rPr>
        <w:t>2</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p>
    <w:p w:rsidR="00972A52" w:rsidRDefault="00972A52" w:rsidP="00E11978">
      <w:pPr>
        <w:spacing w:after="0"/>
        <w:jc w:val="center"/>
        <w:rPr>
          <w:rFonts w:ascii="Times New Roman" w:hAnsi="Times New Roman" w:cs="Times New Roman"/>
          <w:b/>
          <w:sz w:val="28"/>
          <w:szCs w:val="28"/>
        </w:rPr>
      </w:pPr>
    </w:p>
    <w:tbl>
      <w:tblPr>
        <w:tblStyle w:val="a3"/>
        <w:tblW w:w="10284" w:type="dxa"/>
        <w:tblInd w:w="-459" w:type="dxa"/>
        <w:tblLayout w:type="fixed"/>
        <w:tblLook w:val="04A0"/>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w:t>
            </w:r>
            <w:proofErr w:type="gramStart"/>
            <w:r w:rsidRPr="00F632AA">
              <w:rPr>
                <w:rFonts w:ascii="Times New Roman" w:eastAsia="Times New Roman" w:hAnsi="Times New Roman" w:cs="Times New Roman"/>
                <w:lang w:eastAsia="ru-RU"/>
              </w:rPr>
              <w:t>лице</w:t>
            </w:r>
            <w:proofErr w:type="gramEnd"/>
            <w:r w:rsidRPr="00F632AA">
              <w:rPr>
                <w:rFonts w:ascii="Times New Roman" w:eastAsia="Times New Roman" w:hAnsi="Times New Roman" w:cs="Times New Roman"/>
                <w:lang w:eastAsia="ru-RU"/>
              </w:rPr>
              <w:t xml:space="preserve"> </w:t>
            </w:r>
            <w:r w:rsidR="000667E8">
              <w:rPr>
                <w:rFonts w:ascii="Times New Roman" w:eastAsia="Times New Roman" w:hAnsi="Times New Roman" w:cs="Times New Roman"/>
                <w:lang w:eastAsia="ru-RU"/>
              </w:rPr>
              <w:t>Палаты имущественных и земельных отношений</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0667E8">
              <w:rPr>
                <w:rFonts w:ascii="Times New Roman" w:eastAsia="Times New Roman" w:hAnsi="Times New Roman" w:cs="Times New Roman"/>
                <w:lang w:eastAsia="ru-RU"/>
              </w:rPr>
              <w:t>Ленина, д. 37</w:t>
            </w:r>
            <w:proofErr w:type="gramStart"/>
            <w:r w:rsidR="000667E8">
              <w:rPr>
                <w:rFonts w:ascii="Times New Roman" w:eastAsia="Times New Roman" w:hAnsi="Times New Roman" w:cs="Times New Roman"/>
                <w:lang w:eastAsia="ru-RU"/>
              </w:rPr>
              <w:t xml:space="preserve"> А</w:t>
            </w:r>
            <w:proofErr w:type="gramEnd"/>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w:t>
            </w:r>
            <w:proofErr w:type="spellStart"/>
            <w:r w:rsidRPr="00F632AA">
              <w:rPr>
                <w:rFonts w:ascii="Times New Roman" w:eastAsia="Times New Roman" w:hAnsi="Times New Roman" w:cs="Times New Roman"/>
                <w:lang w:eastAsia="ru-RU"/>
              </w:rPr>
              <w:t>tatar.ru</w:t>
            </w:r>
            <w:proofErr w:type="spellEnd"/>
            <w:r w:rsidRPr="00F632AA">
              <w:rPr>
                <w:rFonts w:ascii="Times New Roman" w:eastAsia="Times New Roman" w:hAnsi="Times New Roman" w:cs="Times New Roman"/>
                <w:lang w:eastAsia="ru-RU"/>
              </w:rPr>
              <w:t>.</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260462">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 </w:t>
            </w:r>
            <w:r w:rsidRPr="00CA051F">
              <w:rPr>
                <w:rFonts w:ascii="Times New Roman" w:hAnsi="Times New Roman" w:cs="Times New Roman"/>
                <w:sz w:val="22"/>
                <w:szCs w:val="22"/>
              </w:rPr>
              <w:t xml:space="preserve">от </w:t>
            </w:r>
            <w:r w:rsidR="00260462">
              <w:rPr>
                <w:rFonts w:ascii="Times New Roman" w:hAnsi="Times New Roman" w:cs="Times New Roman"/>
                <w:sz w:val="22"/>
                <w:szCs w:val="22"/>
              </w:rPr>
              <w:t>07</w:t>
            </w:r>
            <w:r w:rsidR="00FD34E6">
              <w:rPr>
                <w:rFonts w:ascii="Times New Roman" w:hAnsi="Times New Roman" w:cs="Times New Roman"/>
                <w:sz w:val="22"/>
                <w:szCs w:val="22"/>
              </w:rPr>
              <w:t>.0</w:t>
            </w:r>
            <w:r w:rsidR="00260462">
              <w:rPr>
                <w:rFonts w:ascii="Times New Roman" w:hAnsi="Times New Roman" w:cs="Times New Roman"/>
                <w:sz w:val="22"/>
                <w:szCs w:val="22"/>
              </w:rPr>
              <w:t>4</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FD34E6">
              <w:rPr>
                <w:rFonts w:ascii="Times New Roman" w:hAnsi="Times New Roman" w:cs="Times New Roman"/>
                <w:sz w:val="22"/>
                <w:szCs w:val="22"/>
              </w:rPr>
              <w:t>2</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260462">
              <w:rPr>
                <w:rFonts w:ascii="Times New Roman" w:hAnsi="Times New Roman" w:cs="Times New Roman"/>
                <w:sz w:val="22"/>
                <w:szCs w:val="22"/>
              </w:rPr>
              <w:t>257</w:t>
            </w:r>
            <w:r w:rsidRPr="00F632AA">
              <w:rPr>
                <w:rFonts w:ascii="Times New Roman" w:hAnsi="Times New Roman" w:cs="Times New Roman"/>
                <w:sz w:val="22"/>
                <w:szCs w:val="22"/>
              </w:rPr>
              <w:t>.</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w:t>
            </w:r>
            <w:bookmarkStart w:id="0" w:name="_GoBack"/>
            <w:bookmarkEnd w:id="0"/>
            <w:r w:rsidRPr="00F632AA">
              <w:rPr>
                <w:rFonts w:ascii="Times New Roman" w:eastAsia="Times New Roman" w:hAnsi="Times New Roman" w:cs="Times New Roman"/>
                <w:lang w:eastAsia="ru-RU"/>
              </w:rPr>
              <w:t>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429" w:type="dxa"/>
              <w:tblLayout w:type="fixed"/>
              <w:tblLook w:val="04A0"/>
            </w:tblPr>
            <w:tblGrid>
              <w:gridCol w:w="668"/>
              <w:gridCol w:w="1674"/>
              <w:gridCol w:w="1417"/>
              <w:gridCol w:w="1418"/>
              <w:gridCol w:w="1538"/>
              <w:gridCol w:w="1291"/>
              <w:gridCol w:w="1423"/>
            </w:tblGrid>
            <w:tr w:rsidR="00601F64" w:rsidTr="00FD34E6">
              <w:tc>
                <w:tcPr>
                  <w:tcW w:w="668" w:type="dxa"/>
                </w:tcPr>
                <w:p w:rsidR="00601F64" w:rsidRPr="001A410B" w:rsidRDefault="00601F64" w:rsidP="004173E1">
                  <w:pPr>
                    <w:jc w:val="center"/>
                    <w:rPr>
                      <w:rFonts w:ascii="Times New Roman" w:hAnsi="Times New Roman" w:cs="Times New Roman"/>
                      <w:b/>
                    </w:rPr>
                  </w:pPr>
                  <w:r w:rsidRPr="001A410B">
                    <w:rPr>
                      <w:rFonts w:ascii="Times New Roman" w:hAnsi="Times New Roman" w:cs="Times New Roman"/>
                      <w:b/>
                    </w:rPr>
                    <w:t>№ лота</w:t>
                  </w:r>
                </w:p>
              </w:tc>
              <w:tc>
                <w:tcPr>
                  <w:tcW w:w="1674" w:type="dxa"/>
                </w:tcPr>
                <w:p w:rsidR="00601F64" w:rsidRPr="001A410B" w:rsidRDefault="00601F64" w:rsidP="008C572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417"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Начальная цена первоначального предложения (руб.) с учетом НДС</w:t>
                  </w:r>
                </w:p>
              </w:tc>
              <w:tc>
                <w:tcPr>
                  <w:tcW w:w="141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Минимальная цена предложения (цена отсечения) 50% от начальной цены (руб.)</w:t>
                  </w:r>
                </w:p>
              </w:tc>
              <w:tc>
                <w:tcPr>
                  <w:tcW w:w="1538"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Величина снижения начального предложения («шаг понижения») 10% от начальной цены (руб.)</w:t>
                  </w:r>
                </w:p>
              </w:tc>
              <w:tc>
                <w:tcPr>
                  <w:tcW w:w="1291" w:type="dxa"/>
                </w:tcPr>
                <w:p w:rsidR="00601F64" w:rsidRPr="001A410B" w:rsidRDefault="00A556D7" w:rsidP="004173E1">
                  <w:pPr>
                    <w:jc w:val="center"/>
                    <w:rPr>
                      <w:rFonts w:ascii="Times New Roman" w:hAnsi="Times New Roman" w:cs="Times New Roman"/>
                      <w:b/>
                    </w:rPr>
                  </w:pPr>
                  <w:r>
                    <w:rPr>
                      <w:rFonts w:ascii="Times New Roman" w:hAnsi="Times New Roman" w:cs="Times New Roman"/>
                      <w:b/>
                    </w:rPr>
                    <w:t>Шаг аукциона 1</w:t>
                  </w:r>
                  <w:r w:rsidR="00601F64">
                    <w:rPr>
                      <w:rFonts w:ascii="Times New Roman" w:hAnsi="Times New Roman" w:cs="Times New Roman"/>
                      <w:b/>
                    </w:rPr>
                    <w:t>% от начальной цены (руб.)</w:t>
                  </w:r>
                </w:p>
              </w:tc>
              <w:tc>
                <w:tcPr>
                  <w:tcW w:w="1423" w:type="dxa"/>
                </w:tcPr>
                <w:p w:rsidR="00601F64" w:rsidRPr="001A410B" w:rsidRDefault="00601F64" w:rsidP="004173E1">
                  <w:pPr>
                    <w:jc w:val="center"/>
                    <w:rPr>
                      <w:rFonts w:ascii="Times New Roman" w:hAnsi="Times New Roman" w:cs="Times New Roman"/>
                      <w:b/>
                    </w:rPr>
                  </w:pPr>
                  <w:r>
                    <w:rPr>
                      <w:rFonts w:ascii="Times New Roman" w:hAnsi="Times New Roman" w:cs="Times New Roman"/>
                      <w:b/>
                    </w:rPr>
                    <w:t>Размер задатка, 20% от начальной цены, (руб.)</w:t>
                  </w:r>
                </w:p>
              </w:tc>
            </w:tr>
            <w:tr w:rsidR="00601F64" w:rsidTr="00FD34E6">
              <w:tc>
                <w:tcPr>
                  <w:tcW w:w="668"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674" w:type="dxa"/>
                </w:tcPr>
                <w:p w:rsidR="00601F64" w:rsidRPr="00260462" w:rsidRDefault="00260462" w:rsidP="008C5721">
                  <w:pPr>
                    <w:jc w:val="center"/>
                    <w:rPr>
                      <w:rFonts w:ascii="Times New Roman" w:hAnsi="Times New Roman" w:cs="Times New Roman"/>
                    </w:rPr>
                  </w:pPr>
                  <w:r w:rsidRPr="00260462">
                    <w:rPr>
                      <w:rFonts w:ascii="Times New Roman" w:hAnsi="Times New Roman"/>
                    </w:rPr>
                    <w:t xml:space="preserve">Здание магазина, общей площадью 69,9 кв.м., 2004 года постройки, кадастровый номер 16:31:130104:174 и земельный участок общей площадью 168 кв.м. кадастровый номер </w:t>
                  </w:r>
                  <w:r w:rsidRPr="00260462">
                    <w:rPr>
                      <w:rFonts w:ascii="Times New Roman" w:hAnsi="Times New Roman"/>
                    </w:rPr>
                    <w:lastRenderedPageBreak/>
                    <w:t>16:31:130104:193</w:t>
                  </w:r>
                </w:p>
              </w:tc>
              <w:tc>
                <w:tcPr>
                  <w:tcW w:w="1417" w:type="dxa"/>
                </w:tcPr>
                <w:p w:rsidR="00601F64" w:rsidRPr="004173E1" w:rsidRDefault="00260462" w:rsidP="00A71B4B">
                  <w:pPr>
                    <w:jc w:val="center"/>
                    <w:rPr>
                      <w:rFonts w:ascii="Times New Roman" w:hAnsi="Times New Roman" w:cs="Times New Roman"/>
                    </w:rPr>
                  </w:pPr>
                  <w:r>
                    <w:rPr>
                      <w:rFonts w:ascii="Times New Roman" w:hAnsi="Times New Roman" w:cs="Times New Roman"/>
                    </w:rPr>
                    <w:lastRenderedPageBreak/>
                    <w:t>694 000,00</w:t>
                  </w:r>
                </w:p>
              </w:tc>
              <w:tc>
                <w:tcPr>
                  <w:tcW w:w="1418" w:type="dxa"/>
                </w:tcPr>
                <w:p w:rsidR="00601F64" w:rsidRPr="004173E1" w:rsidRDefault="00260462" w:rsidP="00FA46C0">
                  <w:pPr>
                    <w:jc w:val="center"/>
                    <w:rPr>
                      <w:rFonts w:ascii="Times New Roman" w:hAnsi="Times New Roman" w:cs="Times New Roman"/>
                    </w:rPr>
                  </w:pPr>
                  <w:r>
                    <w:rPr>
                      <w:rFonts w:ascii="Times New Roman" w:hAnsi="Times New Roman" w:cs="Times New Roman"/>
                    </w:rPr>
                    <w:t>347 000,00</w:t>
                  </w:r>
                </w:p>
              </w:tc>
              <w:tc>
                <w:tcPr>
                  <w:tcW w:w="1538" w:type="dxa"/>
                </w:tcPr>
                <w:p w:rsidR="00601F64" w:rsidRDefault="00260462" w:rsidP="00C216F6">
                  <w:pPr>
                    <w:jc w:val="center"/>
                    <w:rPr>
                      <w:rFonts w:ascii="Times New Roman" w:hAnsi="Times New Roman" w:cs="Times New Roman"/>
                    </w:rPr>
                  </w:pPr>
                  <w:r>
                    <w:rPr>
                      <w:rFonts w:ascii="Times New Roman" w:hAnsi="Times New Roman" w:cs="Times New Roman"/>
                    </w:rPr>
                    <w:t>69 400,00</w:t>
                  </w:r>
                </w:p>
              </w:tc>
              <w:tc>
                <w:tcPr>
                  <w:tcW w:w="1291" w:type="dxa"/>
                </w:tcPr>
                <w:p w:rsidR="00601F64" w:rsidRPr="004173E1" w:rsidRDefault="00260462" w:rsidP="00C216F6">
                  <w:pPr>
                    <w:jc w:val="center"/>
                    <w:rPr>
                      <w:rFonts w:ascii="Times New Roman" w:hAnsi="Times New Roman" w:cs="Times New Roman"/>
                    </w:rPr>
                  </w:pPr>
                  <w:r>
                    <w:rPr>
                      <w:rFonts w:ascii="Times New Roman" w:hAnsi="Times New Roman" w:cs="Times New Roman"/>
                    </w:rPr>
                    <w:t>6 940,00</w:t>
                  </w:r>
                </w:p>
              </w:tc>
              <w:tc>
                <w:tcPr>
                  <w:tcW w:w="1423" w:type="dxa"/>
                </w:tcPr>
                <w:p w:rsidR="00601F64" w:rsidRPr="004173E1" w:rsidRDefault="00260462" w:rsidP="00C216F6">
                  <w:pPr>
                    <w:jc w:val="center"/>
                    <w:rPr>
                      <w:rFonts w:ascii="Times New Roman" w:hAnsi="Times New Roman" w:cs="Times New Roman"/>
                    </w:rPr>
                  </w:pPr>
                  <w:r>
                    <w:rPr>
                      <w:rFonts w:ascii="Times New Roman" w:hAnsi="Times New Roman" w:cs="Times New Roman"/>
                    </w:rPr>
                    <w:t>138 800,00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B86E94" w:rsidRPr="000667E8" w:rsidRDefault="00402E43" w:rsidP="00FD34E6">
            <w:pPr>
              <w:jc w:val="both"/>
              <w:rPr>
                <w:rFonts w:ascii="Times New Roman" w:hAnsi="Times New Roman" w:cs="Times New Roman"/>
                <w:sz w:val="24"/>
                <w:szCs w:val="24"/>
              </w:rPr>
            </w:pPr>
            <w:proofErr w:type="gramStart"/>
            <w:r>
              <w:rPr>
                <w:rFonts w:ascii="Times New Roman" w:hAnsi="Times New Roman" w:cs="Times New Roman"/>
                <w:sz w:val="24"/>
                <w:szCs w:val="24"/>
              </w:rPr>
              <w:t>Аукцион, назначенный на 06.04.2022г. по лоту № 1, проводимый на основании распоряжения Палаты имущественных и земельных отношений Новошешминского муниципального района Республики Татарстан от 02.03.2022г. № 132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предложенной цены от участников, извещение № 21000026040000000002</w:t>
            </w:r>
            <w:r w:rsidR="006A3AA7">
              <w:rPr>
                <w:rFonts w:ascii="Times New Roman" w:hAnsi="Times New Roman" w:cs="Times New Roman"/>
                <w:sz w:val="24"/>
                <w:szCs w:val="24"/>
              </w:rPr>
              <w:t>.</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w:t>
            </w:r>
            <w:proofErr w:type="spellStart"/>
            <w:proofErr w:type="gramStart"/>
            <w:r w:rsidRPr="00F632AA">
              <w:rPr>
                <w:rFonts w:ascii="Times New Roman" w:eastAsia="Times New Roman" w:hAnsi="Times New Roman" w:cs="Times New Roman"/>
                <w:lang w:eastAsia="ru-RU"/>
              </w:rPr>
              <w:t>р</w:t>
            </w:r>
            <w:proofErr w:type="spellEnd"/>
            <w:proofErr w:type="gramEnd"/>
            <w:r w:rsidRPr="00F632AA">
              <w:rPr>
                <w:rFonts w:ascii="Times New Roman" w:eastAsia="Times New Roman" w:hAnsi="Times New Roman" w:cs="Times New Roman"/>
                <w:lang w:eastAsia="ru-RU"/>
              </w:rPr>
              <w:t xml:space="preserve">/с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xml:space="preserve">. Назначение платежа: Пополнение виртуального счета по площадке </w:t>
            </w:r>
            <w:proofErr w:type="spellStart"/>
            <w:r w:rsidRPr="00F632AA">
              <w:rPr>
                <w:rFonts w:ascii="Times New Roman" w:eastAsia="Times New Roman" w:hAnsi="Times New Roman" w:cs="Times New Roman"/>
                <w:lang w:eastAsia="ru-RU"/>
              </w:rPr>
              <w:t>sale.zakazrf.ru</w:t>
            </w:r>
            <w:proofErr w:type="spellEnd"/>
            <w:r w:rsidRPr="00F632AA">
              <w:rPr>
                <w:rFonts w:ascii="Times New Roman" w:eastAsia="Times New Roman" w:hAnsi="Times New Roman" w:cs="Times New Roman"/>
                <w:lang w:eastAsia="ru-RU"/>
              </w:rPr>
              <w:t>,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 xml:space="preserve">Инструкция по перечислению задатка для участия в </w:t>
            </w:r>
            <w:proofErr w:type="gramStart"/>
            <w:r w:rsidRPr="00F632AA">
              <w:rPr>
                <w:rFonts w:ascii="Times New Roman" w:eastAsia="Times New Roman" w:hAnsi="Times New Roman" w:cs="Times New Roman"/>
                <w:bCs/>
                <w:lang w:eastAsia="ru-RU"/>
              </w:rPr>
              <w:t>торгах</w:t>
            </w:r>
            <w:proofErr w:type="gramEnd"/>
            <w:r w:rsidRPr="00F632AA">
              <w:rPr>
                <w:rFonts w:ascii="Times New Roman" w:eastAsia="Times New Roman" w:hAnsi="Times New Roman" w:cs="Times New Roman"/>
                <w:bCs/>
                <w:lang w:eastAsia="ru-RU"/>
              </w:rPr>
              <w:t xml:space="preserve">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proofErr w:type="spellStart"/>
            <w:r w:rsidRPr="00AF7C25">
              <w:rPr>
                <w:b/>
              </w:rPr>
              <w:t>sale.zakazrf.ru</w:t>
            </w:r>
            <w:proofErr w:type="spellEnd"/>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w:t>
            </w:r>
            <w:proofErr w:type="gramStart"/>
            <w:r w:rsidRPr="00B67688">
              <w:t>см</w:t>
            </w:r>
            <w:proofErr w:type="gramEnd"/>
            <w:r w:rsidRPr="00B67688">
              <w:t xml:space="preserve">.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w:t>
            </w:r>
            <w:proofErr w:type="gramStart"/>
            <w:r w:rsidRPr="00B67688">
              <w:t>аукционе</w:t>
            </w:r>
            <w:proofErr w:type="gramEnd"/>
            <w:r w:rsidRPr="00B67688">
              <w:t xml:space="preserve">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proofErr w:type="gramStart"/>
            <w:r w:rsidRPr="00F632AA">
              <w:rPr>
                <w:b/>
              </w:rPr>
              <w:t>Датой начала срока подачи заявок</w:t>
            </w:r>
            <w:r w:rsidRPr="00F632AA">
              <w:t xml:space="preserve"> на участие в </w:t>
            </w:r>
            <w:r w:rsidR="00CA395E">
              <w:rPr>
                <w:sz w:val="22"/>
                <w:szCs w:val="22"/>
              </w:rPr>
              <w:t>продаже муниципального имущества посредством публичного предложения</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4"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w:t>
            </w:r>
            <w:proofErr w:type="spellStart"/>
            <w:r w:rsidRPr="00A556D7">
              <w:rPr>
                <w:b/>
              </w:rPr>
              <w:t>tatarstan.ru</w:t>
            </w:r>
            <w:proofErr w:type="spellEnd"/>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proofErr w:type="gramEnd"/>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402E43">
              <w:rPr>
                <w:b/>
                <w:u w:val="single"/>
              </w:rPr>
              <w:t>12</w:t>
            </w:r>
            <w:r w:rsidR="00A556D7" w:rsidRPr="00996806">
              <w:rPr>
                <w:b/>
                <w:u w:val="single"/>
              </w:rPr>
              <w:t>.</w:t>
            </w:r>
            <w:r w:rsidR="00402E43">
              <w:rPr>
                <w:b/>
                <w:u w:val="single"/>
              </w:rPr>
              <w:t>05</w:t>
            </w:r>
            <w:r w:rsidR="005E3040" w:rsidRPr="00996806">
              <w:rPr>
                <w:b/>
                <w:u w:val="single"/>
              </w:rPr>
              <w:t>.202</w:t>
            </w:r>
            <w:r w:rsidR="00AF41D9">
              <w:rPr>
                <w:b/>
                <w:u w:val="single"/>
              </w:rPr>
              <w:t>2</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proofErr w:type="spellStart"/>
            <w:r w:rsidRPr="00AF7C25">
              <w:rPr>
                <w:b/>
              </w:rPr>
              <w:t>sale.zakazrf.ru</w:t>
            </w:r>
            <w:proofErr w:type="spellEnd"/>
            <w:r w:rsidRPr="00AF7C25">
              <w:rPr>
                <w:b/>
              </w:rPr>
              <w:t>.</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В течение одного часа со времени поступления заявки организатор сообщает претендент</w:t>
            </w:r>
            <w:proofErr w:type="gramStart"/>
            <w:r w:rsidRPr="00B67688">
              <w:t xml:space="preserve">у </w:t>
            </w:r>
            <w:r w:rsidRPr="00B67688">
              <w:lastRenderedPageBreak/>
              <w:t>о ее</w:t>
            </w:r>
            <w:proofErr w:type="gramEnd"/>
            <w:r w:rsidRPr="00B67688">
              <w:t xml:space="preserve">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w:t>
            </w:r>
            <w:proofErr w:type="gramStart"/>
            <w:r w:rsidRPr="00B67688">
              <w:t>виде</w:t>
            </w:r>
            <w:proofErr w:type="gramEnd"/>
            <w:r w:rsidRPr="00B67688">
              <w:t xml:space="preserve">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w:t>
            </w:r>
            <w:proofErr w:type="gramStart"/>
            <w:r w:rsidRPr="00F632AA">
              <w:t xml:space="preserve">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roofErr w:type="gramEnd"/>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402E43">
              <w:rPr>
                <w:b/>
                <w:i/>
                <w:u w:val="single"/>
              </w:rPr>
              <w:t>16</w:t>
            </w:r>
            <w:r w:rsidR="00AF41D9">
              <w:rPr>
                <w:b/>
                <w:i/>
                <w:u w:val="single"/>
              </w:rPr>
              <w:t>.0</w:t>
            </w:r>
            <w:r w:rsidR="00402E43">
              <w:rPr>
                <w:b/>
                <w:i/>
                <w:u w:val="single"/>
              </w:rPr>
              <w:t>5</w:t>
            </w:r>
            <w:r w:rsidRPr="0091621F">
              <w:rPr>
                <w:b/>
                <w:i/>
                <w:u w:val="single"/>
              </w:rPr>
              <w:t>.20</w:t>
            </w:r>
            <w:r w:rsidR="00E5442C">
              <w:rPr>
                <w:b/>
                <w:i/>
                <w:u w:val="single"/>
              </w:rPr>
              <w:t>2</w:t>
            </w:r>
            <w:r w:rsidR="00AF41D9">
              <w:rPr>
                <w:b/>
                <w:i/>
                <w:u w:val="single"/>
              </w:rPr>
              <w:t>2</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w:t>
            </w:r>
            <w:r w:rsidRPr="00F632AA">
              <w:lastRenderedPageBreak/>
              <w:t xml:space="preserve">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w:t>
            </w:r>
            <w:proofErr w:type="gramStart"/>
            <w:r w:rsidRPr="00F632AA">
              <w:t xml:space="preserve">Информация о претендентах, не допущенных к участию в </w:t>
            </w:r>
            <w:r w:rsidR="00B41833">
              <w:t xml:space="preserve">публичном </w:t>
            </w:r>
            <w:proofErr w:type="spellStart"/>
            <w:r w:rsidR="00B41833">
              <w:t>предожении</w:t>
            </w:r>
            <w:proofErr w:type="spellEnd"/>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5"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00F06B2C">
              <w:t xml:space="preserve"> </w:t>
            </w:r>
            <w:r w:rsidR="00402E43">
              <w:rPr>
                <w:b/>
                <w:i/>
                <w:u w:val="single"/>
              </w:rPr>
              <w:t>18</w:t>
            </w:r>
            <w:r w:rsidR="00F06B2C" w:rsidRPr="0091621F">
              <w:rPr>
                <w:b/>
                <w:i/>
                <w:u w:val="single"/>
              </w:rPr>
              <w:t>.</w:t>
            </w:r>
            <w:r w:rsidR="00AF41D9">
              <w:rPr>
                <w:b/>
                <w:i/>
                <w:u w:val="single"/>
              </w:rPr>
              <w:t>0</w:t>
            </w:r>
            <w:r w:rsidR="00402E43">
              <w:rPr>
                <w:b/>
                <w:i/>
                <w:u w:val="single"/>
              </w:rPr>
              <w:t>5</w:t>
            </w:r>
            <w:r w:rsidR="00F06B2C" w:rsidRPr="00F06B2C">
              <w:rPr>
                <w:b/>
                <w:i/>
                <w:u w:val="single"/>
              </w:rPr>
              <w:t>.20</w:t>
            </w:r>
            <w:r w:rsidR="00E5442C">
              <w:rPr>
                <w:b/>
                <w:i/>
                <w:u w:val="single"/>
              </w:rPr>
              <w:t>2</w:t>
            </w:r>
            <w:r w:rsidR="00AF41D9">
              <w:rPr>
                <w:b/>
                <w:i/>
                <w:u w:val="single"/>
              </w:rPr>
              <w:t>2</w:t>
            </w:r>
          </w:p>
          <w:p w:rsidR="00D17546" w:rsidRPr="00B67688" w:rsidRDefault="00F06B2C" w:rsidP="00773FA6">
            <w:pPr>
              <w:pStyle w:val="a4"/>
              <w:spacing w:before="0" w:beforeAutospacing="0" w:after="0" w:afterAutospacing="0"/>
              <w:jc w:val="both"/>
            </w:pPr>
            <w:r>
              <w:t xml:space="preserve">Начало в </w:t>
            </w:r>
            <w:r w:rsidRPr="00F06B2C">
              <w:rPr>
                <w:b/>
              </w:rPr>
              <w:t>10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 xml:space="preserve">публичном </w:t>
            </w:r>
            <w:proofErr w:type="gramStart"/>
            <w:r w:rsidR="00B41833">
              <w:t>предложении</w:t>
            </w:r>
            <w:proofErr w:type="gramEnd"/>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w:t>
            </w:r>
            <w:r w:rsidR="00B41833">
              <w:lastRenderedPageBreak/>
              <w:t>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w:t>
            </w:r>
            <w:proofErr w:type="gramStart"/>
            <w:r w:rsidR="00BA39D3" w:rsidRPr="00B67688">
              <w:t>соответствии</w:t>
            </w:r>
            <w:proofErr w:type="gramEnd"/>
            <w:r w:rsidR="00BA39D3" w:rsidRPr="00B67688">
              <w:t xml:space="preserve">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w:t>
            </w:r>
            <w:proofErr w:type="gramStart"/>
            <w:r w:rsidRPr="00B67688">
              <w:t>случае</w:t>
            </w:r>
            <w:proofErr w:type="gramEnd"/>
            <w:r w:rsidRPr="00B67688">
              <w:t xml:space="preserve">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9620"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7B468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930"/>
    <w:rsid w:val="00057ADB"/>
    <w:rsid w:val="000667E8"/>
    <w:rsid w:val="00071A07"/>
    <w:rsid w:val="000A563C"/>
    <w:rsid w:val="000B659F"/>
    <w:rsid w:val="00135851"/>
    <w:rsid w:val="001A410B"/>
    <w:rsid w:val="001C1E21"/>
    <w:rsid w:val="00224EA0"/>
    <w:rsid w:val="00260462"/>
    <w:rsid w:val="002726A6"/>
    <w:rsid w:val="00281C90"/>
    <w:rsid w:val="0028646D"/>
    <w:rsid w:val="00304FC7"/>
    <w:rsid w:val="003130E1"/>
    <w:rsid w:val="00395AC8"/>
    <w:rsid w:val="003A397C"/>
    <w:rsid w:val="00402E43"/>
    <w:rsid w:val="00404269"/>
    <w:rsid w:val="004173E1"/>
    <w:rsid w:val="00437BA7"/>
    <w:rsid w:val="0046482E"/>
    <w:rsid w:val="00491B7A"/>
    <w:rsid w:val="0049205B"/>
    <w:rsid w:val="0049583D"/>
    <w:rsid w:val="004A2CE2"/>
    <w:rsid w:val="004C4B0E"/>
    <w:rsid w:val="004D4C7E"/>
    <w:rsid w:val="00536930"/>
    <w:rsid w:val="0054385B"/>
    <w:rsid w:val="00564CDF"/>
    <w:rsid w:val="005E3040"/>
    <w:rsid w:val="005E395E"/>
    <w:rsid w:val="00601F64"/>
    <w:rsid w:val="006A3AA7"/>
    <w:rsid w:val="006A7A3C"/>
    <w:rsid w:val="006C668C"/>
    <w:rsid w:val="006D3D4E"/>
    <w:rsid w:val="006F556A"/>
    <w:rsid w:val="00773FA6"/>
    <w:rsid w:val="00790157"/>
    <w:rsid w:val="007B4687"/>
    <w:rsid w:val="007E2B2F"/>
    <w:rsid w:val="008029DA"/>
    <w:rsid w:val="00831D97"/>
    <w:rsid w:val="00850222"/>
    <w:rsid w:val="00897270"/>
    <w:rsid w:val="008A4EFC"/>
    <w:rsid w:val="008B4C64"/>
    <w:rsid w:val="008D1E9D"/>
    <w:rsid w:val="00904D04"/>
    <w:rsid w:val="0091621F"/>
    <w:rsid w:val="009242D7"/>
    <w:rsid w:val="00931A3B"/>
    <w:rsid w:val="00964959"/>
    <w:rsid w:val="00972A52"/>
    <w:rsid w:val="00996323"/>
    <w:rsid w:val="00996806"/>
    <w:rsid w:val="00A53489"/>
    <w:rsid w:val="00A556D7"/>
    <w:rsid w:val="00A66A46"/>
    <w:rsid w:val="00A71B4B"/>
    <w:rsid w:val="00AF41D9"/>
    <w:rsid w:val="00AF7C25"/>
    <w:rsid w:val="00B41833"/>
    <w:rsid w:val="00B67688"/>
    <w:rsid w:val="00B86E94"/>
    <w:rsid w:val="00BA39D3"/>
    <w:rsid w:val="00BB3C4F"/>
    <w:rsid w:val="00BC1670"/>
    <w:rsid w:val="00BE66D6"/>
    <w:rsid w:val="00C01DA6"/>
    <w:rsid w:val="00C16105"/>
    <w:rsid w:val="00C216F6"/>
    <w:rsid w:val="00CA051F"/>
    <w:rsid w:val="00CA395E"/>
    <w:rsid w:val="00CB19B5"/>
    <w:rsid w:val="00CC43B1"/>
    <w:rsid w:val="00D055F5"/>
    <w:rsid w:val="00D17546"/>
    <w:rsid w:val="00D45FEB"/>
    <w:rsid w:val="00DB27DD"/>
    <w:rsid w:val="00DE6356"/>
    <w:rsid w:val="00E11978"/>
    <w:rsid w:val="00E5442C"/>
    <w:rsid w:val="00E5744E"/>
    <w:rsid w:val="00ED09AE"/>
    <w:rsid w:val="00ED138F"/>
    <w:rsid w:val="00F02ED5"/>
    <w:rsid w:val="00F06B2C"/>
    <w:rsid w:val="00F127AC"/>
    <w:rsid w:val="00F86EAD"/>
    <w:rsid w:val="00F9333B"/>
    <w:rsid w:val="00FA46C0"/>
    <w:rsid w:val="00FD34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5</Pages>
  <Words>2285</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ПИЗО</cp:lastModifiedBy>
  <cp:revision>68</cp:revision>
  <cp:lastPrinted>2022-02-11T10:55:00Z</cp:lastPrinted>
  <dcterms:created xsi:type="dcterms:W3CDTF">2019-04-26T08:08:00Z</dcterms:created>
  <dcterms:modified xsi:type="dcterms:W3CDTF">2022-04-07T05:23:00Z</dcterms:modified>
</cp:coreProperties>
</file>