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D53DC6" w:rsidRDefault="00D53DC6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Pr="00D53DC6">
        <w:rPr>
          <w:rFonts w:ascii="Times New Roman" w:eastAsia="Times New Roman" w:hAnsi="Times New Roman" w:cs="Times New Roman"/>
          <w:sz w:val="28"/>
        </w:rPr>
        <w:t>ПРОЕКТ</w:t>
      </w:r>
    </w:p>
    <w:p w:rsidR="001F36CC" w:rsidRDefault="001F36CC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D53DC6">
        <w:rPr>
          <w:rFonts w:ascii="Times New Roman" w:eastAsia="Times New Roman" w:hAnsi="Times New Roman" w:cs="Times New Roman"/>
          <w:sz w:val="28"/>
          <w:szCs w:val="28"/>
        </w:rPr>
        <w:t>___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53DC6" w:rsidRPr="00D53DC6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A924C6" w:rsidRDefault="00A924C6" w:rsidP="00A924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и дополнений в Постановление Исполнительного комитета Новошешминского муниципального района Республики Татарстан от 06 августа 2021 года № 318 «Об утверждении административного регламента предоставления муниципальной услуги по подготовке и утверждению документации по планировке территории»</w:t>
      </w:r>
    </w:p>
    <w:p w:rsidR="00A924C6" w:rsidRDefault="00A924C6" w:rsidP="00A924C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24C6" w:rsidRDefault="00A924C6" w:rsidP="00A924C6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Градостроительным кодексом Российской Федерации,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Исполнительный комитет Новошешминского муниципального района Республики Татарстан постановляет:</w:t>
      </w:r>
    </w:p>
    <w:p w:rsidR="00A924C6" w:rsidRDefault="00A924C6" w:rsidP="00A924C6">
      <w:pPr>
        <w:pStyle w:val="ConsPlusNormal"/>
        <w:numPr>
          <w:ilvl w:val="0"/>
          <w:numId w:val="38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Новошешминского муниципального района Республики Татарстан от 06 августа 2021 года № 318 «Об утверждении административного регламента предоставления муниципальной услуги по подготовке и утверждению документации по планировке территории» следующие изменения и дополнения:</w:t>
      </w:r>
    </w:p>
    <w:p w:rsidR="00A924C6" w:rsidRDefault="00A924C6" w:rsidP="00A924C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«Административный регламент предоставления муниципальной услуги по подготовке и утверждению документации по планировке территории» утвержденного постановлением Исполнительного комитета Новошешминского муниципального района Республики Татарстан от 06 августа 2021 года № 318 «Об утверждении административного регламента предоставления муниципальной услуги по подготовке и утверждению документации по планировке территории» Разделом 6 со следующим содержанием:</w:t>
      </w:r>
    </w:p>
    <w:p w:rsidR="00A924C6" w:rsidRDefault="00A924C6" w:rsidP="00A924C6">
      <w:pPr>
        <w:pStyle w:val="ConsPlusNormal"/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предоставления государственных и муниципальных услуг в упреждающем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>
        <w:rPr>
          <w:rFonts w:ascii="Times New Roman" w:hAnsi="Times New Roman" w:cs="Times New Roman"/>
          <w:sz w:val="28"/>
          <w:szCs w:val="28"/>
        </w:rPr>
        <w:t>) режиме.</w:t>
      </w:r>
    </w:p>
    <w:p w:rsidR="00A924C6" w:rsidRDefault="00A924C6" w:rsidP="00A924C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наступлении событий, являющихся основанием для предоставления государственных или муниципальных услуг, МФЦ, предоставляющий государственную услугу, Исполнительный комитет,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предоставляющий муниципальную услугу, вправе:</w:t>
      </w:r>
    </w:p>
    <w:p w:rsidR="00A924C6" w:rsidRDefault="00A924C6" w:rsidP="00A924C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проводить мероприятия, направленные на подготовку результатов предоставления государственных и муниципальных услуг, в том числе направлять межведомственные запросы, получать на них ответы, после чего уведомлять заявителя о возможности подать запрос, о предоставлении соответствующей услуги для немедленного получения результата предоставления такой услуги;</w:t>
      </w:r>
    </w:p>
    <w:p w:rsidR="00A924C6" w:rsidRDefault="00A924C6" w:rsidP="00A924C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при условии наличия запроса заявителя о предоставлении государственных или муниципальных услуг, в отношении которых у заявителя могут появиться основания для их предоставления ему в будущем, проводить мероприятия, направленные на формирование результата предоставления соответствующей услуги, в том числе направлять межведомственные запросы, получать на них ответы, формировать результат предоставления соответствующей услуги, а также предоставлять его заявителю с использованием портала государственных и муниципальных услуг и уведомлять заявителя о проведенных мероприятиях.</w:t>
      </w:r>
    </w:p>
    <w:p w:rsidR="00A924C6" w:rsidRDefault="00A924C6" w:rsidP="00A924C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Случаи и порядок предоставления государственных и муниципальных услуг в упреждающем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>
        <w:rPr>
          <w:rFonts w:ascii="Times New Roman" w:hAnsi="Times New Roman" w:cs="Times New Roman"/>
          <w:sz w:val="28"/>
          <w:szCs w:val="28"/>
        </w:rPr>
        <w:t>) режиме в соответствии с частью 1 статьи 7.3 Главы 2 Федерального закона от 27 июля 2010 года № 210-ФЗ «Об организации предоставления государственный и муниципальных услуг» устанавливаются административным регламентом.»;</w:t>
      </w:r>
    </w:p>
    <w:p w:rsidR="00A924C6" w:rsidRDefault="00A924C6" w:rsidP="00A924C6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 «Административного регламента предоставления муниципальной услуги по подготовке и утверждению документации по планировке территории» утвержденного постановлением Исполнительного комитета Новошешминского муниципального района Республики Татарстан от 06 августа 2021 года № 318 «Об утверждении административного регламента предоставления муниципальной услуги по подготовке и утверждению документации по планировке территории» изложить в следующей редакции:</w:t>
      </w:r>
    </w:p>
    <w:p w:rsidR="00A924C6" w:rsidRDefault="00A924C6" w:rsidP="00A924C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«3.</w:t>
      </w:r>
      <w:r>
        <w:rPr>
          <w:color w:val="22272F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lastRenderedPageBreak/>
        <w:t>особенности выполнения административных процедур в многофункциональных центрах. Раздел должен содержать варианты предоставления государственной или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обратились.»;</w:t>
      </w:r>
    </w:p>
    <w:p w:rsidR="00A924C6" w:rsidRDefault="00A924C6" w:rsidP="00A924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Пункт 2.10 Раздела 2 «Административного регламента предоставления муниципальной услуги по подготовке и утверждению документации по планировке территории» утвержденного постановлением Исполнительного комитета Новошешминского муниципального района Республики Татарстан от 06 августа 2021 года № 318 «Об утверждении административного регламента предоставления муниципальной услуги по подготовке и утверждению документации по планировке территории» изложить в следующей редакции:</w:t>
      </w:r>
    </w:p>
    <w:p w:rsidR="00A924C6" w:rsidRDefault="00A924C6" w:rsidP="00A924C6">
      <w:pPr>
        <w:pStyle w:val="ConsPlusNonformat"/>
        <w:tabs>
          <w:tab w:val="left" w:pos="9922"/>
        </w:tabs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«2.10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</w:t>
      </w:r>
    </w:p>
    <w:p w:rsidR="00A924C6" w:rsidRDefault="00A924C6" w:rsidP="00A924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необходимых и обязательных услуг не требуется.».</w:t>
      </w:r>
    </w:p>
    <w:p w:rsidR="00A924C6" w:rsidRDefault="00A924C6" w:rsidP="00A924C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в информационно – телекоммуникационной сети «Интернет» htt://pravo.tatarstan.ru и на официальном сайте Новошешминского муниципального района Республики Татарстан http://novosheshminsk.tatarstan.ru.</w:t>
      </w:r>
    </w:p>
    <w:p w:rsidR="00A924C6" w:rsidRDefault="00A924C6" w:rsidP="00A924C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Контроль за исполнением настоящего постановления возложить на первого заместителя руководителя Исполнительного комитета Новошешминского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(по экономике).</w:t>
      </w:r>
    </w:p>
    <w:p w:rsidR="00217765" w:rsidRPr="00217765" w:rsidRDefault="00217765" w:rsidP="002177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F36CC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1F36CC" w:rsidSect="00A924C6">
      <w:headerReference w:type="default" r:id="rId7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079" w:rsidRDefault="00D03079">
      <w:pPr>
        <w:spacing w:after="0" w:line="240" w:lineRule="auto"/>
      </w:pPr>
      <w:r>
        <w:separator/>
      </w:r>
    </w:p>
  </w:endnote>
  <w:endnote w:type="continuationSeparator" w:id="0">
    <w:p w:rsidR="00D03079" w:rsidRDefault="00D0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079" w:rsidRDefault="00D03079">
      <w:pPr>
        <w:spacing w:after="0" w:line="240" w:lineRule="auto"/>
      </w:pPr>
      <w:r>
        <w:separator/>
      </w:r>
    </w:p>
  </w:footnote>
  <w:footnote w:type="continuationSeparator" w:id="0">
    <w:p w:rsidR="00D03079" w:rsidRDefault="00D03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F4E" w:rsidRPr="00EB6712" w:rsidRDefault="000C3F4E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5D3430"/>
    <w:multiLevelType w:val="hybridMultilevel"/>
    <w:tmpl w:val="1DDE52EE"/>
    <w:lvl w:ilvl="0" w:tplc="CD22201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3615BCE"/>
    <w:multiLevelType w:val="hybridMultilevel"/>
    <w:tmpl w:val="8CF4D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FD87D29"/>
    <w:multiLevelType w:val="hybridMultilevel"/>
    <w:tmpl w:val="6C1E38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>
      <w:start w:val="1"/>
      <w:numFmt w:val="bullet"/>
      <w:lvlText w:val="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CE2E5F"/>
    <w:multiLevelType w:val="multilevel"/>
    <w:tmpl w:val="53DA5B20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4FF3BF2"/>
    <w:multiLevelType w:val="multilevel"/>
    <w:tmpl w:val="451C9A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5296EE6"/>
    <w:multiLevelType w:val="multilevel"/>
    <w:tmpl w:val="C3900AE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hint="default"/>
      </w:rPr>
    </w:lvl>
  </w:abstractNum>
  <w:abstractNum w:abstractNumId="8" w15:restartNumberingAfterBreak="0">
    <w:nsid w:val="166974D8"/>
    <w:multiLevelType w:val="hybridMultilevel"/>
    <w:tmpl w:val="933E359C"/>
    <w:lvl w:ilvl="0" w:tplc="254AE732">
      <w:start w:val="1"/>
      <w:numFmt w:val="decimal"/>
      <w:lvlText w:val="%1."/>
      <w:lvlJc w:val="righ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7038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1016550"/>
    <w:multiLevelType w:val="hybridMultilevel"/>
    <w:tmpl w:val="57C0EE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7252B7"/>
    <w:multiLevelType w:val="hybridMultilevel"/>
    <w:tmpl w:val="0B9CDC52"/>
    <w:lvl w:ilvl="0" w:tplc="C2B07D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90F5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206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8CF65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6DA9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D475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40F07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92FB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A6A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6B47AAC"/>
    <w:multiLevelType w:val="hybridMultilevel"/>
    <w:tmpl w:val="8368BF42"/>
    <w:lvl w:ilvl="0" w:tplc="D512A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052CA"/>
    <w:multiLevelType w:val="multilevel"/>
    <w:tmpl w:val="281C0E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68554F7"/>
    <w:multiLevelType w:val="multilevel"/>
    <w:tmpl w:val="BD84F376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63B7FFB"/>
    <w:multiLevelType w:val="hybridMultilevel"/>
    <w:tmpl w:val="ADA2ACA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7606A5C"/>
    <w:multiLevelType w:val="hybridMultilevel"/>
    <w:tmpl w:val="0D9C54F2"/>
    <w:lvl w:ilvl="0" w:tplc="F250AE8E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480355E5"/>
    <w:multiLevelType w:val="hybridMultilevel"/>
    <w:tmpl w:val="FDC4F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524AC4"/>
    <w:multiLevelType w:val="hybridMultilevel"/>
    <w:tmpl w:val="202C80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D35268"/>
    <w:multiLevelType w:val="hybridMultilevel"/>
    <w:tmpl w:val="108E570A"/>
    <w:lvl w:ilvl="0" w:tplc="62D8738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1F5C70"/>
    <w:multiLevelType w:val="hybridMultilevel"/>
    <w:tmpl w:val="94AAAD80"/>
    <w:lvl w:ilvl="0" w:tplc="21D8BE06">
      <w:start w:val="1"/>
      <w:numFmt w:val="decimal"/>
      <w:lvlText w:val="%1)"/>
      <w:lvlJc w:val="left"/>
      <w:pPr>
        <w:ind w:left="4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20687"/>
    <w:multiLevelType w:val="hybridMultilevel"/>
    <w:tmpl w:val="4942D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354493"/>
    <w:multiLevelType w:val="hybridMultilevel"/>
    <w:tmpl w:val="E6062BBA"/>
    <w:lvl w:ilvl="0" w:tplc="04190001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hint="default"/>
      </w:rPr>
    </w:lvl>
  </w:abstractNum>
  <w:abstractNum w:abstractNumId="23" w15:restartNumberingAfterBreak="0">
    <w:nsid w:val="5F2C6614"/>
    <w:multiLevelType w:val="hybridMultilevel"/>
    <w:tmpl w:val="1C1CA956"/>
    <w:lvl w:ilvl="0" w:tplc="D5327CAA">
      <w:start w:val="2"/>
      <w:numFmt w:val="decimal"/>
      <w:lvlText w:val="%1."/>
      <w:lvlJc w:val="left"/>
      <w:pPr>
        <w:ind w:left="17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FB9165F"/>
    <w:multiLevelType w:val="multilevel"/>
    <w:tmpl w:val="A89E2FCC"/>
    <w:lvl w:ilvl="0">
      <w:start w:val="1"/>
      <w:numFmt w:val="decimal"/>
      <w:lvlText w:val="%1."/>
      <w:lvlJc w:val="left"/>
      <w:pPr>
        <w:ind w:left="2493" w:hanging="1065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8" w:hanging="1800"/>
      </w:pPr>
      <w:rPr>
        <w:rFonts w:hint="default"/>
      </w:rPr>
    </w:lvl>
  </w:abstractNum>
  <w:abstractNum w:abstractNumId="25" w15:restartNumberingAfterBreak="0">
    <w:nsid w:val="5FEE68AF"/>
    <w:multiLevelType w:val="multilevel"/>
    <w:tmpl w:val="7A8EFD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619847CD"/>
    <w:multiLevelType w:val="hybridMultilevel"/>
    <w:tmpl w:val="467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CD06B6"/>
    <w:multiLevelType w:val="hybridMultilevel"/>
    <w:tmpl w:val="317498CA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5146F83"/>
    <w:multiLevelType w:val="multilevel"/>
    <w:tmpl w:val="A02C4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7272A3"/>
    <w:multiLevelType w:val="multilevel"/>
    <w:tmpl w:val="28F6C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0" w15:restartNumberingAfterBreak="0">
    <w:nsid w:val="69941E7D"/>
    <w:multiLevelType w:val="multilevel"/>
    <w:tmpl w:val="06D80764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D364D6"/>
    <w:multiLevelType w:val="hybridMultilevel"/>
    <w:tmpl w:val="0FE8BB26"/>
    <w:lvl w:ilvl="0" w:tplc="1536FCB2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6EED55D4"/>
    <w:multiLevelType w:val="hybridMultilevel"/>
    <w:tmpl w:val="B8668F50"/>
    <w:lvl w:ilvl="0" w:tplc="408A73C8">
      <w:start w:val="1"/>
      <w:numFmt w:val="bullet"/>
      <w:lvlText w:val="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C62873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B629A"/>
    <w:multiLevelType w:val="hybridMultilevel"/>
    <w:tmpl w:val="0FA47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A054C"/>
    <w:multiLevelType w:val="hybridMultilevel"/>
    <w:tmpl w:val="D20A66F8"/>
    <w:lvl w:ilvl="0" w:tplc="3312B8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521BFB"/>
    <w:multiLevelType w:val="hybridMultilevel"/>
    <w:tmpl w:val="F2B466EC"/>
    <w:lvl w:ilvl="0" w:tplc="FA3A42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EA6180E">
      <w:numFmt w:val="none"/>
      <w:lvlText w:val=""/>
      <w:lvlJc w:val="left"/>
      <w:pPr>
        <w:tabs>
          <w:tab w:val="num" w:pos="360"/>
        </w:tabs>
      </w:pPr>
    </w:lvl>
    <w:lvl w:ilvl="2" w:tplc="16F89660">
      <w:numFmt w:val="none"/>
      <w:lvlText w:val=""/>
      <w:lvlJc w:val="left"/>
      <w:pPr>
        <w:tabs>
          <w:tab w:val="num" w:pos="360"/>
        </w:tabs>
      </w:pPr>
    </w:lvl>
    <w:lvl w:ilvl="3" w:tplc="574C8D96">
      <w:numFmt w:val="none"/>
      <w:lvlText w:val=""/>
      <w:lvlJc w:val="left"/>
      <w:pPr>
        <w:tabs>
          <w:tab w:val="num" w:pos="360"/>
        </w:tabs>
      </w:pPr>
    </w:lvl>
    <w:lvl w:ilvl="4" w:tplc="49083472">
      <w:numFmt w:val="none"/>
      <w:lvlText w:val=""/>
      <w:lvlJc w:val="left"/>
      <w:pPr>
        <w:tabs>
          <w:tab w:val="num" w:pos="360"/>
        </w:tabs>
      </w:pPr>
    </w:lvl>
    <w:lvl w:ilvl="5" w:tplc="6A8CF318">
      <w:numFmt w:val="none"/>
      <w:lvlText w:val=""/>
      <w:lvlJc w:val="left"/>
      <w:pPr>
        <w:tabs>
          <w:tab w:val="num" w:pos="360"/>
        </w:tabs>
      </w:pPr>
    </w:lvl>
    <w:lvl w:ilvl="6" w:tplc="9FDE7270">
      <w:numFmt w:val="none"/>
      <w:lvlText w:val=""/>
      <w:lvlJc w:val="left"/>
      <w:pPr>
        <w:tabs>
          <w:tab w:val="num" w:pos="360"/>
        </w:tabs>
      </w:pPr>
    </w:lvl>
    <w:lvl w:ilvl="7" w:tplc="BC743A08">
      <w:numFmt w:val="none"/>
      <w:lvlText w:val=""/>
      <w:lvlJc w:val="left"/>
      <w:pPr>
        <w:tabs>
          <w:tab w:val="num" w:pos="360"/>
        </w:tabs>
      </w:pPr>
    </w:lvl>
    <w:lvl w:ilvl="8" w:tplc="D13CA890">
      <w:numFmt w:val="none"/>
      <w:lvlText w:val=""/>
      <w:lvlJc w:val="left"/>
      <w:pPr>
        <w:tabs>
          <w:tab w:val="num" w:pos="360"/>
        </w:tabs>
      </w:pPr>
    </w:lvl>
  </w:abstractNum>
  <w:abstractNum w:abstractNumId="36" w15:restartNumberingAfterBreak="0">
    <w:nsid w:val="7E82191D"/>
    <w:multiLevelType w:val="multilevel"/>
    <w:tmpl w:val="826CF5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F960163"/>
    <w:multiLevelType w:val="hybridMultilevel"/>
    <w:tmpl w:val="CB58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6"/>
  </w:num>
  <w:num w:numId="3">
    <w:abstractNumId w:val="30"/>
  </w:num>
  <w:num w:numId="4">
    <w:abstractNumId w:val="28"/>
  </w:num>
  <w:num w:numId="5">
    <w:abstractNumId w:val="7"/>
  </w:num>
  <w:num w:numId="6">
    <w:abstractNumId w:val="8"/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3"/>
  </w:num>
  <w:num w:numId="11">
    <w:abstractNumId w:val="3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</w:num>
  <w:num w:numId="13">
    <w:abstractNumId w:val="33"/>
  </w:num>
  <w:num w:numId="14">
    <w:abstractNumId w:val="9"/>
  </w:num>
  <w:num w:numId="15">
    <w:abstractNumId w:val="2"/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9"/>
  </w:num>
  <w:num w:numId="19">
    <w:abstractNumId w:val="4"/>
  </w:num>
  <w:num w:numId="20">
    <w:abstractNumId w:val="3"/>
  </w:num>
  <w:num w:numId="21">
    <w:abstractNumId w:val="34"/>
  </w:num>
  <w:num w:numId="22">
    <w:abstractNumId w:val="32"/>
  </w:num>
  <w:num w:numId="23">
    <w:abstractNumId w:val="29"/>
  </w:num>
  <w:num w:numId="24">
    <w:abstractNumId w:val="14"/>
  </w:num>
  <w:num w:numId="25">
    <w:abstractNumId w:val="10"/>
  </w:num>
  <w:num w:numId="26">
    <w:abstractNumId w:val="5"/>
  </w:num>
  <w:num w:numId="27">
    <w:abstractNumId w:val="21"/>
  </w:num>
  <w:num w:numId="28">
    <w:abstractNumId w:val="35"/>
  </w:num>
  <w:num w:numId="29">
    <w:abstractNumId w:val="17"/>
  </w:num>
  <w:num w:numId="30">
    <w:abstractNumId w:val="12"/>
  </w:num>
  <w:num w:numId="31">
    <w:abstractNumId w:val="13"/>
  </w:num>
  <w:num w:numId="32">
    <w:abstractNumId w:val="1"/>
  </w:num>
  <w:num w:numId="33">
    <w:abstractNumId w:val="25"/>
  </w:num>
  <w:num w:numId="34">
    <w:abstractNumId w:val="20"/>
  </w:num>
  <w:num w:numId="35">
    <w:abstractNumId w:val="27"/>
  </w:num>
  <w:num w:numId="36">
    <w:abstractNumId w:val="26"/>
  </w:num>
  <w:num w:numId="37">
    <w:abstractNumId w:val="31"/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604EF"/>
    <w:rsid w:val="00062224"/>
    <w:rsid w:val="00064131"/>
    <w:rsid w:val="00073F74"/>
    <w:rsid w:val="00080944"/>
    <w:rsid w:val="000871F6"/>
    <w:rsid w:val="000928A6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B17"/>
    <w:rsid w:val="001135D9"/>
    <w:rsid w:val="0011634B"/>
    <w:rsid w:val="00121A92"/>
    <w:rsid w:val="0012687E"/>
    <w:rsid w:val="0013484F"/>
    <w:rsid w:val="00164C72"/>
    <w:rsid w:val="00171000"/>
    <w:rsid w:val="00175FAC"/>
    <w:rsid w:val="00177A9E"/>
    <w:rsid w:val="001A0634"/>
    <w:rsid w:val="001A1197"/>
    <w:rsid w:val="001B0FEC"/>
    <w:rsid w:val="001B4E80"/>
    <w:rsid w:val="001B533C"/>
    <w:rsid w:val="001B7F28"/>
    <w:rsid w:val="001C1E72"/>
    <w:rsid w:val="001E0EB6"/>
    <w:rsid w:val="001E1269"/>
    <w:rsid w:val="001F36CC"/>
    <w:rsid w:val="001F425D"/>
    <w:rsid w:val="001F5507"/>
    <w:rsid w:val="001F6E5B"/>
    <w:rsid w:val="001F7AC9"/>
    <w:rsid w:val="0021006C"/>
    <w:rsid w:val="0021310B"/>
    <w:rsid w:val="00213784"/>
    <w:rsid w:val="00217765"/>
    <w:rsid w:val="00232E6F"/>
    <w:rsid w:val="002419FA"/>
    <w:rsid w:val="002440E3"/>
    <w:rsid w:val="002448DE"/>
    <w:rsid w:val="002500E6"/>
    <w:rsid w:val="002568AE"/>
    <w:rsid w:val="00265D03"/>
    <w:rsid w:val="00266FAE"/>
    <w:rsid w:val="00273E36"/>
    <w:rsid w:val="002828F2"/>
    <w:rsid w:val="0029715A"/>
    <w:rsid w:val="002A0B5A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311CC8"/>
    <w:rsid w:val="00316821"/>
    <w:rsid w:val="00363DDE"/>
    <w:rsid w:val="00375EAC"/>
    <w:rsid w:val="00377470"/>
    <w:rsid w:val="00392CA8"/>
    <w:rsid w:val="003A2F17"/>
    <w:rsid w:val="003B609E"/>
    <w:rsid w:val="003C4108"/>
    <w:rsid w:val="003C6B86"/>
    <w:rsid w:val="003D2C70"/>
    <w:rsid w:val="003D5F0C"/>
    <w:rsid w:val="003E16D4"/>
    <w:rsid w:val="003E5996"/>
    <w:rsid w:val="003F4E4A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B62E8"/>
    <w:rsid w:val="004C0321"/>
    <w:rsid w:val="004D229D"/>
    <w:rsid w:val="004E0D8E"/>
    <w:rsid w:val="004E3D5D"/>
    <w:rsid w:val="00503A44"/>
    <w:rsid w:val="005203DA"/>
    <w:rsid w:val="005229C8"/>
    <w:rsid w:val="0053081E"/>
    <w:rsid w:val="00543E5C"/>
    <w:rsid w:val="00550524"/>
    <w:rsid w:val="00556BD4"/>
    <w:rsid w:val="005660A8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FE"/>
    <w:rsid w:val="005C7E5F"/>
    <w:rsid w:val="005D0101"/>
    <w:rsid w:val="005D4192"/>
    <w:rsid w:val="005D7E88"/>
    <w:rsid w:val="005E4F08"/>
    <w:rsid w:val="005F40C1"/>
    <w:rsid w:val="005F7DE7"/>
    <w:rsid w:val="006272BF"/>
    <w:rsid w:val="00633F9D"/>
    <w:rsid w:val="00641DD0"/>
    <w:rsid w:val="00644DE1"/>
    <w:rsid w:val="0065351A"/>
    <w:rsid w:val="0065748A"/>
    <w:rsid w:val="00667462"/>
    <w:rsid w:val="00673B08"/>
    <w:rsid w:val="00680520"/>
    <w:rsid w:val="00683C1E"/>
    <w:rsid w:val="0069078D"/>
    <w:rsid w:val="006B033F"/>
    <w:rsid w:val="006B2449"/>
    <w:rsid w:val="006C0AF9"/>
    <w:rsid w:val="006C0B4A"/>
    <w:rsid w:val="006C2EE8"/>
    <w:rsid w:val="006D491D"/>
    <w:rsid w:val="006D64C9"/>
    <w:rsid w:val="006D7D01"/>
    <w:rsid w:val="006F2A1D"/>
    <w:rsid w:val="006F345C"/>
    <w:rsid w:val="00704362"/>
    <w:rsid w:val="00704EA0"/>
    <w:rsid w:val="0071469B"/>
    <w:rsid w:val="00715788"/>
    <w:rsid w:val="007254E9"/>
    <w:rsid w:val="007327CB"/>
    <w:rsid w:val="00735059"/>
    <w:rsid w:val="0073749B"/>
    <w:rsid w:val="0074564B"/>
    <w:rsid w:val="007627EF"/>
    <w:rsid w:val="00771E79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D90"/>
    <w:rsid w:val="007B0E66"/>
    <w:rsid w:val="007C167A"/>
    <w:rsid w:val="007D0C26"/>
    <w:rsid w:val="008038B3"/>
    <w:rsid w:val="00803918"/>
    <w:rsid w:val="00803CD7"/>
    <w:rsid w:val="00815DC5"/>
    <w:rsid w:val="008174C0"/>
    <w:rsid w:val="008223E7"/>
    <w:rsid w:val="00827BCA"/>
    <w:rsid w:val="00834B9E"/>
    <w:rsid w:val="00842313"/>
    <w:rsid w:val="00846570"/>
    <w:rsid w:val="00850F85"/>
    <w:rsid w:val="00851057"/>
    <w:rsid w:val="00857CA1"/>
    <w:rsid w:val="00865187"/>
    <w:rsid w:val="00866DF9"/>
    <w:rsid w:val="00870DC0"/>
    <w:rsid w:val="00880660"/>
    <w:rsid w:val="00880842"/>
    <w:rsid w:val="00891896"/>
    <w:rsid w:val="00892C6C"/>
    <w:rsid w:val="00896F94"/>
    <w:rsid w:val="008A4AF9"/>
    <w:rsid w:val="008A6B2C"/>
    <w:rsid w:val="008B1C3C"/>
    <w:rsid w:val="008B2D66"/>
    <w:rsid w:val="008C2272"/>
    <w:rsid w:val="008C2CF2"/>
    <w:rsid w:val="008D16BB"/>
    <w:rsid w:val="008E787A"/>
    <w:rsid w:val="00901208"/>
    <w:rsid w:val="00930080"/>
    <w:rsid w:val="00941F23"/>
    <w:rsid w:val="009528C5"/>
    <w:rsid w:val="00984962"/>
    <w:rsid w:val="009B5A6A"/>
    <w:rsid w:val="009D1BAE"/>
    <w:rsid w:val="009F062F"/>
    <w:rsid w:val="00A00BBF"/>
    <w:rsid w:val="00A045B7"/>
    <w:rsid w:val="00A13587"/>
    <w:rsid w:val="00A169FF"/>
    <w:rsid w:val="00A235F4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924C6"/>
    <w:rsid w:val="00AA53B3"/>
    <w:rsid w:val="00AC1C4E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1E92"/>
    <w:rsid w:val="00B469F1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5BBE"/>
    <w:rsid w:val="00BA5991"/>
    <w:rsid w:val="00BA5C90"/>
    <w:rsid w:val="00BB23F0"/>
    <w:rsid w:val="00BB295A"/>
    <w:rsid w:val="00BC0CD2"/>
    <w:rsid w:val="00BD03A7"/>
    <w:rsid w:val="00BD0B2B"/>
    <w:rsid w:val="00BD1C1B"/>
    <w:rsid w:val="00BD2778"/>
    <w:rsid w:val="00BD2D7D"/>
    <w:rsid w:val="00BD6E3E"/>
    <w:rsid w:val="00BE0D5A"/>
    <w:rsid w:val="00C014DE"/>
    <w:rsid w:val="00C03455"/>
    <w:rsid w:val="00C04282"/>
    <w:rsid w:val="00C21692"/>
    <w:rsid w:val="00C23BD5"/>
    <w:rsid w:val="00C25DEB"/>
    <w:rsid w:val="00C26D00"/>
    <w:rsid w:val="00C312AA"/>
    <w:rsid w:val="00C41A55"/>
    <w:rsid w:val="00C46910"/>
    <w:rsid w:val="00C474B0"/>
    <w:rsid w:val="00C75857"/>
    <w:rsid w:val="00C75E21"/>
    <w:rsid w:val="00C82CD1"/>
    <w:rsid w:val="00C92ADD"/>
    <w:rsid w:val="00CA008B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00B2"/>
    <w:rsid w:val="00D03079"/>
    <w:rsid w:val="00D0571B"/>
    <w:rsid w:val="00D15F2B"/>
    <w:rsid w:val="00D22D6E"/>
    <w:rsid w:val="00D23E6F"/>
    <w:rsid w:val="00D24F83"/>
    <w:rsid w:val="00D274BF"/>
    <w:rsid w:val="00D354C1"/>
    <w:rsid w:val="00D43266"/>
    <w:rsid w:val="00D44DC6"/>
    <w:rsid w:val="00D53DC6"/>
    <w:rsid w:val="00D5727E"/>
    <w:rsid w:val="00D771D6"/>
    <w:rsid w:val="00D978C9"/>
    <w:rsid w:val="00DA13B7"/>
    <w:rsid w:val="00DC2689"/>
    <w:rsid w:val="00DC6569"/>
    <w:rsid w:val="00DD2380"/>
    <w:rsid w:val="00DD3302"/>
    <w:rsid w:val="00DD355A"/>
    <w:rsid w:val="00DD4A5B"/>
    <w:rsid w:val="00DD5CFC"/>
    <w:rsid w:val="00DE160D"/>
    <w:rsid w:val="00DE7D65"/>
    <w:rsid w:val="00E07B03"/>
    <w:rsid w:val="00E27F9F"/>
    <w:rsid w:val="00E304E1"/>
    <w:rsid w:val="00E315F8"/>
    <w:rsid w:val="00E53126"/>
    <w:rsid w:val="00E71163"/>
    <w:rsid w:val="00E84C46"/>
    <w:rsid w:val="00E85D47"/>
    <w:rsid w:val="00E86A0F"/>
    <w:rsid w:val="00EA3CD6"/>
    <w:rsid w:val="00EB64B8"/>
    <w:rsid w:val="00EB6712"/>
    <w:rsid w:val="00EB7537"/>
    <w:rsid w:val="00EC1187"/>
    <w:rsid w:val="00EC2AF1"/>
    <w:rsid w:val="00ED22BE"/>
    <w:rsid w:val="00ED4E74"/>
    <w:rsid w:val="00EF10DB"/>
    <w:rsid w:val="00EF2431"/>
    <w:rsid w:val="00F00856"/>
    <w:rsid w:val="00F00D0A"/>
    <w:rsid w:val="00F020BC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60CB0"/>
    <w:rsid w:val="00F700F6"/>
    <w:rsid w:val="00F72998"/>
    <w:rsid w:val="00F83603"/>
    <w:rsid w:val="00F9165C"/>
    <w:rsid w:val="00F9666A"/>
    <w:rsid w:val="00FA4E04"/>
    <w:rsid w:val="00FB51E1"/>
    <w:rsid w:val="00FB6EF7"/>
    <w:rsid w:val="00FC1AA4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33BFB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uiPriority w:val="99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d">
    <w:name w:val="Обычный3"/>
    <w:rsid w:val="00D000B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A924C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2020-12-26T11:49:00Z</cp:lastPrinted>
  <dcterms:created xsi:type="dcterms:W3CDTF">2022-03-29T10:51:00Z</dcterms:created>
  <dcterms:modified xsi:type="dcterms:W3CDTF">2022-03-29T10:51:00Z</dcterms:modified>
</cp:coreProperties>
</file>