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391AFB" w:rsidP="00391AFB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391AFB">
        <w:rPr>
          <w:rFonts w:ascii="Times New Roman" w:hAnsi="Times New Roman"/>
          <w:sz w:val="28"/>
          <w:lang w:val="ru-RU"/>
        </w:rPr>
        <w:t>ПРОЕКТ</w:t>
      </w:r>
    </w:p>
    <w:p w:rsidR="00391AFB" w:rsidRDefault="00391AFB" w:rsidP="00391AFB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91AFB" w:rsidRPr="00391AFB" w:rsidRDefault="00391AFB" w:rsidP="00391AFB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391AFB" w:rsidRPr="00391AFB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391AFB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1A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6ED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391AFB" w:rsidRPr="00391AFB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3F4104" w:rsidRDefault="003F4104" w:rsidP="003F41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F4104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12.01.2018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4104">
        <w:rPr>
          <w:rFonts w:ascii="Times New Roman" w:hAnsi="Times New Roman"/>
          <w:sz w:val="28"/>
          <w:szCs w:val="28"/>
          <w:lang w:val="ru-RU"/>
        </w:rPr>
        <w:t>4 «Об изложении административных регламентов предоставления муниципальных услуг, утвержденные постановлением Исполнительного комитета Новошешминского муниципального района Республики Татарстан от 08 апреля 2013 года №173, в новой редакции»</w:t>
      </w:r>
    </w:p>
    <w:p w:rsidR="003F4104" w:rsidRPr="003F4104" w:rsidRDefault="003F4104" w:rsidP="003F41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F4104" w:rsidRPr="003F4104" w:rsidRDefault="003F4104" w:rsidP="003F410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F4104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3F4104" w:rsidRPr="00B740D0" w:rsidRDefault="003F4104" w:rsidP="003F4104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B740D0">
        <w:rPr>
          <w:sz w:val="28"/>
          <w:szCs w:val="28"/>
        </w:rPr>
        <w:t xml:space="preserve">Признать утратившим силу постановление Исполнительного комитета Новошешминского муниципального района Республики Татарстан от </w:t>
      </w:r>
      <w:r>
        <w:rPr>
          <w:sz w:val="28"/>
          <w:szCs w:val="28"/>
        </w:rPr>
        <w:t>12.01.2018 № 4 «Об изложении административных регламентов предоставления муниципальных услуг, утвержденные постановлением Исполнительного комитета Новошешминского муниципального района Республики Татарстан от 08 апреля 2013 года № 173, в новой редакции»</w:t>
      </w:r>
    </w:p>
    <w:p w:rsidR="003F4104" w:rsidRPr="00B740D0" w:rsidRDefault="003F4104" w:rsidP="003F4104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3F4104" w:rsidRPr="007B35C6" w:rsidRDefault="003F4104" w:rsidP="003F4104">
      <w:pPr>
        <w:pStyle w:val="ae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инфраструктурному развитию</w:t>
      </w:r>
      <w:r w:rsidRPr="00F35B9B">
        <w:rPr>
          <w:sz w:val="28"/>
          <w:szCs w:val="28"/>
        </w:rPr>
        <w:t>.</w:t>
      </w:r>
    </w:p>
    <w:bookmarkEnd w:id="1"/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91AFB"/>
    <w:rsid w:val="003D31BA"/>
    <w:rsid w:val="003E2A07"/>
    <w:rsid w:val="003E715A"/>
    <w:rsid w:val="003F2714"/>
    <w:rsid w:val="003F410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5F4D"/>
    <w:rsid w:val="006F77D8"/>
    <w:rsid w:val="00707189"/>
    <w:rsid w:val="0071202B"/>
    <w:rsid w:val="00715EA8"/>
    <w:rsid w:val="00722223"/>
    <w:rsid w:val="00725A3D"/>
    <w:rsid w:val="0078182A"/>
    <w:rsid w:val="007E14CF"/>
    <w:rsid w:val="008064C3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88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AF6ED8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11F68"/>
    <w:rsid w:val="00F176A0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BA986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11F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link w:val="21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F5F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11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F11F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4CC8-C3EE-441F-B557-22485EEE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1838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2021-11-12T07:35:00Z</cp:lastPrinted>
  <dcterms:created xsi:type="dcterms:W3CDTF">2021-11-25T05:46:00Z</dcterms:created>
  <dcterms:modified xsi:type="dcterms:W3CDTF">2021-11-25T05:46:00Z</dcterms:modified>
</cp:coreProperties>
</file>