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5552C4" w:rsidP="005552C4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</w:t>
      </w:r>
      <w:r w:rsidRPr="005552C4">
        <w:rPr>
          <w:rFonts w:ascii="Times New Roman" w:hAnsi="Times New Roman"/>
          <w:sz w:val="28"/>
          <w:lang w:val="ru-RU"/>
        </w:rPr>
        <w:t>ПРОЕКТ</w:t>
      </w:r>
    </w:p>
    <w:p w:rsidR="005552C4" w:rsidRDefault="005552C4" w:rsidP="005552C4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5552C4" w:rsidRPr="005552C4" w:rsidRDefault="005552C4" w:rsidP="005552C4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5552C4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5552C4">
        <w:rPr>
          <w:rFonts w:ascii="Times New Roman" w:hAnsi="Times New Roman"/>
          <w:sz w:val="28"/>
          <w:szCs w:val="28"/>
          <w:lang w:val="ru-RU"/>
        </w:rPr>
        <w:t>сентября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7267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552C4" w:rsidRPr="005552C4">
        <w:rPr>
          <w:rFonts w:ascii="Times New Roman" w:hAnsi="Times New Roman"/>
          <w:sz w:val="28"/>
          <w:szCs w:val="28"/>
          <w:lang w:val="ru-RU"/>
        </w:rPr>
        <w:t>___</w:t>
      </w:r>
    </w:p>
    <w:p w:rsidR="00EB0A31" w:rsidRDefault="00EB0A31" w:rsidP="00EB0A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B0A31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постановления Исполнительного комитета Новошешминского муниципального района Республики Татарстан от 27.12.2018 № 615 «Об утверждении административного регламента предоставления муниципальной ус</w:t>
      </w:r>
      <w:bookmarkStart w:id="0" w:name="_GoBack"/>
      <w:bookmarkEnd w:id="0"/>
      <w:r w:rsidRPr="00EB0A31">
        <w:rPr>
          <w:rFonts w:ascii="Times New Roman" w:hAnsi="Times New Roman"/>
          <w:sz w:val="28"/>
          <w:szCs w:val="28"/>
          <w:lang w:val="ru-RU"/>
        </w:rPr>
        <w:t xml:space="preserve">луги по подготовке и выдаче </w:t>
      </w:r>
    </w:p>
    <w:p w:rsidR="00EB0A31" w:rsidRPr="00EB0A31" w:rsidRDefault="00EB0A31" w:rsidP="00EB0A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B0A31">
        <w:rPr>
          <w:rFonts w:ascii="Times New Roman" w:hAnsi="Times New Roman"/>
          <w:sz w:val="28"/>
          <w:szCs w:val="28"/>
          <w:lang w:val="ru-RU"/>
        </w:rPr>
        <w:t>градостроительного плана земельного участка»</w:t>
      </w:r>
    </w:p>
    <w:p w:rsidR="00EB0A31" w:rsidRPr="00EB0A31" w:rsidRDefault="00EB0A31" w:rsidP="00EB0A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0A31" w:rsidRPr="00EB0A31" w:rsidRDefault="00EB0A31" w:rsidP="00EB0A3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B0A31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EB0A31" w:rsidRDefault="00EB0A31" w:rsidP="00EB0A31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Признать утратившим силу постановление Исполнительного комитета Новошешминского муниципального района Республики Татарстан от 27.12.2018 № 615 «Об утверждении административного регламента предоставления муниципальной </w:t>
      </w:r>
      <w:r>
        <w:rPr>
          <w:bCs/>
          <w:sz w:val="28"/>
          <w:szCs w:val="28"/>
        </w:rPr>
        <w:t>услуги по подготовке и выдаче градостроительного плана земельного участка</w:t>
      </w:r>
      <w:r>
        <w:rPr>
          <w:sz w:val="28"/>
          <w:szCs w:val="28"/>
        </w:rPr>
        <w:t>».</w:t>
      </w:r>
    </w:p>
    <w:p w:rsidR="00EB0A31" w:rsidRDefault="00EB0A31" w:rsidP="00EB0A31">
      <w:pPr>
        <w:pStyle w:val="ad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EB0A31" w:rsidRDefault="00EB0A31" w:rsidP="00EB0A31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  <w:bookmarkEnd w:id="1"/>
    </w:p>
    <w:p w:rsidR="00EB0A31" w:rsidRDefault="00EB0A31" w:rsidP="00EB0A31">
      <w:pPr>
        <w:pStyle w:val="ae"/>
        <w:spacing w:line="360" w:lineRule="auto"/>
        <w:ind w:left="567"/>
        <w:jc w:val="both"/>
        <w:rPr>
          <w:sz w:val="28"/>
          <w:szCs w:val="28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817B84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B4A5C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552C4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2668"/>
    <w:rsid w:val="0065079C"/>
    <w:rsid w:val="00672677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712B1"/>
    <w:rsid w:val="00E76AD3"/>
    <w:rsid w:val="00EA785B"/>
    <w:rsid w:val="00EB0A31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16DB2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9D9F0-F3D6-4B6C-A0E5-F73C7464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1648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2021-10-08T10:47:00Z</dcterms:created>
  <dcterms:modified xsi:type="dcterms:W3CDTF">2021-10-08T10:47:00Z</dcterms:modified>
</cp:coreProperties>
</file>