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D4A" w:rsidRDefault="001063F1" w:rsidP="001063F1">
      <w:pPr>
        <w:ind w:right="-661"/>
        <w:jc w:val="center"/>
        <w:rPr>
          <w:rFonts w:ascii="Times New Roman" w:hAnsi="Times New Roman"/>
          <w:sz w:val="28"/>
          <w:lang w:val="ru-RU"/>
        </w:rPr>
      </w:pPr>
      <w:r>
        <w:rPr>
          <w:rFonts w:ascii="Times New Roman" w:hAnsi="Times New Roman"/>
          <w:sz w:val="28"/>
          <w:lang w:val="ru-RU"/>
        </w:rPr>
        <w:t xml:space="preserve">                                                                                                              </w:t>
      </w:r>
      <w:r w:rsidRPr="001063F1">
        <w:rPr>
          <w:rFonts w:ascii="Times New Roman" w:hAnsi="Times New Roman"/>
          <w:sz w:val="28"/>
          <w:lang w:val="ru-RU"/>
        </w:rPr>
        <w:t>ПРОЕКТ</w:t>
      </w:r>
    </w:p>
    <w:p w:rsidR="001063F1" w:rsidRDefault="001063F1" w:rsidP="001063F1">
      <w:pPr>
        <w:ind w:right="-661"/>
        <w:jc w:val="center"/>
        <w:rPr>
          <w:rFonts w:ascii="Times New Roman" w:hAnsi="Times New Roman"/>
          <w:sz w:val="28"/>
          <w:lang w:val="ru-RU"/>
        </w:rPr>
      </w:pPr>
    </w:p>
    <w:p w:rsidR="001063F1" w:rsidRDefault="001063F1" w:rsidP="001063F1">
      <w:pPr>
        <w:ind w:right="-661"/>
        <w:jc w:val="center"/>
        <w:rPr>
          <w:rFonts w:ascii="Times New Roman" w:hAnsi="Times New Roman"/>
          <w:sz w:val="28"/>
          <w:lang w:val="ru-RU"/>
        </w:rPr>
      </w:pPr>
    </w:p>
    <w:p w:rsidR="001063F1" w:rsidRPr="001063F1" w:rsidRDefault="001063F1" w:rsidP="001063F1">
      <w:pPr>
        <w:ind w:right="-661"/>
        <w:jc w:val="center"/>
        <w:rPr>
          <w:rFonts w:ascii="Times New Roman" w:hAnsi="Times New Roman"/>
          <w:sz w:val="28"/>
          <w:lang w:val="ru-RU"/>
        </w:rPr>
      </w:pPr>
    </w:p>
    <w:p w:rsidR="00112D75" w:rsidRDefault="00112D75" w:rsidP="00112D75">
      <w:pPr>
        <w:spacing w:line="360" w:lineRule="auto"/>
        <w:jc w:val="both"/>
        <w:rPr>
          <w:rFonts w:ascii="Times New Roman" w:hAnsi="Times New Roman"/>
          <w:sz w:val="28"/>
          <w:szCs w:val="28"/>
          <w:lang w:val="ru-RU"/>
        </w:rPr>
      </w:pPr>
      <w:r w:rsidRPr="00BB10D9">
        <w:rPr>
          <w:rFonts w:ascii="Times New Roman" w:hAnsi="Times New Roman"/>
          <w:sz w:val="28"/>
          <w:szCs w:val="28"/>
          <w:lang w:val="ru-RU"/>
        </w:rPr>
        <w:t>ПОСТАНОВЛЕНИЕ                                                                                        КАРАР</w:t>
      </w:r>
    </w:p>
    <w:p w:rsidR="00112D75" w:rsidRDefault="00112D75" w:rsidP="00BB29D2">
      <w:pPr>
        <w:spacing w:line="360" w:lineRule="auto"/>
        <w:rPr>
          <w:rFonts w:ascii="Times New Roman" w:hAnsi="Times New Roman"/>
          <w:sz w:val="28"/>
          <w:szCs w:val="28"/>
          <w:u w:val="single"/>
          <w:lang w:val="ru-RU"/>
        </w:rPr>
      </w:pPr>
      <w:r w:rsidRPr="00112D75">
        <w:rPr>
          <w:rFonts w:ascii="Times New Roman" w:hAnsi="Times New Roman"/>
          <w:sz w:val="28"/>
          <w:szCs w:val="28"/>
          <w:lang w:val="ru-RU"/>
        </w:rPr>
        <w:t>от «</w:t>
      </w:r>
      <w:r w:rsidR="001063F1">
        <w:rPr>
          <w:rFonts w:ascii="Times New Roman" w:hAnsi="Times New Roman"/>
          <w:sz w:val="28"/>
          <w:szCs w:val="28"/>
          <w:lang w:val="ru-RU"/>
        </w:rPr>
        <w:t>__</w:t>
      </w:r>
      <w:r w:rsidRPr="00112D75">
        <w:rPr>
          <w:rFonts w:ascii="Times New Roman" w:hAnsi="Times New Roman"/>
          <w:sz w:val="28"/>
          <w:szCs w:val="28"/>
          <w:lang w:val="ru-RU"/>
        </w:rPr>
        <w:t xml:space="preserve">» </w:t>
      </w:r>
      <w:r w:rsidR="00C10A6A">
        <w:rPr>
          <w:rFonts w:ascii="Times New Roman" w:hAnsi="Times New Roman"/>
          <w:sz w:val="28"/>
          <w:szCs w:val="28"/>
          <w:lang w:val="ru-RU"/>
        </w:rPr>
        <w:t>сентября</w:t>
      </w:r>
      <w:r w:rsidRPr="00112D75">
        <w:rPr>
          <w:rFonts w:ascii="Times New Roman" w:hAnsi="Times New Roman"/>
          <w:sz w:val="28"/>
          <w:szCs w:val="28"/>
          <w:lang w:val="ru-RU"/>
        </w:rPr>
        <w:t xml:space="preserve"> 20</w:t>
      </w:r>
      <w:r w:rsidR="00251E91" w:rsidRPr="00BB10D9">
        <w:rPr>
          <w:rFonts w:ascii="Times New Roman" w:hAnsi="Times New Roman"/>
          <w:sz w:val="28"/>
          <w:szCs w:val="28"/>
          <w:lang w:val="ru-RU"/>
        </w:rPr>
        <w:t>2</w:t>
      </w:r>
      <w:r w:rsidR="00BB10D9">
        <w:rPr>
          <w:rFonts w:ascii="Times New Roman" w:hAnsi="Times New Roman"/>
          <w:sz w:val="28"/>
          <w:szCs w:val="28"/>
          <w:lang w:val="ru-RU"/>
        </w:rPr>
        <w:t>1</w:t>
      </w:r>
      <w:r w:rsidR="00BB29D2">
        <w:rPr>
          <w:rFonts w:ascii="Times New Roman" w:hAnsi="Times New Roman"/>
          <w:sz w:val="28"/>
          <w:szCs w:val="28"/>
          <w:lang w:val="ru-RU"/>
        </w:rPr>
        <w:t xml:space="preserve"> </w:t>
      </w:r>
      <w:r w:rsidRPr="00112D75">
        <w:rPr>
          <w:rFonts w:ascii="Times New Roman" w:hAnsi="Times New Roman"/>
          <w:sz w:val="28"/>
          <w:szCs w:val="28"/>
          <w:lang w:val="ru-RU"/>
        </w:rPr>
        <w:t>г</w:t>
      </w:r>
      <w:r w:rsidR="00BB29D2">
        <w:rPr>
          <w:rFonts w:ascii="Times New Roman" w:hAnsi="Times New Roman"/>
          <w:sz w:val="28"/>
          <w:szCs w:val="28"/>
          <w:lang w:val="ru-RU"/>
        </w:rPr>
        <w:t>ода</w:t>
      </w:r>
      <w:r w:rsidRPr="00112D75">
        <w:rPr>
          <w:rFonts w:ascii="Times New Roman" w:hAnsi="Times New Roman"/>
          <w:sz w:val="28"/>
          <w:szCs w:val="28"/>
          <w:lang w:val="ru-RU"/>
        </w:rPr>
        <w:t xml:space="preserve">                                         </w:t>
      </w:r>
      <w:r>
        <w:rPr>
          <w:rFonts w:ascii="Times New Roman" w:hAnsi="Times New Roman"/>
          <w:sz w:val="28"/>
          <w:szCs w:val="28"/>
          <w:lang w:val="ru-RU"/>
        </w:rPr>
        <w:t xml:space="preserve">    </w:t>
      </w:r>
      <w:r w:rsidRPr="00112D75">
        <w:rPr>
          <w:rFonts w:ascii="Times New Roman" w:hAnsi="Times New Roman"/>
          <w:sz w:val="28"/>
          <w:szCs w:val="28"/>
          <w:lang w:val="ru-RU"/>
        </w:rPr>
        <w:t xml:space="preserve">  </w:t>
      </w:r>
      <w:r>
        <w:rPr>
          <w:rFonts w:ascii="Times New Roman" w:hAnsi="Times New Roman"/>
          <w:sz w:val="28"/>
          <w:szCs w:val="28"/>
          <w:lang w:val="ru-RU"/>
        </w:rPr>
        <w:t xml:space="preserve">   </w:t>
      </w:r>
      <w:r w:rsidRPr="00112D75">
        <w:rPr>
          <w:rFonts w:ascii="Times New Roman" w:hAnsi="Times New Roman"/>
          <w:sz w:val="28"/>
          <w:szCs w:val="28"/>
          <w:lang w:val="ru-RU"/>
        </w:rPr>
        <w:t xml:space="preserve">                       </w:t>
      </w:r>
      <w:r w:rsidR="00A01075">
        <w:rPr>
          <w:rFonts w:ascii="Times New Roman" w:hAnsi="Times New Roman"/>
          <w:sz w:val="28"/>
          <w:szCs w:val="28"/>
          <w:lang w:val="ru-RU"/>
        </w:rPr>
        <w:t xml:space="preserve"> </w:t>
      </w:r>
      <w:r w:rsidRPr="00112D75">
        <w:rPr>
          <w:rFonts w:ascii="Times New Roman" w:hAnsi="Times New Roman"/>
          <w:sz w:val="28"/>
          <w:szCs w:val="28"/>
          <w:lang w:val="ru-RU"/>
        </w:rPr>
        <w:t xml:space="preserve">   №</w:t>
      </w:r>
      <w:r w:rsidR="00A01075">
        <w:rPr>
          <w:rFonts w:ascii="Times New Roman" w:hAnsi="Times New Roman"/>
          <w:sz w:val="28"/>
          <w:szCs w:val="28"/>
          <w:lang w:val="ru-RU"/>
        </w:rPr>
        <w:t xml:space="preserve"> </w:t>
      </w:r>
      <w:bookmarkStart w:id="0" w:name="_GoBack"/>
      <w:r w:rsidR="001063F1" w:rsidRPr="001063F1">
        <w:rPr>
          <w:rFonts w:ascii="Times New Roman" w:hAnsi="Times New Roman"/>
          <w:sz w:val="28"/>
          <w:szCs w:val="28"/>
          <w:lang w:val="ru-RU"/>
        </w:rPr>
        <w:t>____</w:t>
      </w:r>
      <w:bookmarkEnd w:id="0"/>
    </w:p>
    <w:p w:rsidR="004C5DFA" w:rsidRDefault="004C5DFA" w:rsidP="004C5DFA">
      <w:pPr>
        <w:spacing w:after="0" w:line="240" w:lineRule="auto"/>
        <w:jc w:val="center"/>
        <w:rPr>
          <w:rFonts w:ascii="Times New Roman" w:hAnsi="Times New Roman"/>
          <w:sz w:val="28"/>
          <w:szCs w:val="28"/>
          <w:lang w:val="ru-RU"/>
        </w:rPr>
      </w:pPr>
      <w:r w:rsidRPr="004C5DFA">
        <w:rPr>
          <w:rFonts w:ascii="Times New Roman" w:hAnsi="Times New Roman"/>
          <w:sz w:val="28"/>
          <w:szCs w:val="28"/>
          <w:lang w:val="ru-RU"/>
        </w:rPr>
        <w:t xml:space="preserve">О внесении изменений в постановление Исполнительного комитета Новошешминского муниципального района Республики Татарстан </w:t>
      </w:r>
    </w:p>
    <w:p w:rsidR="004C5DFA" w:rsidRPr="004C5DFA" w:rsidRDefault="004C5DFA" w:rsidP="004C5DFA">
      <w:pPr>
        <w:spacing w:after="0" w:line="240" w:lineRule="auto"/>
        <w:jc w:val="center"/>
        <w:rPr>
          <w:rFonts w:ascii="Times New Roman" w:hAnsi="Times New Roman"/>
          <w:sz w:val="28"/>
          <w:szCs w:val="28"/>
          <w:lang w:val="ru-RU"/>
        </w:rPr>
      </w:pPr>
      <w:r w:rsidRPr="004C5DFA">
        <w:rPr>
          <w:rFonts w:ascii="Times New Roman" w:hAnsi="Times New Roman"/>
          <w:sz w:val="28"/>
          <w:szCs w:val="28"/>
          <w:lang w:val="ru-RU"/>
        </w:rPr>
        <w:t xml:space="preserve">от 13 февраля 2019 года № 31 «Об утверждении Порядка накопления твердых коммунальных отходов (в том числе их раздельного накопления) </w:t>
      </w:r>
    </w:p>
    <w:p w:rsidR="004C5DFA" w:rsidRPr="004C5DFA" w:rsidRDefault="004C5DFA" w:rsidP="004C5DFA">
      <w:pPr>
        <w:spacing w:after="0" w:line="240" w:lineRule="auto"/>
        <w:jc w:val="center"/>
        <w:rPr>
          <w:rFonts w:ascii="Times New Roman" w:hAnsi="Times New Roman"/>
          <w:sz w:val="28"/>
          <w:szCs w:val="28"/>
          <w:lang w:val="ru-RU"/>
        </w:rPr>
      </w:pPr>
      <w:r w:rsidRPr="004C5DFA">
        <w:rPr>
          <w:rFonts w:ascii="Times New Roman" w:hAnsi="Times New Roman"/>
          <w:sz w:val="28"/>
          <w:szCs w:val="28"/>
          <w:lang w:val="ru-RU"/>
        </w:rPr>
        <w:t>на территории Новошешминского муниципального района»</w:t>
      </w:r>
    </w:p>
    <w:p w:rsidR="004C5DFA" w:rsidRPr="004C5DFA" w:rsidRDefault="004C5DFA" w:rsidP="004C5DFA">
      <w:pPr>
        <w:spacing w:after="0" w:line="240" w:lineRule="auto"/>
        <w:jc w:val="both"/>
        <w:rPr>
          <w:rFonts w:ascii="Times New Roman" w:hAnsi="Times New Roman"/>
          <w:sz w:val="28"/>
          <w:szCs w:val="28"/>
          <w:lang w:val="ru-RU"/>
        </w:rPr>
      </w:pPr>
    </w:p>
    <w:p w:rsidR="004C5DFA" w:rsidRDefault="004C5DFA" w:rsidP="004C5DFA">
      <w:pPr>
        <w:pStyle w:val="2"/>
        <w:shd w:val="clear" w:color="auto" w:fill="FFFFFF"/>
        <w:spacing w:before="0" w:beforeAutospacing="0" w:after="0" w:afterAutospacing="0" w:line="360" w:lineRule="auto"/>
        <w:ind w:firstLine="567"/>
        <w:jc w:val="both"/>
        <w:rPr>
          <w:b w:val="0"/>
          <w:sz w:val="28"/>
          <w:szCs w:val="28"/>
        </w:rPr>
      </w:pPr>
      <w:r>
        <w:rPr>
          <w:b w:val="0"/>
          <w:sz w:val="28"/>
          <w:szCs w:val="28"/>
        </w:rPr>
        <w:t xml:space="preserve">В соответствии </w:t>
      </w:r>
      <w:r>
        <w:rPr>
          <w:b w:val="0"/>
          <w:sz w:val="28"/>
          <w:szCs w:val="28"/>
          <w:lang w:val="en-US"/>
        </w:rPr>
        <w:t>c</w:t>
      </w:r>
      <w:r w:rsidRPr="004C5DFA">
        <w:rPr>
          <w:b w:val="0"/>
          <w:sz w:val="28"/>
          <w:szCs w:val="28"/>
        </w:rPr>
        <w:t xml:space="preserve"> </w:t>
      </w:r>
      <w:r>
        <w:rPr>
          <w:b w:val="0"/>
          <w:sz w:val="28"/>
          <w:szCs w:val="28"/>
        </w:rPr>
        <w:t>Федеральным законом от 26 июля 2019 года № 225-ФЗ «О внесении изменений в Федеральный закон «Об отходах производства и потребления» и Федеральный закон «О Государственной корпорации по атомной энергии «</w:t>
      </w:r>
      <w:proofErr w:type="spellStart"/>
      <w:r>
        <w:rPr>
          <w:b w:val="0"/>
          <w:sz w:val="28"/>
          <w:szCs w:val="28"/>
        </w:rPr>
        <w:t>Росатом</w:t>
      </w:r>
      <w:proofErr w:type="spellEnd"/>
      <w:r>
        <w:rPr>
          <w:b w:val="0"/>
          <w:sz w:val="28"/>
          <w:szCs w:val="28"/>
        </w:rPr>
        <w:t>»,</w:t>
      </w:r>
      <w:r>
        <w:rPr>
          <w:sz w:val="24"/>
          <w:szCs w:val="24"/>
        </w:rPr>
        <w:t xml:space="preserve"> </w:t>
      </w:r>
      <w:r>
        <w:rPr>
          <w:b w:val="0"/>
          <w:sz w:val="28"/>
          <w:szCs w:val="28"/>
        </w:rPr>
        <w:t>Постановлением Правительства Российской Федерации                            от 11 июля 2020 года № 1036 «О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Новошешминского муниципального района Республики Татарстан постановляет:</w:t>
      </w:r>
    </w:p>
    <w:p w:rsidR="004C5DFA" w:rsidRDefault="004C5DFA" w:rsidP="004C5DFA">
      <w:pPr>
        <w:pStyle w:val="ad"/>
        <w:numPr>
          <w:ilvl w:val="0"/>
          <w:numId w:val="12"/>
        </w:numPr>
        <w:spacing w:after="0" w:line="360" w:lineRule="auto"/>
        <w:ind w:left="0" w:firstLine="567"/>
        <w:jc w:val="both"/>
        <w:rPr>
          <w:rFonts w:ascii="Times New Roman" w:hAnsi="Times New Roman"/>
          <w:b/>
          <w:sz w:val="28"/>
          <w:szCs w:val="28"/>
        </w:rPr>
      </w:pPr>
      <w:r>
        <w:rPr>
          <w:rFonts w:ascii="Times New Roman" w:hAnsi="Times New Roman"/>
          <w:sz w:val="28"/>
          <w:szCs w:val="28"/>
        </w:rPr>
        <w:t xml:space="preserve">В пункте 5.4. Порядка накопления твердых коммунальных отходов (в том числе их раздельного накопления) на территории Новошешминского муниципального района постановления Исполнительного комитета Новошешминского муниципального района Республики от 13 февраля 2019 года               № 31 «Об утверждении Порядка накопления твердых коммунальных отходов                (в том числе их раздельного накопления) на территории Новошешминского </w:t>
      </w:r>
      <w:r>
        <w:rPr>
          <w:rFonts w:ascii="Times New Roman" w:hAnsi="Times New Roman"/>
          <w:sz w:val="28"/>
          <w:szCs w:val="28"/>
        </w:rPr>
        <w:lastRenderedPageBreak/>
        <w:t xml:space="preserve">муниципального района» исключить слова «, утвержденными постановлением Правительства Российской Федерации </w:t>
      </w:r>
      <w:r>
        <w:rPr>
          <w:rFonts w:ascii="Times New Roman" w:hAnsi="Times New Roman"/>
          <w:sz w:val="28"/>
          <w:szCs w:val="28"/>
          <w:shd w:val="clear" w:color="auto" w:fill="FFFFFF"/>
        </w:rPr>
        <w:t>от 3 сентября 2010 года № 681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r>
        <w:rPr>
          <w:rFonts w:ascii="Times New Roman" w:hAnsi="Times New Roman"/>
          <w:sz w:val="28"/>
          <w:szCs w:val="28"/>
        </w:rPr>
        <w:t>.».</w:t>
      </w:r>
    </w:p>
    <w:p w:rsidR="004C5DFA" w:rsidRDefault="004C5DFA" w:rsidP="004C5DFA">
      <w:pPr>
        <w:pStyle w:val="ad"/>
        <w:numPr>
          <w:ilvl w:val="0"/>
          <w:numId w:val="12"/>
        </w:numPr>
        <w:spacing w:after="0" w:line="360" w:lineRule="auto"/>
        <w:ind w:left="0" w:firstLine="567"/>
        <w:jc w:val="both"/>
        <w:rPr>
          <w:rFonts w:ascii="Times New Roman" w:hAnsi="Times New Roman"/>
          <w:b/>
          <w:sz w:val="28"/>
          <w:szCs w:val="28"/>
        </w:rPr>
      </w:pPr>
      <w:r>
        <w:rPr>
          <w:rFonts w:ascii="Times New Roman" w:hAnsi="Times New Roman"/>
          <w:sz w:val="28"/>
          <w:szCs w:val="28"/>
        </w:rPr>
        <w:t xml:space="preserve">В абзаце 7 пункта 1.5. Порядка накопления твердых коммунальных отходов (в том числе их раздельного накопления) на территории Новошешминского муниципального района постановления Исполнительного комитета Новошешминского муниципального района Республики от 13 февраля 2019 года № 31 «Об утверждении Порядка накопления твердых коммунальных отходов (в том числе их раздельного накопления) на территории Новошешминского муниципального района» слова «Территориальная схема – территориальная схема в области обращения с отходами, в том числе с твердыми коммунальными отходами, Республики Татарстан.» заменить словами «Территориальная схема - схема с отходами и обращения с твердыми коммунальными отходами </w:t>
      </w:r>
      <w:r>
        <w:rPr>
          <w:rFonts w:ascii="Times New Roman" w:hAnsi="Times New Roman"/>
          <w:color w:val="000000"/>
          <w:sz w:val="28"/>
          <w:szCs w:val="28"/>
          <w:shd w:val="clear" w:color="auto" w:fill="FFFFFF"/>
        </w:rPr>
        <w:t>по накоплению (в том числе раздельному накоплению), сбору, транспортированию, обработке, утилизации, обезвреживанию и размещению отходов.</w:t>
      </w:r>
      <w:r>
        <w:rPr>
          <w:rFonts w:ascii="Times New Roman" w:hAnsi="Times New Roman"/>
          <w:sz w:val="28"/>
          <w:szCs w:val="28"/>
        </w:rPr>
        <w:t>».</w:t>
      </w:r>
    </w:p>
    <w:p w:rsidR="004C5DFA" w:rsidRDefault="004C5DFA" w:rsidP="004C5DFA">
      <w:pPr>
        <w:pStyle w:val="ad"/>
        <w:numPr>
          <w:ilvl w:val="0"/>
          <w:numId w:val="12"/>
        </w:numPr>
        <w:tabs>
          <w:tab w:val="left" w:pos="426"/>
        </w:tabs>
        <w:spacing w:after="0" w:line="360" w:lineRule="auto"/>
        <w:ind w:left="0" w:firstLine="567"/>
        <w:jc w:val="both"/>
        <w:rPr>
          <w:rFonts w:ascii="Times New Roman" w:hAnsi="Times New Roman"/>
          <w:sz w:val="28"/>
          <w:szCs w:val="28"/>
        </w:rPr>
      </w:pPr>
      <w:r>
        <w:rPr>
          <w:rFonts w:ascii="Times New Roman" w:hAnsi="Times New Roman"/>
          <w:sz w:val="28"/>
          <w:szCs w:val="28"/>
        </w:rPr>
        <w:t>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4C5DFA" w:rsidRDefault="004C5DFA" w:rsidP="004C5DFA">
      <w:pPr>
        <w:pStyle w:val="ad"/>
        <w:numPr>
          <w:ilvl w:val="0"/>
          <w:numId w:val="12"/>
        </w:numPr>
        <w:spacing w:after="0" w:line="360" w:lineRule="auto"/>
        <w:ind w:left="0" w:firstLine="567"/>
        <w:jc w:val="both"/>
        <w:rPr>
          <w:rFonts w:ascii="Times New Roman" w:hAnsi="Times New Roman"/>
          <w:sz w:val="28"/>
          <w:szCs w:val="28"/>
        </w:rPr>
      </w:pPr>
      <w:r>
        <w:rPr>
          <w:rFonts w:ascii="Times New Roman" w:hAnsi="Times New Roman"/>
          <w:sz w:val="28"/>
          <w:szCs w:val="28"/>
        </w:rPr>
        <w:t xml:space="preserve">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экономике.</w:t>
      </w:r>
    </w:p>
    <w:p w:rsidR="00BB29D2" w:rsidRDefault="00BD0BA6" w:rsidP="006121E9">
      <w:pPr>
        <w:spacing w:after="0" w:line="240" w:lineRule="auto"/>
        <w:rPr>
          <w:rFonts w:ascii="Times New Roman" w:hAnsi="Times New Roman"/>
          <w:b/>
          <w:sz w:val="28"/>
          <w:szCs w:val="28"/>
          <w:lang w:val="ru-RU"/>
        </w:rPr>
      </w:pPr>
      <w:r w:rsidRPr="00046665">
        <w:rPr>
          <w:rFonts w:ascii="Times New Roman" w:hAnsi="Times New Roman"/>
          <w:sz w:val="28"/>
          <w:szCs w:val="28"/>
          <w:lang w:val="ru-RU"/>
        </w:rPr>
        <w:t>Р</w:t>
      </w:r>
      <w:r w:rsidR="005A3533" w:rsidRPr="00046665">
        <w:rPr>
          <w:rFonts w:ascii="Times New Roman" w:hAnsi="Times New Roman"/>
          <w:sz w:val="28"/>
          <w:szCs w:val="28"/>
          <w:lang w:val="ru-RU"/>
        </w:rPr>
        <w:t>уководител</w:t>
      </w:r>
      <w:r w:rsidRPr="00046665">
        <w:rPr>
          <w:rFonts w:ascii="Times New Roman" w:hAnsi="Times New Roman"/>
          <w:sz w:val="28"/>
          <w:szCs w:val="28"/>
          <w:lang w:val="ru-RU"/>
        </w:rPr>
        <w:t>ь</w:t>
      </w:r>
      <w:r w:rsidR="00046665">
        <w:rPr>
          <w:rFonts w:ascii="Times New Roman" w:hAnsi="Times New Roman"/>
          <w:sz w:val="28"/>
          <w:szCs w:val="28"/>
          <w:lang w:val="ru-RU"/>
        </w:rPr>
        <w:t xml:space="preserve">                                                  </w:t>
      </w:r>
      <w:r w:rsidR="00E27DE1" w:rsidRPr="00046665">
        <w:rPr>
          <w:rFonts w:ascii="Times New Roman" w:hAnsi="Times New Roman"/>
          <w:sz w:val="28"/>
          <w:szCs w:val="28"/>
          <w:lang w:val="ru-RU"/>
        </w:rPr>
        <w:tab/>
      </w:r>
      <w:r w:rsidR="00E27DE1" w:rsidRPr="00046665">
        <w:rPr>
          <w:rFonts w:ascii="Times New Roman" w:hAnsi="Times New Roman"/>
          <w:sz w:val="28"/>
          <w:szCs w:val="28"/>
          <w:lang w:val="ru-RU"/>
        </w:rPr>
        <w:tab/>
      </w:r>
      <w:r w:rsidR="00416773" w:rsidRPr="00046665">
        <w:rPr>
          <w:rFonts w:ascii="Times New Roman" w:hAnsi="Times New Roman"/>
          <w:sz w:val="28"/>
          <w:szCs w:val="28"/>
          <w:lang w:val="ru-RU"/>
        </w:rPr>
        <w:t xml:space="preserve">       </w:t>
      </w:r>
      <w:r w:rsidR="00E27DE1" w:rsidRPr="00046665">
        <w:rPr>
          <w:rFonts w:ascii="Times New Roman" w:hAnsi="Times New Roman"/>
          <w:sz w:val="28"/>
          <w:szCs w:val="28"/>
          <w:lang w:val="ru-RU"/>
        </w:rPr>
        <w:t xml:space="preserve">   </w:t>
      </w:r>
      <w:r w:rsidR="00536BD7" w:rsidRPr="00046665">
        <w:rPr>
          <w:rFonts w:ascii="Times New Roman" w:hAnsi="Times New Roman"/>
          <w:sz w:val="28"/>
          <w:szCs w:val="28"/>
          <w:lang w:val="ru-RU"/>
        </w:rPr>
        <w:t xml:space="preserve">    </w:t>
      </w:r>
      <w:r w:rsidR="00E27DE1" w:rsidRPr="00046665">
        <w:rPr>
          <w:rFonts w:ascii="Times New Roman" w:hAnsi="Times New Roman"/>
          <w:sz w:val="28"/>
          <w:szCs w:val="28"/>
          <w:lang w:val="ru-RU"/>
        </w:rPr>
        <w:t xml:space="preserve"> </w:t>
      </w:r>
      <w:r w:rsidR="005A3533" w:rsidRPr="00046665">
        <w:rPr>
          <w:rFonts w:ascii="Times New Roman" w:hAnsi="Times New Roman"/>
          <w:sz w:val="28"/>
          <w:szCs w:val="28"/>
          <w:lang w:val="ru-RU"/>
        </w:rPr>
        <w:t xml:space="preserve">         </w:t>
      </w:r>
      <w:r w:rsidR="009B2F7F" w:rsidRPr="00046665">
        <w:rPr>
          <w:rFonts w:ascii="Times New Roman" w:hAnsi="Times New Roman"/>
          <w:sz w:val="28"/>
          <w:szCs w:val="28"/>
          <w:lang w:val="ru-RU"/>
        </w:rPr>
        <w:t xml:space="preserve">  </w:t>
      </w:r>
      <w:r w:rsidRPr="00046665">
        <w:rPr>
          <w:rFonts w:ascii="Times New Roman" w:hAnsi="Times New Roman"/>
          <w:sz w:val="28"/>
          <w:szCs w:val="28"/>
          <w:lang w:val="ru-RU"/>
        </w:rPr>
        <w:t xml:space="preserve">Р.Р. </w:t>
      </w:r>
      <w:proofErr w:type="spellStart"/>
      <w:r w:rsidRPr="00046665">
        <w:rPr>
          <w:rFonts w:ascii="Times New Roman" w:hAnsi="Times New Roman"/>
          <w:sz w:val="28"/>
          <w:szCs w:val="28"/>
          <w:lang w:val="ru-RU"/>
        </w:rPr>
        <w:t>Фасахов</w:t>
      </w:r>
      <w:proofErr w:type="spellEnd"/>
    </w:p>
    <w:sectPr w:rsidR="00BB29D2" w:rsidSect="00817B84">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DE2"/>
    <w:multiLevelType w:val="hybridMultilevel"/>
    <w:tmpl w:val="599E6A7A"/>
    <w:lvl w:ilvl="0" w:tplc="1E226EC0">
      <w:start w:val="1"/>
      <w:numFmt w:val="decimal"/>
      <w:lvlText w:val="%1."/>
      <w:lvlJc w:val="left"/>
      <w:pPr>
        <w:ind w:left="1150" w:hanging="441"/>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A5009A2"/>
    <w:multiLevelType w:val="multilevel"/>
    <w:tmpl w:val="2A0695C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A76367E"/>
    <w:multiLevelType w:val="hybridMultilevel"/>
    <w:tmpl w:val="51C2195C"/>
    <w:lvl w:ilvl="0" w:tplc="E96C7126">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3" w15:restartNumberingAfterBreak="0">
    <w:nsid w:val="3B557B9C"/>
    <w:multiLevelType w:val="hybridMultilevel"/>
    <w:tmpl w:val="9EC8F5C4"/>
    <w:lvl w:ilvl="0" w:tplc="817844F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15:restartNumberingAfterBreak="0">
    <w:nsid w:val="5E506F32"/>
    <w:multiLevelType w:val="hybridMultilevel"/>
    <w:tmpl w:val="E06072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5FA80B0F"/>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6" w15:restartNumberingAfterBreak="0">
    <w:nsid w:val="60FC7A7C"/>
    <w:multiLevelType w:val="hybridMultilevel"/>
    <w:tmpl w:val="FEACCF34"/>
    <w:lvl w:ilvl="0" w:tplc="6A56002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7" w15:restartNumberingAfterBreak="0">
    <w:nsid w:val="6A842971"/>
    <w:multiLevelType w:val="hybridMultilevel"/>
    <w:tmpl w:val="28B0662E"/>
    <w:lvl w:ilvl="0" w:tplc="81225484">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6F653F55"/>
    <w:multiLevelType w:val="hybridMultilevel"/>
    <w:tmpl w:val="5A62E32C"/>
    <w:lvl w:ilvl="0" w:tplc="0EA4207A">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7563154D"/>
    <w:multiLevelType w:val="hybridMultilevel"/>
    <w:tmpl w:val="1F1015B6"/>
    <w:lvl w:ilvl="0" w:tplc="227442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FD0720"/>
    <w:multiLevelType w:val="hybridMultilevel"/>
    <w:tmpl w:val="FACC1DAA"/>
    <w:lvl w:ilvl="0" w:tplc="FDC076F4">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0"/>
  </w:num>
  <w:num w:numId="3">
    <w:abstractNumId w:val="2"/>
  </w:num>
  <w:num w:numId="4">
    <w:abstractNumId w:val="3"/>
  </w:num>
  <w:num w:numId="5">
    <w:abstractNumId w:val="9"/>
  </w:num>
  <w:num w:numId="6">
    <w:abstractNumId w:val="6"/>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A36"/>
    <w:rsid w:val="0001550D"/>
    <w:rsid w:val="00024C54"/>
    <w:rsid w:val="000279BC"/>
    <w:rsid w:val="000361D1"/>
    <w:rsid w:val="00040271"/>
    <w:rsid w:val="000423B7"/>
    <w:rsid w:val="00046665"/>
    <w:rsid w:val="00056E30"/>
    <w:rsid w:val="000573F3"/>
    <w:rsid w:val="000771B0"/>
    <w:rsid w:val="00096CC4"/>
    <w:rsid w:val="000A138D"/>
    <w:rsid w:val="000A7456"/>
    <w:rsid w:val="000A7D4A"/>
    <w:rsid w:val="000B1524"/>
    <w:rsid w:val="000C38F1"/>
    <w:rsid w:val="000C43AF"/>
    <w:rsid w:val="000C6D5B"/>
    <w:rsid w:val="000C7C8E"/>
    <w:rsid w:val="000E4867"/>
    <w:rsid w:val="000F1E92"/>
    <w:rsid w:val="00102304"/>
    <w:rsid w:val="00102B42"/>
    <w:rsid w:val="001063F1"/>
    <w:rsid w:val="0010721D"/>
    <w:rsid w:val="00110123"/>
    <w:rsid w:val="00112D75"/>
    <w:rsid w:val="0011508E"/>
    <w:rsid w:val="00136746"/>
    <w:rsid w:val="00144623"/>
    <w:rsid w:val="001664F8"/>
    <w:rsid w:val="00180698"/>
    <w:rsid w:val="001819D9"/>
    <w:rsid w:val="00183357"/>
    <w:rsid w:val="001A6F66"/>
    <w:rsid w:val="001C45D1"/>
    <w:rsid w:val="001E27E2"/>
    <w:rsid w:val="001E5B9E"/>
    <w:rsid w:val="001F6A33"/>
    <w:rsid w:val="00202981"/>
    <w:rsid w:val="00224C5F"/>
    <w:rsid w:val="002509C7"/>
    <w:rsid w:val="00251E91"/>
    <w:rsid w:val="00287C3A"/>
    <w:rsid w:val="002927E5"/>
    <w:rsid w:val="002A0879"/>
    <w:rsid w:val="002E14A4"/>
    <w:rsid w:val="002E2E1F"/>
    <w:rsid w:val="002F31DF"/>
    <w:rsid w:val="003107AD"/>
    <w:rsid w:val="003134E7"/>
    <w:rsid w:val="00313BC8"/>
    <w:rsid w:val="00316F33"/>
    <w:rsid w:val="0032107F"/>
    <w:rsid w:val="00336A55"/>
    <w:rsid w:val="003721DA"/>
    <w:rsid w:val="00380675"/>
    <w:rsid w:val="00384DEC"/>
    <w:rsid w:val="003D31BA"/>
    <w:rsid w:val="003E715A"/>
    <w:rsid w:val="003F2714"/>
    <w:rsid w:val="003F4A89"/>
    <w:rsid w:val="00404E65"/>
    <w:rsid w:val="0040601F"/>
    <w:rsid w:val="00412D81"/>
    <w:rsid w:val="00416773"/>
    <w:rsid w:val="004406B7"/>
    <w:rsid w:val="0044509A"/>
    <w:rsid w:val="00451A2E"/>
    <w:rsid w:val="0045757C"/>
    <w:rsid w:val="004645FE"/>
    <w:rsid w:val="00464AEE"/>
    <w:rsid w:val="00465A16"/>
    <w:rsid w:val="004A41D7"/>
    <w:rsid w:val="004B2996"/>
    <w:rsid w:val="004C5DFA"/>
    <w:rsid w:val="004D0A43"/>
    <w:rsid w:val="0050189C"/>
    <w:rsid w:val="00502102"/>
    <w:rsid w:val="00513AEB"/>
    <w:rsid w:val="00523208"/>
    <w:rsid w:val="00536BD7"/>
    <w:rsid w:val="005429F6"/>
    <w:rsid w:val="0054549F"/>
    <w:rsid w:val="0055432B"/>
    <w:rsid w:val="00573CFC"/>
    <w:rsid w:val="005809C0"/>
    <w:rsid w:val="0058213E"/>
    <w:rsid w:val="00582B80"/>
    <w:rsid w:val="005A3533"/>
    <w:rsid w:val="005C34A2"/>
    <w:rsid w:val="005C778C"/>
    <w:rsid w:val="005D0F04"/>
    <w:rsid w:val="005D63DB"/>
    <w:rsid w:val="005F1B5B"/>
    <w:rsid w:val="005F4B4E"/>
    <w:rsid w:val="00606076"/>
    <w:rsid w:val="006121E9"/>
    <w:rsid w:val="00622668"/>
    <w:rsid w:val="0065079C"/>
    <w:rsid w:val="00690A95"/>
    <w:rsid w:val="0069281A"/>
    <w:rsid w:val="006C06D9"/>
    <w:rsid w:val="006C1877"/>
    <w:rsid w:val="006D7F8F"/>
    <w:rsid w:val="006E1E27"/>
    <w:rsid w:val="006F48F8"/>
    <w:rsid w:val="006F5B95"/>
    <w:rsid w:val="006F77D8"/>
    <w:rsid w:val="00707189"/>
    <w:rsid w:val="0071202B"/>
    <w:rsid w:val="00715EA8"/>
    <w:rsid w:val="00722223"/>
    <w:rsid w:val="00725A3D"/>
    <w:rsid w:val="0078182A"/>
    <w:rsid w:val="007E14CF"/>
    <w:rsid w:val="00817B84"/>
    <w:rsid w:val="00822EB7"/>
    <w:rsid w:val="008462A0"/>
    <w:rsid w:val="00856C54"/>
    <w:rsid w:val="00860609"/>
    <w:rsid w:val="008710E1"/>
    <w:rsid w:val="00873590"/>
    <w:rsid w:val="008853DF"/>
    <w:rsid w:val="008A62A6"/>
    <w:rsid w:val="008B6D3C"/>
    <w:rsid w:val="008E6463"/>
    <w:rsid w:val="008E769E"/>
    <w:rsid w:val="008F5232"/>
    <w:rsid w:val="0092476E"/>
    <w:rsid w:val="009274FF"/>
    <w:rsid w:val="00935EE5"/>
    <w:rsid w:val="00942FC7"/>
    <w:rsid w:val="0095349D"/>
    <w:rsid w:val="009A33A8"/>
    <w:rsid w:val="009B2F7F"/>
    <w:rsid w:val="009F3112"/>
    <w:rsid w:val="00A009BC"/>
    <w:rsid w:val="00A01075"/>
    <w:rsid w:val="00A15A55"/>
    <w:rsid w:val="00A24C18"/>
    <w:rsid w:val="00A423CD"/>
    <w:rsid w:val="00A56420"/>
    <w:rsid w:val="00A92207"/>
    <w:rsid w:val="00AB1A36"/>
    <w:rsid w:val="00AB7BED"/>
    <w:rsid w:val="00AE5A1B"/>
    <w:rsid w:val="00B006E6"/>
    <w:rsid w:val="00B1799B"/>
    <w:rsid w:val="00B22192"/>
    <w:rsid w:val="00B27211"/>
    <w:rsid w:val="00B32213"/>
    <w:rsid w:val="00B36123"/>
    <w:rsid w:val="00B531CE"/>
    <w:rsid w:val="00B671D0"/>
    <w:rsid w:val="00B75A26"/>
    <w:rsid w:val="00B8464C"/>
    <w:rsid w:val="00B86740"/>
    <w:rsid w:val="00B91FA9"/>
    <w:rsid w:val="00B978BD"/>
    <w:rsid w:val="00B97959"/>
    <w:rsid w:val="00BA3F8E"/>
    <w:rsid w:val="00BB10D9"/>
    <w:rsid w:val="00BB29D2"/>
    <w:rsid w:val="00BD0BA6"/>
    <w:rsid w:val="00C10A6A"/>
    <w:rsid w:val="00C11929"/>
    <w:rsid w:val="00C23C5F"/>
    <w:rsid w:val="00C35BEA"/>
    <w:rsid w:val="00C36DF1"/>
    <w:rsid w:val="00C372EA"/>
    <w:rsid w:val="00C449B7"/>
    <w:rsid w:val="00C463E4"/>
    <w:rsid w:val="00C53C3C"/>
    <w:rsid w:val="00C572D4"/>
    <w:rsid w:val="00C744B0"/>
    <w:rsid w:val="00C75FFD"/>
    <w:rsid w:val="00C82271"/>
    <w:rsid w:val="00CA6C24"/>
    <w:rsid w:val="00CB2C5D"/>
    <w:rsid w:val="00CC2674"/>
    <w:rsid w:val="00CC2B90"/>
    <w:rsid w:val="00CC697C"/>
    <w:rsid w:val="00CD4550"/>
    <w:rsid w:val="00CE0138"/>
    <w:rsid w:val="00CE6EC3"/>
    <w:rsid w:val="00CF5AB8"/>
    <w:rsid w:val="00D03F86"/>
    <w:rsid w:val="00D1509D"/>
    <w:rsid w:val="00D21F6A"/>
    <w:rsid w:val="00D22F3D"/>
    <w:rsid w:val="00D24B40"/>
    <w:rsid w:val="00D345DC"/>
    <w:rsid w:val="00D45EE1"/>
    <w:rsid w:val="00D6222F"/>
    <w:rsid w:val="00D7730E"/>
    <w:rsid w:val="00D9148E"/>
    <w:rsid w:val="00DC51A4"/>
    <w:rsid w:val="00DD7CD7"/>
    <w:rsid w:val="00E27DE1"/>
    <w:rsid w:val="00E5304B"/>
    <w:rsid w:val="00E712B1"/>
    <w:rsid w:val="00E76AD3"/>
    <w:rsid w:val="00EA785B"/>
    <w:rsid w:val="00EC046D"/>
    <w:rsid w:val="00EC4286"/>
    <w:rsid w:val="00ED04A1"/>
    <w:rsid w:val="00EF68FB"/>
    <w:rsid w:val="00F33082"/>
    <w:rsid w:val="00F33F9C"/>
    <w:rsid w:val="00F72606"/>
    <w:rsid w:val="00F84F8B"/>
    <w:rsid w:val="00F860CA"/>
    <w:rsid w:val="00FC05EF"/>
    <w:rsid w:val="00FD0945"/>
    <w:rsid w:val="00FF1277"/>
    <w:rsid w:val="00FF6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4C79F"/>
  <w15:chartTrackingRefBased/>
  <w15:docId w15:val="{5E3321E2-440C-410B-84CC-95F92834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EB7"/>
    <w:pPr>
      <w:spacing w:after="200" w:line="276" w:lineRule="auto"/>
    </w:pPr>
    <w:rPr>
      <w:sz w:val="22"/>
      <w:szCs w:val="22"/>
      <w:lang w:val="en-US" w:eastAsia="en-US"/>
    </w:rPr>
  </w:style>
  <w:style w:type="paragraph" w:styleId="2">
    <w:name w:val="heading 2"/>
    <w:basedOn w:val="a"/>
    <w:link w:val="20"/>
    <w:uiPriority w:val="9"/>
    <w:semiHidden/>
    <w:unhideWhenUsed/>
    <w:qFormat/>
    <w:locked/>
    <w:rsid w:val="00942FC7"/>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1A36"/>
    <w:pPr>
      <w:spacing w:before="100" w:beforeAutospacing="1" w:after="100" w:afterAutospacing="1" w:line="240" w:lineRule="auto"/>
    </w:pPr>
    <w:rPr>
      <w:rFonts w:ascii="Times New Roman" w:hAnsi="Times New Roman"/>
      <w:sz w:val="24"/>
      <w:szCs w:val="24"/>
    </w:rPr>
  </w:style>
  <w:style w:type="character" w:styleId="a4">
    <w:name w:val="Emphasis"/>
    <w:qFormat/>
    <w:rsid w:val="00AB1A36"/>
    <w:rPr>
      <w:rFonts w:cs="Times New Roman"/>
      <w:i/>
      <w:iCs/>
    </w:rPr>
  </w:style>
  <w:style w:type="paragraph" w:styleId="a5">
    <w:name w:val="Balloon Text"/>
    <w:basedOn w:val="a"/>
    <w:link w:val="a6"/>
    <w:rsid w:val="00B978BD"/>
    <w:pPr>
      <w:spacing w:after="0" w:line="240" w:lineRule="auto"/>
    </w:pPr>
    <w:rPr>
      <w:rFonts w:ascii="Tahoma" w:hAnsi="Tahoma" w:cs="Tahoma"/>
      <w:sz w:val="16"/>
      <w:szCs w:val="16"/>
    </w:rPr>
  </w:style>
  <w:style w:type="character" w:customStyle="1" w:styleId="a6">
    <w:name w:val="Текст выноски Знак"/>
    <w:link w:val="a5"/>
    <w:rsid w:val="00B978BD"/>
    <w:rPr>
      <w:rFonts w:ascii="Tahoma" w:hAnsi="Tahoma" w:cs="Tahoma"/>
      <w:sz w:val="16"/>
      <w:szCs w:val="16"/>
      <w:lang w:val="en-US" w:eastAsia="en-US"/>
    </w:rPr>
  </w:style>
  <w:style w:type="character" w:styleId="a7">
    <w:name w:val="Hyperlink"/>
    <w:rsid w:val="00316F33"/>
    <w:rPr>
      <w:color w:val="0563C1"/>
      <w:u w:val="single"/>
    </w:rPr>
  </w:style>
  <w:style w:type="paragraph" w:styleId="a8">
    <w:name w:val="Body Text"/>
    <w:basedOn w:val="a"/>
    <w:link w:val="a9"/>
    <w:rsid w:val="005C34A2"/>
    <w:pPr>
      <w:spacing w:after="120" w:line="240" w:lineRule="auto"/>
    </w:pPr>
    <w:rPr>
      <w:rFonts w:ascii="Times New Roman" w:hAnsi="Times New Roman"/>
      <w:sz w:val="24"/>
      <w:szCs w:val="24"/>
      <w:lang w:val="ru-RU" w:eastAsia="ru-RU"/>
    </w:rPr>
  </w:style>
  <w:style w:type="character" w:customStyle="1" w:styleId="a9">
    <w:name w:val="Основной текст Знак"/>
    <w:link w:val="a8"/>
    <w:rsid w:val="005C34A2"/>
    <w:rPr>
      <w:rFonts w:ascii="Times New Roman" w:hAnsi="Times New Roman"/>
      <w:sz w:val="24"/>
      <w:szCs w:val="24"/>
    </w:rPr>
  </w:style>
  <w:style w:type="paragraph" w:styleId="21">
    <w:name w:val="Body Text 2"/>
    <w:basedOn w:val="a"/>
    <w:link w:val="22"/>
    <w:rsid w:val="00A92207"/>
    <w:pPr>
      <w:spacing w:after="120" w:line="480" w:lineRule="auto"/>
    </w:pPr>
    <w:rPr>
      <w:rFonts w:ascii="Times New Roman" w:hAnsi="Times New Roman"/>
      <w:sz w:val="24"/>
      <w:szCs w:val="24"/>
      <w:lang w:val="ru-RU" w:eastAsia="ru-RU"/>
    </w:rPr>
  </w:style>
  <w:style w:type="character" w:customStyle="1" w:styleId="22">
    <w:name w:val="Основной текст 2 Знак"/>
    <w:link w:val="21"/>
    <w:rsid w:val="00A92207"/>
    <w:rPr>
      <w:rFonts w:ascii="Times New Roman" w:hAnsi="Times New Roman"/>
      <w:sz w:val="24"/>
      <w:szCs w:val="24"/>
    </w:rPr>
  </w:style>
  <w:style w:type="paragraph" w:styleId="aa">
    <w:name w:val="Plain Text"/>
    <w:basedOn w:val="a"/>
    <w:link w:val="ab"/>
    <w:uiPriority w:val="99"/>
    <w:rsid w:val="0092476E"/>
    <w:pPr>
      <w:spacing w:after="0" w:line="240" w:lineRule="auto"/>
    </w:pPr>
    <w:rPr>
      <w:rFonts w:ascii="Courier New" w:hAnsi="Courier New" w:cs="Courier New"/>
      <w:sz w:val="20"/>
      <w:szCs w:val="20"/>
      <w:lang w:val="ru-RU" w:eastAsia="ru-RU"/>
    </w:rPr>
  </w:style>
  <w:style w:type="character" w:customStyle="1" w:styleId="ab">
    <w:name w:val="Текст Знак"/>
    <w:link w:val="aa"/>
    <w:uiPriority w:val="99"/>
    <w:rsid w:val="0092476E"/>
    <w:rPr>
      <w:rFonts w:ascii="Courier New" w:hAnsi="Courier New" w:cs="Courier New"/>
    </w:rPr>
  </w:style>
  <w:style w:type="table" w:styleId="ac">
    <w:name w:val="Table Grid"/>
    <w:basedOn w:val="a1"/>
    <w:locked/>
    <w:rsid w:val="00416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5349D"/>
    <w:pPr>
      <w:ind w:left="720"/>
      <w:contextualSpacing/>
    </w:pPr>
    <w:rPr>
      <w:rFonts w:eastAsia="Calibri"/>
      <w:lang w:val="ru-RU"/>
    </w:rPr>
  </w:style>
  <w:style w:type="character" w:customStyle="1" w:styleId="20">
    <w:name w:val="Заголовок 2 Знак"/>
    <w:basedOn w:val="a0"/>
    <w:link w:val="2"/>
    <w:uiPriority w:val="9"/>
    <w:semiHidden/>
    <w:rsid w:val="00942FC7"/>
    <w:rPr>
      <w:rFonts w:ascii="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37381795">
      <w:bodyDiv w:val="1"/>
      <w:marLeft w:val="0"/>
      <w:marRight w:val="0"/>
      <w:marTop w:val="0"/>
      <w:marBottom w:val="0"/>
      <w:divBdr>
        <w:top w:val="none" w:sz="0" w:space="0" w:color="auto"/>
        <w:left w:val="none" w:sz="0" w:space="0" w:color="auto"/>
        <w:bottom w:val="none" w:sz="0" w:space="0" w:color="auto"/>
        <w:right w:val="none" w:sz="0" w:space="0" w:color="auto"/>
      </w:divBdr>
    </w:div>
    <w:div w:id="402988651">
      <w:bodyDiv w:val="1"/>
      <w:marLeft w:val="0"/>
      <w:marRight w:val="0"/>
      <w:marTop w:val="0"/>
      <w:marBottom w:val="0"/>
      <w:divBdr>
        <w:top w:val="none" w:sz="0" w:space="0" w:color="auto"/>
        <w:left w:val="none" w:sz="0" w:space="0" w:color="auto"/>
        <w:bottom w:val="none" w:sz="0" w:space="0" w:color="auto"/>
        <w:right w:val="none" w:sz="0" w:space="0" w:color="auto"/>
      </w:divBdr>
    </w:div>
    <w:div w:id="768357477">
      <w:bodyDiv w:val="1"/>
      <w:marLeft w:val="0"/>
      <w:marRight w:val="0"/>
      <w:marTop w:val="0"/>
      <w:marBottom w:val="0"/>
      <w:divBdr>
        <w:top w:val="none" w:sz="0" w:space="0" w:color="auto"/>
        <w:left w:val="none" w:sz="0" w:space="0" w:color="auto"/>
        <w:bottom w:val="none" w:sz="0" w:space="0" w:color="auto"/>
        <w:right w:val="none" w:sz="0" w:space="0" w:color="auto"/>
      </w:divBdr>
    </w:div>
    <w:div w:id="1101992919">
      <w:bodyDiv w:val="1"/>
      <w:marLeft w:val="0"/>
      <w:marRight w:val="0"/>
      <w:marTop w:val="0"/>
      <w:marBottom w:val="0"/>
      <w:divBdr>
        <w:top w:val="none" w:sz="0" w:space="0" w:color="auto"/>
        <w:left w:val="none" w:sz="0" w:space="0" w:color="auto"/>
        <w:bottom w:val="none" w:sz="0" w:space="0" w:color="auto"/>
        <w:right w:val="none" w:sz="0" w:space="0" w:color="auto"/>
      </w:divBdr>
    </w:div>
    <w:div w:id="1133407667">
      <w:bodyDiv w:val="1"/>
      <w:marLeft w:val="0"/>
      <w:marRight w:val="0"/>
      <w:marTop w:val="0"/>
      <w:marBottom w:val="0"/>
      <w:divBdr>
        <w:top w:val="none" w:sz="0" w:space="0" w:color="auto"/>
        <w:left w:val="none" w:sz="0" w:space="0" w:color="auto"/>
        <w:bottom w:val="none" w:sz="0" w:space="0" w:color="auto"/>
        <w:right w:val="none" w:sz="0" w:space="0" w:color="auto"/>
      </w:divBdr>
    </w:div>
    <w:div w:id="1283924867">
      <w:bodyDiv w:val="1"/>
      <w:marLeft w:val="0"/>
      <w:marRight w:val="0"/>
      <w:marTop w:val="0"/>
      <w:marBottom w:val="0"/>
      <w:divBdr>
        <w:top w:val="none" w:sz="0" w:space="0" w:color="auto"/>
        <w:left w:val="none" w:sz="0" w:space="0" w:color="auto"/>
        <w:bottom w:val="none" w:sz="0" w:space="0" w:color="auto"/>
        <w:right w:val="none" w:sz="0" w:space="0" w:color="auto"/>
      </w:divBdr>
    </w:div>
    <w:div w:id="1424258543">
      <w:bodyDiv w:val="1"/>
      <w:marLeft w:val="0"/>
      <w:marRight w:val="0"/>
      <w:marTop w:val="0"/>
      <w:marBottom w:val="0"/>
      <w:divBdr>
        <w:top w:val="none" w:sz="0" w:space="0" w:color="auto"/>
        <w:left w:val="none" w:sz="0" w:space="0" w:color="auto"/>
        <w:bottom w:val="none" w:sz="0" w:space="0" w:color="auto"/>
        <w:right w:val="none" w:sz="0" w:space="0" w:color="auto"/>
      </w:divBdr>
    </w:div>
    <w:div w:id="14757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CD09C-A324-4C70-9D43-7EFD501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3848</CharactersWithSpaces>
  <SharedDoc>false</SharedDoc>
  <HLinks>
    <vt:vector size="6" baseType="variant">
      <vt:variant>
        <vt:i4>4063271</vt:i4>
      </vt:variant>
      <vt:variant>
        <vt:i4>0</vt:i4>
      </vt:variant>
      <vt:variant>
        <vt:i4>0</vt:i4>
      </vt:variant>
      <vt:variant>
        <vt:i4>5</vt:i4>
      </vt:variant>
      <vt:variant>
        <vt:lpwstr>mailto:chishma@tatar.ru______________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Евгения</dc:creator>
  <cp:keywords/>
  <dc:description/>
  <cp:lastModifiedBy>UpravDel</cp:lastModifiedBy>
  <cp:revision>2</cp:revision>
  <cp:lastPrinted>2021-08-19T11:02:00Z</cp:lastPrinted>
  <dcterms:created xsi:type="dcterms:W3CDTF">2021-10-03T15:55:00Z</dcterms:created>
  <dcterms:modified xsi:type="dcterms:W3CDTF">2021-10-03T15:55:00Z</dcterms:modified>
</cp:coreProperties>
</file>