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E1" w:rsidRDefault="00A92BE1"/>
    <w:p w:rsidR="009E08B6" w:rsidRDefault="009E08B6" w:rsidP="009E0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B6">
        <w:rPr>
          <w:rFonts w:ascii="Times New Roman" w:hAnsi="Times New Roman" w:cs="Times New Roman"/>
          <w:b/>
          <w:sz w:val="28"/>
          <w:szCs w:val="28"/>
        </w:rPr>
        <w:t>У В Е Д О М Л Е Н И Е</w:t>
      </w:r>
    </w:p>
    <w:p w:rsidR="009E08B6" w:rsidRDefault="009E08B6" w:rsidP="009E0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9E08B6" w:rsidRDefault="009E08B6" w:rsidP="009E0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9E08B6" w:rsidTr="002417A4">
        <w:tc>
          <w:tcPr>
            <w:tcW w:w="3256" w:type="dxa"/>
          </w:tcPr>
          <w:p w:rsidR="009E08B6" w:rsidRPr="009E08B6" w:rsidRDefault="009E08B6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B6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6089" w:type="dxa"/>
          </w:tcPr>
          <w:p w:rsidR="009E08B6" w:rsidRPr="001D4231" w:rsidRDefault="001D4231" w:rsidP="001D4231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231">
              <w:rPr>
                <w:rFonts w:ascii="Times New Roman" w:hAnsi="Times New Roman" w:cs="Times New Roman"/>
                <w:sz w:val="28"/>
                <w:szCs w:val="28"/>
              </w:rPr>
              <w:t>Проект решения Совета Новошешминского муниципального района  Республики Татарстан</w:t>
            </w:r>
          </w:p>
        </w:tc>
      </w:tr>
      <w:tr w:rsidR="009E08B6" w:rsidTr="002417A4">
        <w:tc>
          <w:tcPr>
            <w:tcW w:w="3256" w:type="dxa"/>
          </w:tcPr>
          <w:p w:rsidR="009E08B6" w:rsidRPr="009E08B6" w:rsidRDefault="009E08B6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9E08B6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89" w:type="dxa"/>
          </w:tcPr>
          <w:p w:rsidR="009E08B6" w:rsidRPr="001D4231" w:rsidRDefault="001D4231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 осуществлении муниципального контроля </w:t>
            </w:r>
            <w:r w:rsidRPr="001D423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1D4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территории Новошешминского муниципального района Республики Татарстан</w:t>
            </w:r>
          </w:p>
        </w:tc>
      </w:tr>
      <w:tr w:rsidR="009E08B6" w:rsidTr="002417A4">
        <w:tc>
          <w:tcPr>
            <w:tcW w:w="3256" w:type="dxa"/>
          </w:tcPr>
          <w:p w:rsidR="009E08B6" w:rsidRPr="009E08B6" w:rsidRDefault="009E08B6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срок вступления </w:t>
            </w:r>
          </w:p>
        </w:tc>
        <w:tc>
          <w:tcPr>
            <w:tcW w:w="6089" w:type="dxa"/>
          </w:tcPr>
          <w:p w:rsidR="009E08B6" w:rsidRPr="001D4231" w:rsidRDefault="001D4231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9E08B6" w:rsidTr="002417A4">
        <w:tc>
          <w:tcPr>
            <w:tcW w:w="3256" w:type="dxa"/>
          </w:tcPr>
          <w:p w:rsidR="009E08B6" w:rsidRDefault="009E08B6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 лиц, на которых будет  распространено  действие </w:t>
            </w:r>
            <w:r w:rsidRPr="009E08B6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</w:t>
            </w:r>
          </w:p>
        </w:tc>
        <w:tc>
          <w:tcPr>
            <w:tcW w:w="6089" w:type="dxa"/>
          </w:tcPr>
          <w:p w:rsidR="009E08B6" w:rsidRDefault="001D4231" w:rsidP="00855C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органы;</w:t>
            </w:r>
          </w:p>
          <w:p w:rsidR="001D4231" w:rsidRDefault="001D4231" w:rsidP="00855C2F">
            <w:pPr>
              <w:pStyle w:val="a4"/>
              <w:numPr>
                <w:ilvl w:val="0"/>
                <w:numId w:val="1"/>
              </w:numPr>
              <w:ind w:left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предпринимательской деятельности;</w:t>
            </w:r>
          </w:p>
          <w:p w:rsidR="001D4231" w:rsidRDefault="001D4231" w:rsidP="00855C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инвестиционной деятельности;</w:t>
            </w:r>
          </w:p>
          <w:p w:rsidR="001D4231" w:rsidRDefault="001D4231" w:rsidP="00855C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некоммерческие организации;</w:t>
            </w:r>
          </w:p>
          <w:p w:rsidR="001D4231" w:rsidRDefault="001D4231" w:rsidP="00855C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граждане;</w:t>
            </w:r>
          </w:p>
          <w:p w:rsidR="001D4231" w:rsidRPr="001D4231" w:rsidRDefault="001D4231" w:rsidP="00855C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лица</w:t>
            </w:r>
          </w:p>
        </w:tc>
      </w:tr>
      <w:tr w:rsidR="009E08B6" w:rsidTr="002417A4">
        <w:tc>
          <w:tcPr>
            <w:tcW w:w="3256" w:type="dxa"/>
          </w:tcPr>
          <w:p w:rsidR="009E08B6" w:rsidRDefault="009E08B6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переходного периода</w:t>
            </w:r>
          </w:p>
        </w:tc>
        <w:tc>
          <w:tcPr>
            <w:tcW w:w="6089" w:type="dxa"/>
          </w:tcPr>
          <w:p w:rsidR="001D4231" w:rsidRDefault="001D4231" w:rsidP="001D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Вступает в силу с момента подписания решения</w:t>
            </w:r>
          </w:p>
          <w:p w:rsidR="009E08B6" w:rsidRPr="001D4231" w:rsidRDefault="001D4231" w:rsidP="001D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31">
              <w:rPr>
                <w:rFonts w:ascii="Times New Roman" w:hAnsi="Times New Roman" w:cs="Times New Roman"/>
                <w:sz w:val="28"/>
                <w:szCs w:val="28"/>
              </w:rPr>
              <w:t>Совета Новошешминского муниципального района 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08B6" w:rsidTr="002417A4">
        <w:tc>
          <w:tcPr>
            <w:tcW w:w="3256" w:type="dxa"/>
          </w:tcPr>
          <w:p w:rsidR="009E08B6" w:rsidRDefault="009E08B6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</w:t>
            </w:r>
          </w:p>
        </w:tc>
        <w:tc>
          <w:tcPr>
            <w:tcW w:w="6089" w:type="dxa"/>
          </w:tcPr>
          <w:p w:rsidR="009E08B6" w:rsidRPr="001D4231" w:rsidRDefault="001D4231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нарушений  обязательных требований нормативных правовых актов, регулирующих использование автомобильного транспорта и дорожного хозяйства в границах Новошешминского муниципального района Республики Татарстан, осуществляемая посредством профилактики нарушений обязательных требований, оценки соблюдения организациями и гражданами обязательных требований, выявления нарушений, принятия предусмотренных законодательством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</w:t>
            </w:r>
          </w:p>
        </w:tc>
      </w:tr>
      <w:tr w:rsidR="009E08B6" w:rsidTr="002417A4">
        <w:tc>
          <w:tcPr>
            <w:tcW w:w="3256" w:type="dxa"/>
          </w:tcPr>
          <w:p w:rsidR="009E08B6" w:rsidRDefault="009E08B6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действующих </w:t>
            </w:r>
            <w:r w:rsidRPr="009E08B6">
              <w:rPr>
                <w:rFonts w:ascii="Times New Roman" w:hAnsi="Times New Roman" w:cs="Times New Roman"/>
                <w:sz w:val="28"/>
                <w:szCs w:val="28"/>
              </w:rPr>
              <w:t>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E08B6">
              <w:rPr>
                <w:rFonts w:ascii="Times New Roman" w:hAnsi="Times New Roman" w:cs="Times New Roman"/>
                <w:sz w:val="28"/>
                <w:szCs w:val="28"/>
              </w:rPr>
              <w:t xml:space="preserve"> правов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 актов</w:t>
            </w:r>
          </w:p>
        </w:tc>
        <w:tc>
          <w:tcPr>
            <w:tcW w:w="6089" w:type="dxa"/>
          </w:tcPr>
          <w:p w:rsidR="00AE6C10" w:rsidRPr="00AE6C10" w:rsidRDefault="00AE6C10" w:rsidP="00AE6C1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AE6C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5" w:history="1">
              <w:r w:rsidRPr="00AE6C10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Pr="00AE6C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 6 октября 2003 года № 131-ФЗ «Об общих принципах организации местного самоуправления в Российской Федерации», </w:t>
            </w:r>
          </w:p>
          <w:p w:rsidR="00AE6C10" w:rsidRDefault="00AE6C10" w:rsidP="00AE6C1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Федеральный закон </w:t>
            </w:r>
            <w:r w:rsidRPr="00AE6C10">
              <w:rPr>
                <w:rFonts w:ascii="Times New Roman" w:hAnsi="Times New Roman" w:cs="Times New Roman"/>
                <w:sz w:val="28"/>
                <w:szCs w:val="28"/>
              </w:rPr>
              <w:t>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      </w:r>
          </w:p>
          <w:p w:rsidR="00AE6C10" w:rsidRDefault="00AE6C10" w:rsidP="00AE6C1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 закон</w:t>
            </w:r>
            <w:r w:rsidRPr="00AE6C10">
              <w:rPr>
                <w:rFonts w:ascii="Times New Roman" w:hAnsi="Times New Roman" w:cs="Times New Roman"/>
                <w:sz w:val="28"/>
                <w:szCs w:val="28"/>
              </w:rPr>
              <w:t xml:space="preserve"> от 8 ноября 2007 года № 259-ФЗ «Устав автомобильного транспорта и городского наземного электрического транспорта», </w:t>
            </w:r>
          </w:p>
          <w:p w:rsidR="009E08B6" w:rsidRDefault="00AE6C10" w:rsidP="00AE6C1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Федеральный закон </w:t>
            </w:r>
            <w:r w:rsidRPr="00AE6C10">
              <w:rPr>
                <w:rFonts w:ascii="Times New Roman" w:hAnsi="Times New Roman" w:cs="Times New Roman"/>
                <w:sz w:val="28"/>
                <w:szCs w:val="28"/>
              </w:rPr>
              <w:t>от 31 июля 2020 года 248-ФЗ «О государственном контроле (надзоре) и муниципальном контроле в Российской Федерации»</w:t>
            </w:r>
          </w:p>
          <w:p w:rsidR="00AE6C10" w:rsidRPr="00AE6C10" w:rsidRDefault="00AE6C10" w:rsidP="00AE6C1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 закон от 11 июня 2021 года №170-ФЗ «О внесении изменений в отдельные законодательные акты Российской Федерации в связи с принятием Федерального закона «</w:t>
            </w:r>
            <w:r w:rsidRPr="00AE6C10">
              <w:rPr>
                <w:rFonts w:ascii="Times New Roman" w:hAnsi="Times New Roman" w:cs="Times New Roman"/>
                <w:sz w:val="28"/>
                <w:szCs w:val="28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E08B6" w:rsidTr="002417A4">
        <w:tc>
          <w:tcPr>
            <w:tcW w:w="3256" w:type="dxa"/>
          </w:tcPr>
          <w:p w:rsidR="009E08B6" w:rsidRDefault="009E08B6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разработки нормативного правового акта</w:t>
            </w:r>
          </w:p>
        </w:tc>
        <w:tc>
          <w:tcPr>
            <w:tcW w:w="6089" w:type="dxa"/>
          </w:tcPr>
          <w:p w:rsidR="009E08B6" w:rsidRPr="001D4231" w:rsidRDefault="00AE6C10" w:rsidP="00AE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порядка осуществления муниципального контроля на автомобильном транспорте и в дорожном хозяйстве на территории Новошешминского муниципального района Республики Татарстан</w:t>
            </w:r>
          </w:p>
        </w:tc>
      </w:tr>
      <w:tr w:rsidR="009E08B6" w:rsidTr="002417A4">
        <w:tc>
          <w:tcPr>
            <w:tcW w:w="3256" w:type="dxa"/>
          </w:tcPr>
          <w:p w:rsidR="002417A4" w:rsidRDefault="002417A4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разработчиках </w:t>
            </w:r>
            <w:r w:rsidRPr="009E08B6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</w:t>
            </w:r>
          </w:p>
        </w:tc>
        <w:tc>
          <w:tcPr>
            <w:tcW w:w="6089" w:type="dxa"/>
          </w:tcPr>
          <w:p w:rsidR="009E08B6" w:rsidRPr="001D4231" w:rsidRDefault="00AE6C10" w:rsidP="00AE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Анастасия Николаевна- ведущий специалист отдела строительства, архитектуры и ЖКХ Исполнительного комитета Новошешминского муниципального района Республики Татарстан </w:t>
            </w:r>
          </w:p>
        </w:tc>
      </w:tr>
      <w:tr w:rsidR="002417A4" w:rsidTr="002417A4">
        <w:tc>
          <w:tcPr>
            <w:tcW w:w="3256" w:type="dxa"/>
          </w:tcPr>
          <w:p w:rsidR="002417A4" w:rsidRDefault="002417A4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течении которого принимаются предложения</w:t>
            </w:r>
          </w:p>
        </w:tc>
        <w:tc>
          <w:tcPr>
            <w:tcW w:w="6089" w:type="dxa"/>
          </w:tcPr>
          <w:p w:rsidR="00855C2F" w:rsidRDefault="00AE6C10" w:rsidP="00AE6C10">
            <w:pPr>
              <w:jc w:val="center"/>
              <w:rPr>
                <w:rFonts w:ascii="Arial" w:hAnsi="Arial" w:cs="Arial"/>
                <w:color w:val="3C405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10 рабочих дней с момента опубликования на официальном сайте Новошешминского муниципального района Республики Татарстан в разделе </w:t>
            </w:r>
            <w:r w:rsidR="00855C2F">
              <w:rPr>
                <w:rFonts w:ascii="Arial" w:hAnsi="Arial" w:cs="Arial"/>
                <w:color w:val="3C4052"/>
                <w:sz w:val="21"/>
                <w:szCs w:val="21"/>
                <w:shd w:val="clear" w:color="auto" w:fill="FFFFFF"/>
              </w:rPr>
              <w:t> </w:t>
            </w:r>
          </w:p>
          <w:p w:rsidR="002417A4" w:rsidRPr="00855C2F" w:rsidRDefault="00855C2F" w:rsidP="00AE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C2F">
              <w:rPr>
                <w:rStyle w:val="crumbsitem--last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Проекты документов</w:t>
            </w:r>
          </w:p>
        </w:tc>
      </w:tr>
      <w:tr w:rsidR="00B444DF" w:rsidTr="00B444D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DF" w:rsidRDefault="00B44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представления предложений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F" w:rsidRDefault="00B44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мнений посредством электронной почты.</w:t>
            </w:r>
          </w:p>
          <w:p w:rsidR="00B444DF" w:rsidRDefault="00B44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Анастасия Николаевна- </w:t>
            </w:r>
          </w:p>
          <w:p w:rsidR="00B444DF" w:rsidRDefault="00B444DF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ведущий специалист отдела строительства, архитектуры и ЖКХ Исполнительного комитета Новошешминского муниципального района Республики Татарстан</w:t>
            </w:r>
          </w:p>
          <w:p w:rsidR="00B444DF" w:rsidRDefault="00B444DF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РТ. Новошешминский район, с.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Новошешминск ул.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Советская д.80</w:t>
            </w:r>
          </w:p>
          <w:p w:rsidR="00B444DF" w:rsidRDefault="00B444DF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Номер телефона: 8(84348)2-30-31</w:t>
            </w:r>
          </w:p>
          <w:p w:rsidR="00B444DF" w:rsidRPr="00B444DF" w:rsidRDefault="00B444DF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Адрес электронной почты: </w:t>
            </w:r>
            <w:r w:rsidRPr="00B444D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Stroi.Nsm@tatar.ru</w:t>
            </w:r>
          </w:p>
          <w:p w:rsidR="00B444DF" w:rsidRDefault="00B44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2417A4" w:rsidTr="002417A4">
        <w:tc>
          <w:tcPr>
            <w:tcW w:w="3256" w:type="dxa"/>
          </w:tcPr>
          <w:p w:rsidR="002417A4" w:rsidRDefault="002417A4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Иная информация</w:t>
            </w:r>
          </w:p>
        </w:tc>
        <w:tc>
          <w:tcPr>
            <w:tcW w:w="6089" w:type="dxa"/>
          </w:tcPr>
          <w:p w:rsidR="002417A4" w:rsidRPr="001D4231" w:rsidRDefault="002417A4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8B6" w:rsidRDefault="009E08B6" w:rsidP="009E0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B6" w:rsidRPr="009E08B6" w:rsidRDefault="009E08B6" w:rsidP="009E0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08B6" w:rsidRPr="009E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1D23"/>
    <w:multiLevelType w:val="hybridMultilevel"/>
    <w:tmpl w:val="062AC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F4ED2"/>
    <w:multiLevelType w:val="hybridMultilevel"/>
    <w:tmpl w:val="64102C88"/>
    <w:lvl w:ilvl="0" w:tplc="5C70A35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B6"/>
    <w:rsid w:val="001D4231"/>
    <w:rsid w:val="002417A4"/>
    <w:rsid w:val="00855C2F"/>
    <w:rsid w:val="009E08B6"/>
    <w:rsid w:val="00A92BE1"/>
    <w:rsid w:val="00AE6C10"/>
    <w:rsid w:val="00B4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F3C8"/>
  <w15:chartTrackingRefBased/>
  <w15:docId w15:val="{C8EEE880-4B5F-448A-B6D3-9B082315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231"/>
    <w:pPr>
      <w:ind w:left="720"/>
      <w:contextualSpacing/>
    </w:pPr>
  </w:style>
  <w:style w:type="character" w:customStyle="1" w:styleId="crumbsitem--last">
    <w:name w:val="crumbs__item--last"/>
    <w:basedOn w:val="a0"/>
    <w:rsid w:val="00855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2021-09-28T07:02:00Z</dcterms:created>
  <dcterms:modified xsi:type="dcterms:W3CDTF">2021-09-28T11:55:00Z</dcterms:modified>
</cp:coreProperties>
</file>