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8CF" w:rsidRPr="001D0749" w:rsidRDefault="005168CF" w:rsidP="005168CF">
      <w:pPr>
        <w:jc w:val="right"/>
        <w:rPr>
          <w:rFonts w:ascii="Arial" w:hAnsi="Arial" w:cs="Arial"/>
          <w:szCs w:val="28"/>
        </w:rPr>
      </w:pPr>
      <w:r w:rsidRPr="001D0749">
        <w:rPr>
          <w:rFonts w:ascii="Arial" w:hAnsi="Arial" w:cs="Arial"/>
          <w:szCs w:val="28"/>
        </w:rPr>
        <w:t>Проект</w:t>
      </w:r>
    </w:p>
    <w:p w:rsidR="00E666BB" w:rsidRPr="001D0749" w:rsidRDefault="00E666BB" w:rsidP="008411A7">
      <w:pPr>
        <w:jc w:val="right"/>
        <w:rPr>
          <w:rFonts w:ascii="Arial" w:hAnsi="Arial" w:cs="Arial"/>
          <w:szCs w:val="28"/>
        </w:rPr>
      </w:pPr>
    </w:p>
    <w:p w:rsidR="00E523F0" w:rsidRPr="001D0749" w:rsidRDefault="00E523F0" w:rsidP="00E523F0">
      <w:pPr>
        <w:jc w:val="center"/>
        <w:rPr>
          <w:rFonts w:ascii="Arial" w:hAnsi="Arial" w:cs="Arial"/>
          <w:szCs w:val="28"/>
        </w:rPr>
      </w:pPr>
      <w:r w:rsidRPr="001D0749">
        <w:rPr>
          <w:rFonts w:ascii="Arial" w:hAnsi="Arial" w:cs="Arial"/>
          <w:szCs w:val="28"/>
        </w:rPr>
        <w:t>РЕШЕНИЕ</w:t>
      </w:r>
    </w:p>
    <w:p w:rsidR="00FD054D" w:rsidRPr="001D0749" w:rsidRDefault="00424F0B" w:rsidP="00E523F0">
      <w:pPr>
        <w:jc w:val="center"/>
        <w:rPr>
          <w:rFonts w:ascii="Arial" w:hAnsi="Arial" w:cs="Arial"/>
          <w:szCs w:val="28"/>
        </w:rPr>
      </w:pPr>
      <w:r w:rsidRPr="001D0749">
        <w:rPr>
          <w:rFonts w:ascii="Arial" w:hAnsi="Arial" w:cs="Arial"/>
          <w:szCs w:val="28"/>
        </w:rPr>
        <w:t xml:space="preserve">Совета </w:t>
      </w:r>
      <w:r w:rsidR="00E523F0" w:rsidRPr="001D0749">
        <w:rPr>
          <w:rFonts w:ascii="Arial" w:hAnsi="Arial" w:cs="Arial"/>
          <w:szCs w:val="28"/>
        </w:rPr>
        <w:t xml:space="preserve">Новошешминского муниципального района </w:t>
      </w:r>
    </w:p>
    <w:p w:rsidR="00E523F0" w:rsidRPr="001D0749" w:rsidRDefault="00E523F0" w:rsidP="00E523F0">
      <w:pPr>
        <w:jc w:val="center"/>
        <w:rPr>
          <w:rFonts w:ascii="Arial" w:hAnsi="Arial" w:cs="Arial"/>
          <w:szCs w:val="28"/>
        </w:rPr>
      </w:pPr>
      <w:r w:rsidRPr="001D0749">
        <w:rPr>
          <w:rFonts w:ascii="Arial" w:hAnsi="Arial" w:cs="Arial"/>
          <w:szCs w:val="28"/>
        </w:rPr>
        <w:t>Республики Татарстан</w:t>
      </w:r>
    </w:p>
    <w:p w:rsidR="00E523F0" w:rsidRPr="001D0749" w:rsidRDefault="00E523F0" w:rsidP="00E523F0">
      <w:pPr>
        <w:jc w:val="center"/>
        <w:rPr>
          <w:rFonts w:ascii="Arial" w:hAnsi="Arial" w:cs="Arial"/>
          <w:szCs w:val="28"/>
        </w:rPr>
      </w:pPr>
    </w:p>
    <w:p w:rsidR="00CF2EC8" w:rsidRPr="001D0749" w:rsidRDefault="008411A7" w:rsidP="00561833">
      <w:pPr>
        <w:jc w:val="both"/>
        <w:rPr>
          <w:rFonts w:ascii="Arial" w:hAnsi="Arial" w:cs="Arial"/>
          <w:szCs w:val="28"/>
        </w:rPr>
      </w:pPr>
      <w:r w:rsidRPr="001D0749">
        <w:rPr>
          <w:rFonts w:ascii="Arial" w:hAnsi="Arial" w:cs="Arial"/>
          <w:szCs w:val="28"/>
        </w:rPr>
        <w:t>от «</w:t>
      </w:r>
      <w:r w:rsidR="0063364A" w:rsidRPr="001D0749">
        <w:rPr>
          <w:rFonts w:ascii="Arial" w:hAnsi="Arial" w:cs="Arial"/>
          <w:szCs w:val="28"/>
        </w:rPr>
        <w:t>____</w:t>
      </w:r>
      <w:r w:rsidRPr="001D0749">
        <w:rPr>
          <w:rFonts w:ascii="Arial" w:hAnsi="Arial" w:cs="Arial"/>
          <w:szCs w:val="28"/>
        </w:rPr>
        <w:t xml:space="preserve">» </w:t>
      </w:r>
      <w:r w:rsidR="000E3803">
        <w:rPr>
          <w:rFonts w:ascii="Arial" w:hAnsi="Arial" w:cs="Arial"/>
          <w:szCs w:val="28"/>
        </w:rPr>
        <w:t>августа</w:t>
      </w:r>
      <w:r w:rsidRPr="001D0749">
        <w:rPr>
          <w:rFonts w:ascii="Arial" w:hAnsi="Arial" w:cs="Arial"/>
          <w:szCs w:val="28"/>
        </w:rPr>
        <w:t xml:space="preserve"> </w:t>
      </w:r>
      <w:r w:rsidR="009A022B" w:rsidRPr="001D0749">
        <w:rPr>
          <w:rFonts w:ascii="Arial" w:hAnsi="Arial" w:cs="Arial"/>
          <w:szCs w:val="28"/>
        </w:rPr>
        <w:t>202</w:t>
      </w:r>
      <w:r w:rsidR="0063364A" w:rsidRPr="001D0749">
        <w:rPr>
          <w:rFonts w:ascii="Arial" w:hAnsi="Arial" w:cs="Arial"/>
          <w:szCs w:val="28"/>
        </w:rPr>
        <w:t>1</w:t>
      </w:r>
      <w:r w:rsidR="00E523F0" w:rsidRPr="001D0749">
        <w:rPr>
          <w:rFonts w:ascii="Arial" w:hAnsi="Arial" w:cs="Arial"/>
          <w:szCs w:val="28"/>
        </w:rPr>
        <w:t xml:space="preserve"> </w:t>
      </w:r>
      <w:r w:rsidRPr="001D0749">
        <w:rPr>
          <w:rFonts w:ascii="Arial" w:hAnsi="Arial" w:cs="Arial"/>
          <w:szCs w:val="28"/>
        </w:rPr>
        <w:t xml:space="preserve">года               </w:t>
      </w:r>
      <w:r w:rsidR="005168CF" w:rsidRPr="001D0749">
        <w:rPr>
          <w:rFonts w:ascii="Arial" w:hAnsi="Arial" w:cs="Arial"/>
          <w:szCs w:val="28"/>
        </w:rPr>
        <w:t xml:space="preserve">      </w:t>
      </w:r>
      <w:r w:rsidRPr="001D0749">
        <w:rPr>
          <w:rFonts w:ascii="Arial" w:hAnsi="Arial" w:cs="Arial"/>
          <w:szCs w:val="28"/>
        </w:rPr>
        <w:t xml:space="preserve">         </w:t>
      </w:r>
      <w:r w:rsidR="00E523F0" w:rsidRPr="001D0749">
        <w:rPr>
          <w:rFonts w:ascii="Arial" w:hAnsi="Arial" w:cs="Arial"/>
          <w:szCs w:val="28"/>
        </w:rPr>
        <w:t xml:space="preserve">        </w:t>
      </w:r>
      <w:r w:rsidR="001D0749">
        <w:rPr>
          <w:rFonts w:ascii="Arial" w:hAnsi="Arial" w:cs="Arial"/>
          <w:szCs w:val="28"/>
        </w:rPr>
        <w:t xml:space="preserve">        </w:t>
      </w:r>
      <w:r w:rsidRPr="001D0749">
        <w:rPr>
          <w:rFonts w:ascii="Arial" w:hAnsi="Arial" w:cs="Arial"/>
          <w:szCs w:val="28"/>
        </w:rPr>
        <w:t xml:space="preserve">          </w:t>
      </w:r>
      <w:r w:rsidR="008C3DF2" w:rsidRPr="001D0749">
        <w:rPr>
          <w:rFonts w:ascii="Arial" w:hAnsi="Arial" w:cs="Arial"/>
          <w:szCs w:val="28"/>
        </w:rPr>
        <w:t xml:space="preserve">  </w:t>
      </w:r>
      <w:r w:rsidRPr="001D0749">
        <w:rPr>
          <w:rFonts w:ascii="Arial" w:hAnsi="Arial" w:cs="Arial"/>
          <w:szCs w:val="28"/>
        </w:rPr>
        <w:t xml:space="preserve">            </w:t>
      </w:r>
      <w:r w:rsidR="00E523F0" w:rsidRPr="001D0749">
        <w:rPr>
          <w:rFonts w:ascii="Arial" w:hAnsi="Arial" w:cs="Arial"/>
          <w:szCs w:val="28"/>
        </w:rPr>
        <w:t xml:space="preserve">          </w:t>
      </w:r>
      <w:r w:rsidR="002B18BA" w:rsidRPr="001D0749">
        <w:rPr>
          <w:rFonts w:ascii="Arial" w:hAnsi="Arial" w:cs="Arial"/>
          <w:szCs w:val="28"/>
        </w:rPr>
        <w:t xml:space="preserve">       </w:t>
      </w:r>
      <w:r w:rsidR="00E523F0" w:rsidRPr="001D0749">
        <w:rPr>
          <w:rFonts w:ascii="Arial" w:hAnsi="Arial" w:cs="Arial"/>
          <w:szCs w:val="28"/>
        </w:rPr>
        <w:t xml:space="preserve"> </w:t>
      </w:r>
      <w:r w:rsidR="004F63E1" w:rsidRPr="001D0749">
        <w:rPr>
          <w:rFonts w:ascii="Arial" w:hAnsi="Arial" w:cs="Arial"/>
          <w:szCs w:val="28"/>
        </w:rPr>
        <w:t xml:space="preserve">  </w:t>
      </w:r>
      <w:r w:rsidR="00E523F0" w:rsidRPr="001D0749">
        <w:rPr>
          <w:rFonts w:ascii="Arial" w:hAnsi="Arial" w:cs="Arial"/>
          <w:szCs w:val="28"/>
        </w:rPr>
        <w:t>№</w:t>
      </w:r>
      <w:r w:rsidRPr="001D0749">
        <w:rPr>
          <w:rFonts w:ascii="Arial" w:hAnsi="Arial" w:cs="Arial"/>
          <w:szCs w:val="28"/>
        </w:rPr>
        <w:t xml:space="preserve"> </w:t>
      </w:r>
      <w:r w:rsidR="0063364A" w:rsidRPr="001D0749">
        <w:rPr>
          <w:rFonts w:ascii="Arial" w:hAnsi="Arial" w:cs="Arial"/>
          <w:szCs w:val="28"/>
        </w:rPr>
        <w:t>_______</w:t>
      </w:r>
    </w:p>
    <w:p w:rsidR="00CF2EC8" w:rsidRPr="001D0749" w:rsidRDefault="00CF2EC8" w:rsidP="00CF2EC8">
      <w:pPr>
        <w:tabs>
          <w:tab w:val="left" w:pos="709"/>
        </w:tabs>
        <w:jc w:val="right"/>
        <w:rPr>
          <w:rFonts w:ascii="Arial" w:eastAsia="Calibri" w:hAnsi="Arial" w:cs="Arial"/>
          <w:szCs w:val="28"/>
          <w:lang w:eastAsia="en-US"/>
        </w:rPr>
      </w:pPr>
    </w:p>
    <w:p w:rsidR="008411A7" w:rsidRPr="001D0749" w:rsidRDefault="008411A7" w:rsidP="0073309A">
      <w:pPr>
        <w:jc w:val="center"/>
        <w:rPr>
          <w:rFonts w:ascii="Arial" w:eastAsia="Arial Unicode MS" w:hAnsi="Arial" w:cs="Arial"/>
          <w:szCs w:val="28"/>
        </w:rPr>
      </w:pPr>
    </w:p>
    <w:p w:rsidR="002C7C88" w:rsidRPr="001D0749" w:rsidRDefault="00AC508B" w:rsidP="002C7C88">
      <w:pPr>
        <w:jc w:val="center"/>
        <w:rPr>
          <w:rFonts w:ascii="Arial" w:eastAsia="Arial Unicode MS" w:hAnsi="Arial" w:cs="Arial"/>
          <w:szCs w:val="28"/>
        </w:rPr>
      </w:pPr>
      <w:r w:rsidRPr="001D0749">
        <w:rPr>
          <w:rFonts w:ascii="Arial" w:eastAsia="Arial Unicode MS" w:hAnsi="Arial" w:cs="Arial"/>
          <w:szCs w:val="28"/>
        </w:rPr>
        <w:t xml:space="preserve">О внесении изменений </w:t>
      </w:r>
      <w:r w:rsidR="00AF6EA4" w:rsidRPr="001D0749">
        <w:rPr>
          <w:rFonts w:ascii="Arial" w:eastAsia="Arial Unicode MS" w:hAnsi="Arial" w:cs="Arial"/>
          <w:szCs w:val="28"/>
        </w:rPr>
        <w:t xml:space="preserve">в </w:t>
      </w:r>
      <w:r w:rsidR="0078779B" w:rsidRPr="001D0749">
        <w:rPr>
          <w:rFonts w:ascii="Arial" w:eastAsia="Arial Unicode MS" w:hAnsi="Arial" w:cs="Arial"/>
          <w:szCs w:val="28"/>
        </w:rPr>
        <w:t xml:space="preserve">Положение о статусе депутата Совета </w:t>
      </w:r>
    </w:p>
    <w:p w:rsidR="002C7C88" w:rsidRPr="001D0749" w:rsidRDefault="0078779B" w:rsidP="002C7C88">
      <w:pPr>
        <w:jc w:val="center"/>
        <w:rPr>
          <w:rFonts w:ascii="Arial" w:eastAsia="Arial Unicode MS" w:hAnsi="Arial" w:cs="Arial"/>
          <w:szCs w:val="28"/>
        </w:rPr>
      </w:pPr>
      <w:r w:rsidRPr="001D0749">
        <w:rPr>
          <w:rFonts w:ascii="Arial" w:eastAsia="Arial Unicode MS" w:hAnsi="Arial" w:cs="Arial"/>
          <w:szCs w:val="28"/>
        </w:rPr>
        <w:t>Новошешминского муниципального</w:t>
      </w:r>
      <w:r w:rsidR="00AC508B" w:rsidRPr="001D0749">
        <w:rPr>
          <w:rFonts w:ascii="Arial" w:eastAsia="Arial Unicode MS" w:hAnsi="Arial" w:cs="Arial"/>
          <w:szCs w:val="28"/>
        </w:rPr>
        <w:t xml:space="preserve"> </w:t>
      </w:r>
      <w:r w:rsidR="00561833" w:rsidRPr="001D0749">
        <w:rPr>
          <w:rFonts w:ascii="Arial" w:eastAsia="Arial Unicode MS" w:hAnsi="Arial" w:cs="Arial"/>
          <w:szCs w:val="28"/>
        </w:rPr>
        <w:t>района Республики Татарстан</w:t>
      </w:r>
      <w:r w:rsidR="00AC508B" w:rsidRPr="001D0749">
        <w:rPr>
          <w:rFonts w:ascii="Arial" w:eastAsia="Arial Unicode MS" w:hAnsi="Arial" w:cs="Arial"/>
          <w:szCs w:val="28"/>
        </w:rPr>
        <w:t>,</w:t>
      </w:r>
    </w:p>
    <w:p w:rsidR="006B1818" w:rsidRPr="001D0749" w:rsidRDefault="00AC508B" w:rsidP="002C7C88">
      <w:pPr>
        <w:jc w:val="center"/>
        <w:rPr>
          <w:rFonts w:ascii="Arial" w:eastAsia="Arial Unicode MS" w:hAnsi="Arial" w:cs="Arial"/>
          <w:szCs w:val="28"/>
        </w:rPr>
      </w:pPr>
      <w:r w:rsidRPr="001D0749">
        <w:rPr>
          <w:rFonts w:ascii="Arial" w:eastAsia="Arial Unicode MS" w:hAnsi="Arial" w:cs="Arial"/>
          <w:szCs w:val="28"/>
        </w:rPr>
        <w:t xml:space="preserve"> утвер</w:t>
      </w:r>
      <w:r w:rsidR="00424F0B" w:rsidRPr="001D0749">
        <w:rPr>
          <w:rFonts w:ascii="Arial" w:eastAsia="Arial Unicode MS" w:hAnsi="Arial" w:cs="Arial"/>
          <w:szCs w:val="28"/>
        </w:rPr>
        <w:t>жденн</w:t>
      </w:r>
      <w:r w:rsidR="0078779B" w:rsidRPr="001D0749">
        <w:rPr>
          <w:rFonts w:ascii="Arial" w:eastAsia="Arial Unicode MS" w:hAnsi="Arial" w:cs="Arial"/>
          <w:szCs w:val="28"/>
        </w:rPr>
        <w:t>ое</w:t>
      </w:r>
      <w:r w:rsidR="00424F0B" w:rsidRPr="001D0749">
        <w:rPr>
          <w:rFonts w:ascii="Arial" w:eastAsia="Arial Unicode MS" w:hAnsi="Arial" w:cs="Arial"/>
          <w:szCs w:val="28"/>
        </w:rPr>
        <w:t xml:space="preserve"> решением </w:t>
      </w:r>
      <w:r w:rsidR="002C7C88" w:rsidRPr="001D0749">
        <w:rPr>
          <w:rFonts w:ascii="Arial" w:eastAsia="Arial Unicode MS" w:hAnsi="Arial" w:cs="Arial"/>
          <w:szCs w:val="28"/>
        </w:rPr>
        <w:t>Совета Новошешминского</w:t>
      </w:r>
      <w:r w:rsidRPr="001D0749">
        <w:rPr>
          <w:rFonts w:ascii="Arial" w:eastAsia="Arial Unicode MS" w:hAnsi="Arial" w:cs="Arial"/>
          <w:szCs w:val="28"/>
        </w:rPr>
        <w:t xml:space="preserve"> муниципального района</w:t>
      </w:r>
    </w:p>
    <w:p w:rsidR="00AC508B" w:rsidRPr="001D0749" w:rsidRDefault="00AC508B" w:rsidP="0073309A">
      <w:pPr>
        <w:jc w:val="center"/>
        <w:rPr>
          <w:rFonts w:ascii="Arial" w:eastAsia="Arial Unicode MS" w:hAnsi="Arial" w:cs="Arial"/>
          <w:szCs w:val="28"/>
        </w:rPr>
      </w:pPr>
      <w:r w:rsidRPr="001D0749">
        <w:rPr>
          <w:rFonts w:ascii="Arial" w:eastAsia="Arial Unicode MS" w:hAnsi="Arial" w:cs="Arial"/>
          <w:szCs w:val="28"/>
        </w:rPr>
        <w:t xml:space="preserve">Республики Татарстан </w:t>
      </w:r>
      <w:r w:rsidR="00D960F3" w:rsidRPr="001D0749">
        <w:rPr>
          <w:rFonts w:ascii="Arial" w:eastAsia="Arial Unicode MS" w:hAnsi="Arial" w:cs="Arial"/>
          <w:szCs w:val="28"/>
        </w:rPr>
        <w:t xml:space="preserve">от </w:t>
      </w:r>
      <w:r w:rsidR="002C7C88" w:rsidRPr="001D0749">
        <w:rPr>
          <w:rFonts w:ascii="Arial" w:eastAsia="Arial Unicode MS" w:hAnsi="Arial" w:cs="Arial"/>
          <w:szCs w:val="28"/>
        </w:rPr>
        <w:t>29.12.2020</w:t>
      </w:r>
      <w:r w:rsidR="00D960F3" w:rsidRPr="001D0749">
        <w:rPr>
          <w:rFonts w:ascii="Arial" w:eastAsia="Arial Unicode MS" w:hAnsi="Arial" w:cs="Arial"/>
          <w:szCs w:val="28"/>
        </w:rPr>
        <w:t xml:space="preserve"> № </w:t>
      </w:r>
      <w:r w:rsidR="002C7C88" w:rsidRPr="001D0749">
        <w:rPr>
          <w:rFonts w:ascii="Arial" w:eastAsia="Arial Unicode MS" w:hAnsi="Arial" w:cs="Arial"/>
          <w:szCs w:val="28"/>
        </w:rPr>
        <w:t>4</w:t>
      </w:r>
      <w:r w:rsidR="0078779B" w:rsidRPr="001D0749">
        <w:rPr>
          <w:rFonts w:ascii="Arial" w:eastAsia="Arial Unicode MS" w:hAnsi="Arial" w:cs="Arial"/>
          <w:szCs w:val="28"/>
        </w:rPr>
        <w:t>-2</w:t>
      </w:r>
      <w:r w:rsidR="002C7C88" w:rsidRPr="001D0749">
        <w:rPr>
          <w:rFonts w:ascii="Arial" w:eastAsia="Arial Unicode MS" w:hAnsi="Arial" w:cs="Arial"/>
          <w:szCs w:val="28"/>
        </w:rPr>
        <w:t>5</w:t>
      </w:r>
    </w:p>
    <w:p w:rsidR="00AC508B" w:rsidRPr="001D0749" w:rsidRDefault="00AC508B" w:rsidP="001C4578">
      <w:pPr>
        <w:jc w:val="center"/>
        <w:rPr>
          <w:rFonts w:ascii="Arial" w:eastAsia="Arial Unicode MS" w:hAnsi="Arial" w:cs="Arial"/>
          <w:szCs w:val="28"/>
        </w:rPr>
      </w:pPr>
    </w:p>
    <w:p w:rsidR="00AC508B" w:rsidRPr="001D0749" w:rsidRDefault="0078779B" w:rsidP="0078779B">
      <w:pPr>
        <w:ind w:firstLine="709"/>
        <w:jc w:val="both"/>
        <w:rPr>
          <w:rFonts w:ascii="Arial" w:eastAsia="Arial Unicode MS" w:hAnsi="Arial" w:cs="Arial"/>
          <w:szCs w:val="28"/>
        </w:rPr>
      </w:pPr>
      <w:r w:rsidRPr="001D0749">
        <w:rPr>
          <w:rFonts w:ascii="Arial" w:hAnsi="Arial" w:cs="Arial"/>
          <w:szCs w:val="28"/>
        </w:rPr>
        <w:t>В</w:t>
      </w:r>
      <w:r w:rsidR="000E3803">
        <w:rPr>
          <w:rFonts w:ascii="Arial" w:hAnsi="Arial" w:cs="Arial"/>
          <w:szCs w:val="28"/>
        </w:rPr>
        <w:t xml:space="preserve"> соответствии с </w:t>
      </w:r>
      <w:r w:rsidR="00FD008A">
        <w:rPr>
          <w:rFonts w:ascii="Arial" w:hAnsi="Arial" w:cs="Arial"/>
          <w:szCs w:val="28"/>
        </w:rPr>
        <w:t>Федеральным законом</w:t>
      </w:r>
      <w:r w:rsidR="000E3803">
        <w:rPr>
          <w:rFonts w:ascii="Arial" w:hAnsi="Arial" w:cs="Arial"/>
          <w:szCs w:val="28"/>
        </w:rPr>
        <w:t xml:space="preserve"> от 6 октября 2003 года №131-ФЗ «Об общих принципах организации местного самоуправления в Российской Федерации» в</w:t>
      </w:r>
      <w:r w:rsidRPr="001D0749">
        <w:rPr>
          <w:rFonts w:ascii="Arial" w:hAnsi="Arial" w:cs="Arial"/>
          <w:szCs w:val="28"/>
        </w:rPr>
        <w:t xml:space="preserve"> целях приведения муниципального нормативного правового акта в соответствие с действующим законодательством </w:t>
      </w:r>
      <w:r w:rsidR="003728D2" w:rsidRPr="001D0749">
        <w:rPr>
          <w:rFonts w:ascii="Arial" w:eastAsia="Arial Unicode MS" w:hAnsi="Arial" w:cs="Arial"/>
          <w:szCs w:val="28"/>
        </w:rPr>
        <w:t xml:space="preserve">Совет </w:t>
      </w:r>
      <w:r w:rsidR="00AC508B" w:rsidRPr="001D0749">
        <w:rPr>
          <w:rFonts w:ascii="Arial" w:eastAsia="Arial Unicode MS" w:hAnsi="Arial" w:cs="Arial"/>
          <w:szCs w:val="28"/>
        </w:rPr>
        <w:t>Новошешминского муниципального района Республики Татарстан</w:t>
      </w:r>
    </w:p>
    <w:p w:rsidR="00AC508B" w:rsidRPr="001D0749" w:rsidRDefault="00AC508B" w:rsidP="00561833">
      <w:pPr>
        <w:jc w:val="center"/>
        <w:rPr>
          <w:rFonts w:ascii="Arial" w:eastAsia="Arial Unicode MS" w:hAnsi="Arial" w:cs="Arial"/>
          <w:szCs w:val="28"/>
        </w:rPr>
      </w:pPr>
      <w:r w:rsidRPr="001D0749">
        <w:rPr>
          <w:rFonts w:ascii="Arial" w:eastAsia="Arial Unicode MS" w:hAnsi="Arial" w:cs="Arial"/>
          <w:szCs w:val="28"/>
        </w:rPr>
        <w:t>РЕШ</w:t>
      </w:r>
      <w:r w:rsidR="003D73A9" w:rsidRPr="001D0749">
        <w:rPr>
          <w:rFonts w:ascii="Arial" w:eastAsia="Arial Unicode MS" w:hAnsi="Arial" w:cs="Arial"/>
          <w:szCs w:val="28"/>
        </w:rPr>
        <w:t>ИЛ</w:t>
      </w:r>
      <w:r w:rsidRPr="001D0749">
        <w:rPr>
          <w:rFonts w:ascii="Arial" w:eastAsia="Arial Unicode MS" w:hAnsi="Arial" w:cs="Arial"/>
          <w:szCs w:val="28"/>
        </w:rPr>
        <w:t>:</w:t>
      </w:r>
    </w:p>
    <w:p w:rsidR="00AC508B" w:rsidRPr="001D0749" w:rsidRDefault="00AC508B" w:rsidP="003B5A07">
      <w:pPr>
        <w:ind w:firstLine="708"/>
        <w:jc w:val="center"/>
        <w:rPr>
          <w:rFonts w:ascii="Arial" w:eastAsia="Arial Unicode MS" w:hAnsi="Arial" w:cs="Arial"/>
          <w:szCs w:val="28"/>
        </w:rPr>
      </w:pPr>
    </w:p>
    <w:p w:rsidR="00F52D59" w:rsidRPr="001D0749" w:rsidRDefault="00F52D59" w:rsidP="001D0749">
      <w:pPr>
        <w:ind w:firstLine="709"/>
        <w:jc w:val="both"/>
        <w:rPr>
          <w:rFonts w:ascii="Arial" w:hAnsi="Arial" w:cs="Arial"/>
          <w:bCs/>
          <w:szCs w:val="28"/>
        </w:rPr>
      </w:pPr>
      <w:r w:rsidRPr="001D0749">
        <w:rPr>
          <w:rFonts w:ascii="Arial" w:hAnsi="Arial" w:cs="Arial"/>
          <w:szCs w:val="28"/>
        </w:rPr>
        <w:t xml:space="preserve">1. Внести в Положение о статусе депутата </w:t>
      </w:r>
      <w:r w:rsidR="003728D2" w:rsidRPr="001D0749">
        <w:rPr>
          <w:rFonts w:ascii="Arial" w:eastAsia="Arial Unicode MS" w:hAnsi="Arial" w:cs="Arial"/>
          <w:szCs w:val="28"/>
        </w:rPr>
        <w:t xml:space="preserve">Совета </w:t>
      </w:r>
      <w:r w:rsidRPr="001D0749">
        <w:rPr>
          <w:rFonts w:ascii="Arial" w:eastAsia="Arial Unicode MS" w:hAnsi="Arial" w:cs="Arial"/>
          <w:szCs w:val="28"/>
        </w:rPr>
        <w:t xml:space="preserve">Новошешминского муниципального района Республики Татарстан, утвержденное решением Совета Новошешминского муниципального района Республики Татарстан от </w:t>
      </w:r>
      <w:r w:rsidR="003728D2" w:rsidRPr="001D0749">
        <w:rPr>
          <w:rFonts w:ascii="Arial" w:eastAsia="Arial Unicode MS" w:hAnsi="Arial" w:cs="Arial"/>
          <w:szCs w:val="28"/>
        </w:rPr>
        <w:t>29.12.2020 № 4-25</w:t>
      </w:r>
      <w:r w:rsidR="000E3803">
        <w:rPr>
          <w:rFonts w:ascii="Arial" w:eastAsia="Arial Unicode MS" w:hAnsi="Arial" w:cs="Arial"/>
          <w:szCs w:val="28"/>
        </w:rPr>
        <w:t xml:space="preserve"> (в редакции решения от 2.06.2021 №10-78)</w:t>
      </w:r>
      <w:r w:rsidRPr="001D0749">
        <w:rPr>
          <w:rFonts w:ascii="Arial" w:hAnsi="Arial" w:cs="Arial"/>
          <w:bCs/>
          <w:szCs w:val="28"/>
        </w:rPr>
        <w:t xml:space="preserve">, </w:t>
      </w:r>
      <w:r w:rsidRPr="001D0749">
        <w:rPr>
          <w:rFonts w:ascii="Arial" w:hAnsi="Arial" w:cs="Arial"/>
          <w:szCs w:val="28"/>
        </w:rPr>
        <w:t>следующие изменения:</w:t>
      </w:r>
    </w:p>
    <w:p w:rsidR="00F52D59" w:rsidRPr="001D0749" w:rsidRDefault="000E3803" w:rsidP="001D0749">
      <w:pPr>
        <w:tabs>
          <w:tab w:val="left" w:pos="3494"/>
        </w:tabs>
        <w:ind w:firstLine="709"/>
        <w:jc w:val="both"/>
        <w:rPr>
          <w:rFonts w:ascii="Arial" w:hAnsi="Arial" w:cs="Arial"/>
          <w:szCs w:val="28"/>
        </w:rPr>
      </w:pPr>
      <w:r>
        <w:rPr>
          <w:rFonts w:ascii="Arial" w:hAnsi="Arial" w:cs="Arial"/>
          <w:szCs w:val="28"/>
        </w:rPr>
        <w:t>- подпункт 7 пункта 1 статьи 4 изложить в следующей редакции</w:t>
      </w:r>
      <w:r w:rsidR="00F52D59" w:rsidRPr="001D0749">
        <w:rPr>
          <w:rFonts w:ascii="Arial" w:hAnsi="Arial" w:cs="Arial"/>
          <w:szCs w:val="28"/>
        </w:rPr>
        <w:t>:</w:t>
      </w:r>
    </w:p>
    <w:p w:rsidR="00F52D59" w:rsidRPr="000E3803" w:rsidRDefault="000E3803" w:rsidP="001D0749">
      <w:pPr>
        <w:ind w:firstLine="709"/>
        <w:jc w:val="both"/>
        <w:rPr>
          <w:rFonts w:ascii="Arial" w:hAnsi="Arial" w:cs="Arial"/>
          <w:szCs w:val="28"/>
        </w:rPr>
      </w:pPr>
      <w:r>
        <w:rPr>
          <w:rFonts w:ascii="Arial" w:hAnsi="Arial" w:cs="Arial"/>
          <w:szCs w:val="28"/>
        </w:rPr>
        <w:t xml:space="preserve"> «7) </w:t>
      </w:r>
      <w:r w:rsidRPr="000E3803">
        <w:rPr>
          <w:rFonts w:ascii="Arial" w:hAnsi="Arial" w:cs="Arial"/>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F50E9">
        <w:rPr>
          <w:rFonts w:ascii="Arial" w:hAnsi="Arial" w:cs="Arial"/>
          <w:szCs w:val="28"/>
        </w:rPr>
        <w:t>».</w:t>
      </w:r>
    </w:p>
    <w:p w:rsidR="00F52D59" w:rsidRPr="001D0749" w:rsidRDefault="00FD008A" w:rsidP="001D0749">
      <w:pPr>
        <w:ind w:firstLine="709"/>
        <w:jc w:val="both"/>
        <w:rPr>
          <w:rFonts w:ascii="Arial" w:hAnsi="Arial" w:cs="Arial"/>
          <w:szCs w:val="28"/>
        </w:rPr>
      </w:pPr>
      <w:r>
        <w:rPr>
          <w:rFonts w:ascii="Arial" w:hAnsi="Arial" w:cs="Arial"/>
          <w:szCs w:val="28"/>
        </w:rPr>
        <w:t xml:space="preserve"> </w:t>
      </w:r>
      <w:r w:rsidR="00F52D59" w:rsidRPr="001D0749">
        <w:rPr>
          <w:rFonts w:ascii="Arial" w:hAnsi="Arial" w:cs="Arial"/>
          <w:szCs w:val="28"/>
        </w:rPr>
        <w:t xml:space="preserve">2. Настоящее решение вступает в силу </w:t>
      </w:r>
      <w:r w:rsidR="00C46749">
        <w:rPr>
          <w:rFonts w:ascii="Arial" w:hAnsi="Arial" w:cs="Arial"/>
          <w:szCs w:val="28"/>
        </w:rPr>
        <w:t>после</w:t>
      </w:r>
      <w:bookmarkStart w:id="0" w:name="_GoBack"/>
      <w:bookmarkEnd w:id="0"/>
      <w:r w:rsidR="00F52D59" w:rsidRPr="001D0749">
        <w:rPr>
          <w:rFonts w:ascii="Arial" w:hAnsi="Arial" w:cs="Arial"/>
          <w:szCs w:val="28"/>
        </w:rPr>
        <w:t xml:space="preserve"> официального опубликования и подлежит размещению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w:t>
      </w:r>
      <w:r w:rsidR="009F59B4">
        <w:rPr>
          <w:rFonts w:ascii="Arial" w:hAnsi="Arial" w:cs="Arial"/>
          <w:szCs w:val="28"/>
        </w:rPr>
        <w:t>«</w:t>
      </w:r>
      <w:r w:rsidR="00F52D59" w:rsidRPr="001D0749">
        <w:rPr>
          <w:rFonts w:ascii="Arial" w:hAnsi="Arial" w:cs="Arial"/>
          <w:szCs w:val="28"/>
        </w:rPr>
        <w:t>Интернет</w:t>
      </w:r>
      <w:r w:rsidR="009F59B4">
        <w:rPr>
          <w:rFonts w:ascii="Arial" w:hAnsi="Arial" w:cs="Arial"/>
          <w:szCs w:val="28"/>
        </w:rPr>
        <w:t>»</w:t>
      </w:r>
      <w:r w:rsidR="00F52D59" w:rsidRPr="001D0749">
        <w:rPr>
          <w:rFonts w:ascii="Arial" w:hAnsi="Arial" w:cs="Arial"/>
          <w:szCs w:val="28"/>
        </w:rPr>
        <w:t xml:space="preserve"> (http://</w:t>
      </w:r>
      <w:r w:rsidR="00F52D59" w:rsidRPr="001D0749">
        <w:rPr>
          <w:rFonts w:ascii="Arial" w:hAnsi="Arial" w:cs="Arial"/>
          <w:szCs w:val="28"/>
          <w:lang w:val="en-US"/>
        </w:rPr>
        <w:t>novosheshminsk</w:t>
      </w:r>
      <w:r w:rsidR="00F52D59" w:rsidRPr="001D0749">
        <w:rPr>
          <w:rFonts w:ascii="Arial" w:hAnsi="Arial" w:cs="Arial"/>
          <w:szCs w:val="28"/>
        </w:rPr>
        <w:t xml:space="preserve">.tatarstan.ru). </w:t>
      </w:r>
    </w:p>
    <w:p w:rsidR="00F52D59" w:rsidRPr="001D0749" w:rsidRDefault="00F52D59" w:rsidP="001D0749">
      <w:pPr>
        <w:ind w:firstLine="709"/>
        <w:jc w:val="both"/>
        <w:rPr>
          <w:rFonts w:ascii="Arial" w:hAnsi="Arial" w:cs="Arial"/>
          <w:szCs w:val="28"/>
        </w:rPr>
      </w:pPr>
      <w:r w:rsidRPr="001D0749">
        <w:rPr>
          <w:rFonts w:ascii="Arial" w:hAnsi="Arial" w:cs="Arial"/>
          <w:szCs w:val="28"/>
        </w:rPr>
        <w:t xml:space="preserve">3. </w:t>
      </w:r>
      <w:r w:rsidR="00FD054D" w:rsidRPr="001D0749">
        <w:rPr>
          <w:rFonts w:ascii="Arial" w:hAnsi="Arial" w:cs="Arial"/>
          <w:bCs/>
          <w:szCs w:val="28"/>
        </w:rPr>
        <w:t>Контроль за исполнением настоящего решения возложить на председателя комиссии по законности, правопорядку и взаимодействи</w:t>
      </w:r>
      <w:r w:rsidR="009F59B4">
        <w:rPr>
          <w:rFonts w:ascii="Arial" w:hAnsi="Arial" w:cs="Arial"/>
          <w:bCs/>
          <w:szCs w:val="28"/>
        </w:rPr>
        <w:t>ю</w:t>
      </w:r>
      <w:r w:rsidR="00FD054D" w:rsidRPr="001D0749">
        <w:rPr>
          <w:rFonts w:ascii="Arial" w:hAnsi="Arial" w:cs="Arial"/>
          <w:bCs/>
          <w:szCs w:val="28"/>
        </w:rPr>
        <w:t xml:space="preserve"> с представительными органами поселений Совета Новошешминского муниципального района Республики Татарстан.</w:t>
      </w:r>
    </w:p>
    <w:p w:rsidR="009E4936" w:rsidRDefault="009E4936" w:rsidP="00FD054D">
      <w:pPr>
        <w:jc w:val="both"/>
        <w:rPr>
          <w:rFonts w:ascii="Arial" w:hAnsi="Arial" w:cs="Arial"/>
          <w:szCs w:val="28"/>
        </w:rPr>
      </w:pPr>
    </w:p>
    <w:p w:rsidR="009E4936" w:rsidRDefault="009E4936" w:rsidP="00FD054D">
      <w:pPr>
        <w:jc w:val="both"/>
        <w:rPr>
          <w:rFonts w:ascii="Arial" w:hAnsi="Arial" w:cs="Arial"/>
          <w:szCs w:val="28"/>
        </w:rPr>
      </w:pPr>
    </w:p>
    <w:p w:rsidR="00FD054D" w:rsidRPr="001D0749" w:rsidRDefault="00FD054D" w:rsidP="00FD054D">
      <w:pPr>
        <w:jc w:val="both"/>
        <w:rPr>
          <w:rFonts w:ascii="Arial" w:hAnsi="Arial" w:cs="Arial"/>
          <w:szCs w:val="28"/>
        </w:rPr>
      </w:pPr>
      <w:r w:rsidRPr="001D0749">
        <w:rPr>
          <w:rFonts w:ascii="Arial" w:hAnsi="Arial" w:cs="Arial"/>
          <w:szCs w:val="28"/>
        </w:rPr>
        <w:t xml:space="preserve">Глава Новошешминского </w:t>
      </w:r>
    </w:p>
    <w:p w:rsidR="004D494A" w:rsidRPr="001D0749" w:rsidRDefault="00FD054D" w:rsidP="009E4936">
      <w:pPr>
        <w:jc w:val="both"/>
        <w:rPr>
          <w:rFonts w:ascii="Arial" w:eastAsia="Arial Unicode MS" w:hAnsi="Arial" w:cs="Arial"/>
          <w:szCs w:val="28"/>
        </w:rPr>
      </w:pPr>
      <w:r w:rsidRPr="001D0749">
        <w:rPr>
          <w:rFonts w:ascii="Arial" w:hAnsi="Arial" w:cs="Arial"/>
          <w:szCs w:val="28"/>
        </w:rPr>
        <w:t xml:space="preserve">муниципального района             </w:t>
      </w:r>
      <w:r w:rsidR="001D0749">
        <w:rPr>
          <w:rFonts w:ascii="Arial" w:hAnsi="Arial" w:cs="Arial"/>
          <w:szCs w:val="28"/>
        </w:rPr>
        <w:t xml:space="preserve">         </w:t>
      </w:r>
      <w:r w:rsidRPr="001D0749">
        <w:rPr>
          <w:rFonts w:ascii="Arial" w:hAnsi="Arial" w:cs="Arial"/>
          <w:szCs w:val="28"/>
        </w:rPr>
        <w:t xml:space="preserve">                                                                      В.М. Козлов</w:t>
      </w:r>
    </w:p>
    <w:sectPr w:rsidR="004D494A" w:rsidRPr="001D0749" w:rsidSect="003D73A9">
      <w:pgSz w:w="11906" w:h="16838"/>
      <w:pgMar w:top="1135"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A34"/>
    <w:multiLevelType w:val="multilevel"/>
    <w:tmpl w:val="1DDCCF64"/>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 w15:restartNumberingAfterBreak="0">
    <w:nsid w:val="028E2478"/>
    <w:multiLevelType w:val="hybridMultilevel"/>
    <w:tmpl w:val="69844AFA"/>
    <w:lvl w:ilvl="0" w:tplc="FFEE0BE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61C024D"/>
    <w:multiLevelType w:val="multilevel"/>
    <w:tmpl w:val="016496AA"/>
    <w:lvl w:ilvl="0">
      <w:start w:val="1"/>
      <w:numFmt w:val="decimal"/>
      <w:lvlText w:val="%1."/>
      <w:lvlJc w:val="left"/>
      <w:pPr>
        <w:ind w:left="420" w:hanging="420"/>
      </w:pPr>
      <w:rPr>
        <w:rFonts w:hint="default"/>
        <w:color w:val="000000"/>
        <w:sz w:val="26"/>
      </w:rPr>
    </w:lvl>
    <w:lvl w:ilvl="1">
      <w:start w:val="3"/>
      <w:numFmt w:val="decimal"/>
      <w:lvlText w:val="%1.%2."/>
      <w:lvlJc w:val="left"/>
      <w:pPr>
        <w:ind w:left="862" w:hanging="720"/>
      </w:pPr>
      <w:rPr>
        <w:rFonts w:hint="default"/>
        <w:color w:val="000000"/>
        <w:sz w:val="26"/>
      </w:rPr>
    </w:lvl>
    <w:lvl w:ilvl="2">
      <w:start w:val="1"/>
      <w:numFmt w:val="decimal"/>
      <w:lvlText w:val="%1.%2.%3."/>
      <w:lvlJc w:val="left"/>
      <w:pPr>
        <w:ind w:left="1004" w:hanging="720"/>
      </w:pPr>
      <w:rPr>
        <w:rFonts w:hint="default"/>
        <w:color w:val="000000"/>
        <w:sz w:val="26"/>
      </w:rPr>
    </w:lvl>
    <w:lvl w:ilvl="3">
      <w:start w:val="1"/>
      <w:numFmt w:val="decimal"/>
      <w:lvlText w:val="%1.%2.%3.%4."/>
      <w:lvlJc w:val="left"/>
      <w:pPr>
        <w:ind w:left="1506" w:hanging="1080"/>
      </w:pPr>
      <w:rPr>
        <w:rFonts w:hint="default"/>
        <w:color w:val="000000"/>
        <w:sz w:val="26"/>
      </w:rPr>
    </w:lvl>
    <w:lvl w:ilvl="4">
      <w:start w:val="1"/>
      <w:numFmt w:val="decimal"/>
      <w:lvlText w:val="%1.%2.%3.%4.%5."/>
      <w:lvlJc w:val="left"/>
      <w:pPr>
        <w:ind w:left="1648" w:hanging="1080"/>
      </w:pPr>
      <w:rPr>
        <w:rFonts w:hint="default"/>
        <w:color w:val="000000"/>
        <w:sz w:val="26"/>
      </w:rPr>
    </w:lvl>
    <w:lvl w:ilvl="5">
      <w:start w:val="1"/>
      <w:numFmt w:val="decimal"/>
      <w:lvlText w:val="%1.%2.%3.%4.%5.%6."/>
      <w:lvlJc w:val="left"/>
      <w:pPr>
        <w:ind w:left="2150" w:hanging="1440"/>
      </w:pPr>
      <w:rPr>
        <w:rFonts w:hint="default"/>
        <w:color w:val="000000"/>
        <w:sz w:val="26"/>
      </w:rPr>
    </w:lvl>
    <w:lvl w:ilvl="6">
      <w:start w:val="1"/>
      <w:numFmt w:val="decimal"/>
      <w:lvlText w:val="%1.%2.%3.%4.%5.%6.%7."/>
      <w:lvlJc w:val="left"/>
      <w:pPr>
        <w:ind w:left="2292" w:hanging="1440"/>
      </w:pPr>
      <w:rPr>
        <w:rFonts w:hint="default"/>
        <w:color w:val="000000"/>
        <w:sz w:val="26"/>
      </w:rPr>
    </w:lvl>
    <w:lvl w:ilvl="7">
      <w:start w:val="1"/>
      <w:numFmt w:val="decimal"/>
      <w:lvlText w:val="%1.%2.%3.%4.%5.%6.%7.%8."/>
      <w:lvlJc w:val="left"/>
      <w:pPr>
        <w:ind w:left="2794" w:hanging="1800"/>
      </w:pPr>
      <w:rPr>
        <w:rFonts w:hint="default"/>
        <w:color w:val="000000"/>
        <w:sz w:val="26"/>
      </w:rPr>
    </w:lvl>
    <w:lvl w:ilvl="8">
      <w:start w:val="1"/>
      <w:numFmt w:val="decimal"/>
      <w:lvlText w:val="%1.%2.%3.%4.%5.%6.%7.%8.%9."/>
      <w:lvlJc w:val="left"/>
      <w:pPr>
        <w:ind w:left="3296" w:hanging="2160"/>
      </w:pPr>
      <w:rPr>
        <w:rFonts w:hint="default"/>
        <w:color w:val="000000"/>
        <w:sz w:val="26"/>
      </w:rPr>
    </w:lvl>
  </w:abstractNum>
  <w:abstractNum w:abstractNumId="3" w15:restartNumberingAfterBreak="0">
    <w:nsid w:val="1F151B46"/>
    <w:multiLevelType w:val="multilevel"/>
    <w:tmpl w:val="1DDCCF64"/>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4" w15:restartNumberingAfterBreak="0">
    <w:nsid w:val="2E373214"/>
    <w:multiLevelType w:val="multilevel"/>
    <w:tmpl w:val="C516693C"/>
    <w:lvl w:ilvl="0">
      <w:start w:val="1"/>
      <w:numFmt w:val="decimal"/>
      <w:lvlText w:val="%1."/>
      <w:lvlJc w:val="left"/>
      <w:pPr>
        <w:ind w:left="525" w:hanging="525"/>
      </w:pPr>
      <w:rPr>
        <w:rFonts w:hint="default"/>
      </w:rPr>
    </w:lvl>
    <w:lvl w:ilvl="1">
      <w:start w:val="1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15:restartNumberingAfterBreak="0">
    <w:nsid w:val="301D13ED"/>
    <w:multiLevelType w:val="hybridMultilevel"/>
    <w:tmpl w:val="551EBC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0A15D92"/>
    <w:multiLevelType w:val="multilevel"/>
    <w:tmpl w:val="1DDCCF64"/>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7" w15:restartNumberingAfterBreak="0">
    <w:nsid w:val="321473BC"/>
    <w:multiLevelType w:val="multilevel"/>
    <w:tmpl w:val="7018CBE2"/>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32A226F"/>
    <w:multiLevelType w:val="multilevel"/>
    <w:tmpl w:val="E7C86256"/>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1977EFB"/>
    <w:multiLevelType w:val="hybridMultilevel"/>
    <w:tmpl w:val="9BE66A0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5BB1705"/>
    <w:multiLevelType w:val="multilevel"/>
    <w:tmpl w:val="621F8B66"/>
    <w:lvl w:ilvl="0">
      <w:start w:val="1"/>
      <w:numFmt w:val="decimal"/>
      <w:lvlText w:val="%1."/>
      <w:lvlJc w:val="left"/>
      <w:pPr>
        <w:tabs>
          <w:tab w:val="num" w:pos="525"/>
        </w:tabs>
        <w:ind w:left="525" w:hanging="525"/>
      </w:pPr>
      <w:rPr>
        <w:rFonts w:ascii="Times New Roman" w:hAnsi="Times New Roman" w:cs="Times New Roman"/>
        <w:sz w:val="28"/>
        <w:szCs w:val="28"/>
      </w:rPr>
    </w:lvl>
    <w:lvl w:ilvl="1">
      <w:start w:val="1"/>
      <w:numFmt w:val="decimal"/>
      <w:lvlText w:val="%1.%2."/>
      <w:lvlJc w:val="left"/>
      <w:pPr>
        <w:tabs>
          <w:tab w:val="num" w:pos="1425"/>
        </w:tabs>
        <w:ind w:left="1425" w:hanging="720"/>
      </w:pPr>
      <w:rPr>
        <w:rFonts w:ascii="Times New Roman" w:hAnsi="Times New Roman" w:cs="Times New Roman"/>
        <w:sz w:val="24"/>
        <w:szCs w:val="24"/>
      </w:rPr>
    </w:lvl>
    <w:lvl w:ilvl="2">
      <w:start w:val="1"/>
      <w:numFmt w:val="decimal"/>
      <w:lvlText w:val="%1.%2.%3."/>
      <w:lvlJc w:val="left"/>
      <w:pPr>
        <w:tabs>
          <w:tab w:val="num" w:pos="2130"/>
        </w:tabs>
        <w:ind w:left="2130" w:hanging="720"/>
      </w:pPr>
      <w:rPr>
        <w:rFonts w:ascii="Times New Roman" w:hAnsi="Times New Roman" w:cs="Times New Roman"/>
        <w:sz w:val="24"/>
        <w:szCs w:val="24"/>
      </w:rPr>
    </w:lvl>
    <w:lvl w:ilvl="3">
      <w:start w:val="1"/>
      <w:numFmt w:val="decimal"/>
      <w:lvlText w:val="%1.%2.%3.%4."/>
      <w:lvlJc w:val="left"/>
      <w:pPr>
        <w:tabs>
          <w:tab w:val="num" w:pos="3195"/>
        </w:tabs>
        <w:ind w:left="3195" w:hanging="1080"/>
      </w:pPr>
      <w:rPr>
        <w:rFonts w:ascii="Times New Roman" w:hAnsi="Times New Roman" w:cs="Times New Roman"/>
        <w:sz w:val="24"/>
        <w:szCs w:val="24"/>
      </w:rPr>
    </w:lvl>
    <w:lvl w:ilvl="4">
      <w:start w:val="1"/>
      <w:numFmt w:val="decimal"/>
      <w:lvlText w:val="%1.%2.%3.%4.%5."/>
      <w:lvlJc w:val="left"/>
      <w:pPr>
        <w:tabs>
          <w:tab w:val="num" w:pos="3900"/>
        </w:tabs>
        <w:ind w:left="3900" w:hanging="1080"/>
      </w:pPr>
      <w:rPr>
        <w:rFonts w:ascii="Times New Roman" w:hAnsi="Times New Roman" w:cs="Times New Roman"/>
        <w:sz w:val="24"/>
        <w:szCs w:val="24"/>
      </w:rPr>
    </w:lvl>
    <w:lvl w:ilvl="5">
      <w:start w:val="1"/>
      <w:numFmt w:val="decimal"/>
      <w:lvlText w:val="%1.%2.%3.%4.%5.%6."/>
      <w:lvlJc w:val="left"/>
      <w:pPr>
        <w:tabs>
          <w:tab w:val="num" w:pos="4965"/>
        </w:tabs>
        <w:ind w:left="4965" w:hanging="1440"/>
      </w:pPr>
      <w:rPr>
        <w:rFonts w:ascii="Times New Roman" w:hAnsi="Times New Roman" w:cs="Times New Roman"/>
        <w:sz w:val="24"/>
        <w:szCs w:val="24"/>
      </w:rPr>
    </w:lvl>
    <w:lvl w:ilvl="6">
      <w:start w:val="1"/>
      <w:numFmt w:val="decimal"/>
      <w:lvlText w:val="%1.%2.%3.%4.%5.%6.%7."/>
      <w:lvlJc w:val="left"/>
      <w:pPr>
        <w:tabs>
          <w:tab w:val="num" w:pos="6030"/>
        </w:tabs>
        <w:ind w:left="6030" w:hanging="1800"/>
      </w:pPr>
      <w:rPr>
        <w:rFonts w:ascii="Times New Roman" w:hAnsi="Times New Roman" w:cs="Times New Roman"/>
        <w:sz w:val="24"/>
        <w:szCs w:val="24"/>
      </w:rPr>
    </w:lvl>
    <w:lvl w:ilvl="7">
      <w:start w:val="1"/>
      <w:numFmt w:val="decimal"/>
      <w:lvlText w:val="%1.%2.%3.%4.%5.%6.%7.%8."/>
      <w:lvlJc w:val="left"/>
      <w:pPr>
        <w:tabs>
          <w:tab w:val="num" w:pos="6735"/>
        </w:tabs>
        <w:ind w:left="6735" w:hanging="1800"/>
      </w:pPr>
      <w:rPr>
        <w:rFonts w:ascii="Times New Roman" w:hAnsi="Times New Roman" w:cs="Times New Roman"/>
        <w:sz w:val="24"/>
        <w:szCs w:val="24"/>
      </w:rPr>
    </w:lvl>
    <w:lvl w:ilvl="8">
      <w:start w:val="1"/>
      <w:numFmt w:val="decimal"/>
      <w:lvlText w:val="%1.%2.%3.%4.%5.%6.%7.%8.%9."/>
      <w:lvlJc w:val="left"/>
      <w:pPr>
        <w:tabs>
          <w:tab w:val="num" w:pos="7800"/>
        </w:tabs>
        <w:ind w:left="7800" w:hanging="2160"/>
      </w:pPr>
      <w:rPr>
        <w:rFonts w:ascii="Times New Roman" w:hAnsi="Times New Roman" w:cs="Times New Roman"/>
        <w:sz w:val="24"/>
        <w:szCs w:val="24"/>
      </w:rPr>
    </w:lvl>
  </w:abstractNum>
  <w:abstractNum w:abstractNumId="11" w15:restartNumberingAfterBreak="0">
    <w:nsid w:val="50B96445"/>
    <w:multiLevelType w:val="multilevel"/>
    <w:tmpl w:val="293567A7"/>
    <w:lvl w:ilvl="0">
      <w:start w:val="1"/>
      <w:numFmt w:val="decimal"/>
      <w:lvlText w:val="%1."/>
      <w:lvlJc w:val="left"/>
      <w:pPr>
        <w:tabs>
          <w:tab w:val="num" w:pos="675"/>
        </w:tabs>
        <w:ind w:left="675" w:hanging="675"/>
      </w:pPr>
      <w:rPr>
        <w:rFonts w:ascii="Times New Roman" w:hAnsi="Times New Roman" w:cs="Times New Roman"/>
        <w:sz w:val="24"/>
        <w:szCs w:val="24"/>
      </w:rPr>
    </w:lvl>
    <w:lvl w:ilvl="1">
      <w:start w:val="1"/>
      <w:numFmt w:val="decimal"/>
      <w:lvlText w:val="%1.%2."/>
      <w:lvlJc w:val="left"/>
      <w:pPr>
        <w:tabs>
          <w:tab w:val="num" w:pos="1080"/>
        </w:tabs>
        <w:ind w:left="1080" w:hanging="720"/>
      </w:pPr>
      <w:rPr>
        <w:rFonts w:ascii="Times New Roman" w:hAnsi="Times New Roman" w:cs="Times New Roman"/>
        <w:sz w:val="28"/>
        <w:szCs w:val="28"/>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2160"/>
        </w:tabs>
        <w:ind w:left="2160" w:hanging="108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3240"/>
        </w:tabs>
        <w:ind w:left="3240" w:hanging="1440"/>
      </w:pPr>
      <w:rPr>
        <w:rFonts w:ascii="Times New Roman" w:hAnsi="Times New Roman" w:cs="Times New Roman"/>
        <w:sz w:val="24"/>
        <w:szCs w:val="24"/>
      </w:rPr>
    </w:lvl>
    <w:lvl w:ilvl="6">
      <w:start w:val="1"/>
      <w:numFmt w:val="decimal"/>
      <w:lvlText w:val="%1.%2.%3.%4.%5.%6.%7."/>
      <w:lvlJc w:val="left"/>
      <w:pPr>
        <w:tabs>
          <w:tab w:val="num" w:pos="3960"/>
        </w:tabs>
        <w:ind w:left="3960" w:hanging="1800"/>
      </w:pPr>
      <w:rPr>
        <w:rFonts w:ascii="Times New Roman" w:hAnsi="Times New Roman" w:cs="Times New Roman"/>
        <w:sz w:val="24"/>
        <w:szCs w:val="24"/>
      </w:rPr>
    </w:lvl>
    <w:lvl w:ilvl="7">
      <w:start w:val="1"/>
      <w:numFmt w:val="decimal"/>
      <w:lvlText w:val="%1.%2.%3.%4.%5.%6.%7.%8."/>
      <w:lvlJc w:val="left"/>
      <w:pPr>
        <w:tabs>
          <w:tab w:val="num" w:pos="4320"/>
        </w:tabs>
        <w:ind w:left="4320" w:hanging="1800"/>
      </w:pPr>
      <w:rPr>
        <w:rFonts w:ascii="Times New Roman" w:hAnsi="Times New Roman" w:cs="Times New Roman"/>
        <w:sz w:val="24"/>
        <w:szCs w:val="24"/>
      </w:rPr>
    </w:lvl>
    <w:lvl w:ilvl="8">
      <w:start w:val="1"/>
      <w:numFmt w:val="decimal"/>
      <w:lvlText w:val="%1.%2.%3.%4.%5.%6.%7.%8.%9."/>
      <w:lvlJc w:val="left"/>
      <w:pPr>
        <w:tabs>
          <w:tab w:val="num" w:pos="5040"/>
        </w:tabs>
        <w:ind w:left="5040" w:hanging="2160"/>
      </w:pPr>
      <w:rPr>
        <w:rFonts w:ascii="Times New Roman" w:hAnsi="Times New Roman" w:cs="Times New Roman"/>
        <w:sz w:val="24"/>
        <w:szCs w:val="24"/>
      </w:rPr>
    </w:lvl>
  </w:abstractNum>
  <w:abstractNum w:abstractNumId="12" w15:restartNumberingAfterBreak="0">
    <w:nsid w:val="510B5117"/>
    <w:multiLevelType w:val="multilevel"/>
    <w:tmpl w:val="5B1E1334"/>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2AB1763"/>
    <w:multiLevelType w:val="multilevel"/>
    <w:tmpl w:val="1DDCCF64"/>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4" w15:restartNumberingAfterBreak="0">
    <w:nsid w:val="64892E85"/>
    <w:multiLevelType w:val="multilevel"/>
    <w:tmpl w:val="1DDCCF64"/>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5" w15:restartNumberingAfterBreak="0">
    <w:nsid w:val="72F6090A"/>
    <w:multiLevelType w:val="multilevel"/>
    <w:tmpl w:val="C80ADBC2"/>
    <w:lvl w:ilvl="0">
      <w:start w:val="1"/>
      <w:numFmt w:val="decimal"/>
      <w:lvlText w:val="%1."/>
      <w:lvlJc w:val="left"/>
      <w:pPr>
        <w:ind w:left="1084" w:hanging="375"/>
      </w:pPr>
      <w:rPr>
        <w:rFonts w:hint="default"/>
      </w:rPr>
    </w:lvl>
    <w:lvl w:ilvl="1">
      <w:start w:val="18"/>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73612E07"/>
    <w:multiLevelType w:val="multilevel"/>
    <w:tmpl w:val="DF987FF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2"/>
  </w:num>
  <w:num w:numId="7">
    <w:abstractNumId w:val="16"/>
  </w:num>
  <w:num w:numId="8">
    <w:abstractNumId w:val="0"/>
  </w:num>
  <w:num w:numId="9">
    <w:abstractNumId w:val="13"/>
  </w:num>
  <w:num w:numId="10">
    <w:abstractNumId w:val="14"/>
  </w:num>
  <w:num w:numId="11">
    <w:abstractNumId w:val="6"/>
  </w:num>
  <w:num w:numId="12">
    <w:abstractNumId w:val="3"/>
  </w:num>
  <w:num w:numId="13">
    <w:abstractNumId w:val="2"/>
  </w:num>
  <w:num w:numId="14">
    <w:abstractNumId w:val="4"/>
  </w:num>
  <w:num w:numId="15">
    <w:abstractNumId w:val="10"/>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8B"/>
    <w:rsid w:val="00037E3D"/>
    <w:rsid w:val="0004104B"/>
    <w:rsid w:val="00044058"/>
    <w:rsid w:val="00044967"/>
    <w:rsid w:val="00055204"/>
    <w:rsid w:val="000B2F7E"/>
    <w:rsid w:val="000B3FA1"/>
    <w:rsid w:val="000D146B"/>
    <w:rsid w:val="000E3803"/>
    <w:rsid w:val="001018B5"/>
    <w:rsid w:val="00102196"/>
    <w:rsid w:val="00112000"/>
    <w:rsid w:val="00126C8F"/>
    <w:rsid w:val="00127569"/>
    <w:rsid w:val="001465A5"/>
    <w:rsid w:val="001543E4"/>
    <w:rsid w:val="00187894"/>
    <w:rsid w:val="001B4D88"/>
    <w:rsid w:val="001C4578"/>
    <w:rsid w:val="001C7D9F"/>
    <w:rsid w:val="001D0749"/>
    <w:rsid w:val="001D77A0"/>
    <w:rsid w:val="001E0105"/>
    <w:rsid w:val="001F64B5"/>
    <w:rsid w:val="002072D1"/>
    <w:rsid w:val="00207D05"/>
    <w:rsid w:val="00216BBA"/>
    <w:rsid w:val="00220AFC"/>
    <w:rsid w:val="00231F30"/>
    <w:rsid w:val="00242856"/>
    <w:rsid w:val="00262B07"/>
    <w:rsid w:val="00263A9D"/>
    <w:rsid w:val="0026678F"/>
    <w:rsid w:val="0028093A"/>
    <w:rsid w:val="00283853"/>
    <w:rsid w:val="00283869"/>
    <w:rsid w:val="0029247C"/>
    <w:rsid w:val="00293B71"/>
    <w:rsid w:val="002A7C85"/>
    <w:rsid w:val="002B18BA"/>
    <w:rsid w:val="002C2828"/>
    <w:rsid w:val="002C7C88"/>
    <w:rsid w:val="002D053A"/>
    <w:rsid w:val="002E3164"/>
    <w:rsid w:val="002E6F31"/>
    <w:rsid w:val="00314A5E"/>
    <w:rsid w:val="00343A67"/>
    <w:rsid w:val="00343FBC"/>
    <w:rsid w:val="00361F3B"/>
    <w:rsid w:val="0036537F"/>
    <w:rsid w:val="003728D2"/>
    <w:rsid w:val="003830B7"/>
    <w:rsid w:val="003A16FC"/>
    <w:rsid w:val="003A47FD"/>
    <w:rsid w:val="003B5A07"/>
    <w:rsid w:val="003C2CE3"/>
    <w:rsid w:val="003D12DE"/>
    <w:rsid w:val="003D2F9A"/>
    <w:rsid w:val="003D6639"/>
    <w:rsid w:val="003D73A9"/>
    <w:rsid w:val="003E40F5"/>
    <w:rsid w:val="003F6AE9"/>
    <w:rsid w:val="00402498"/>
    <w:rsid w:val="00415F37"/>
    <w:rsid w:val="00424F0B"/>
    <w:rsid w:val="00454820"/>
    <w:rsid w:val="00474F46"/>
    <w:rsid w:val="004765D6"/>
    <w:rsid w:val="004D494A"/>
    <w:rsid w:val="004E6862"/>
    <w:rsid w:val="004F63E1"/>
    <w:rsid w:val="004F66BA"/>
    <w:rsid w:val="005168CF"/>
    <w:rsid w:val="00531DF6"/>
    <w:rsid w:val="00546E52"/>
    <w:rsid w:val="00547DAF"/>
    <w:rsid w:val="005558FA"/>
    <w:rsid w:val="00561833"/>
    <w:rsid w:val="00565B44"/>
    <w:rsid w:val="0058053E"/>
    <w:rsid w:val="00591184"/>
    <w:rsid w:val="005B0384"/>
    <w:rsid w:val="005B33A3"/>
    <w:rsid w:val="005B73E1"/>
    <w:rsid w:val="005C1A33"/>
    <w:rsid w:val="005C3FDC"/>
    <w:rsid w:val="005D6044"/>
    <w:rsid w:val="005E22A1"/>
    <w:rsid w:val="00605149"/>
    <w:rsid w:val="006070AA"/>
    <w:rsid w:val="00611C80"/>
    <w:rsid w:val="00620D66"/>
    <w:rsid w:val="0062453C"/>
    <w:rsid w:val="0063364A"/>
    <w:rsid w:val="00695B5F"/>
    <w:rsid w:val="006B1818"/>
    <w:rsid w:val="006B48A8"/>
    <w:rsid w:val="006C72E1"/>
    <w:rsid w:val="006F690B"/>
    <w:rsid w:val="007100B1"/>
    <w:rsid w:val="00710F29"/>
    <w:rsid w:val="0073309A"/>
    <w:rsid w:val="00733611"/>
    <w:rsid w:val="00751670"/>
    <w:rsid w:val="00752277"/>
    <w:rsid w:val="0075394E"/>
    <w:rsid w:val="00760155"/>
    <w:rsid w:val="00770129"/>
    <w:rsid w:val="0078779B"/>
    <w:rsid w:val="00791AC4"/>
    <w:rsid w:val="007A1F3B"/>
    <w:rsid w:val="007A536D"/>
    <w:rsid w:val="007A6AB0"/>
    <w:rsid w:val="007B0877"/>
    <w:rsid w:val="007C2686"/>
    <w:rsid w:val="007C48B6"/>
    <w:rsid w:val="007C5339"/>
    <w:rsid w:val="007D4B6A"/>
    <w:rsid w:val="007E2BFA"/>
    <w:rsid w:val="0080579B"/>
    <w:rsid w:val="00817E9D"/>
    <w:rsid w:val="008248C1"/>
    <w:rsid w:val="008411A7"/>
    <w:rsid w:val="00853A3F"/>
    <w:rsid w:val="008569D3"/>
    <w:rsid w:val="008879C2"/>
    <w:rsid w:val="008A4674"/>
    <w:rsid w:val="008C3DF2"/>
    <w:rsid w:val="008E72F4"/>
    <w:rsid w:val="008F2A0B"/>
    <w:rsid w:val="00903F81"/>
    <w:rsid w:val="00905B8F"/>
    <w:rsid w:val="009134B3"/>
    <w:rsid w:val="00913589"/>
    <w:rsid w:val="00937CC5"/>
    <w:rsid w:val="009460CF"/>
    <w:rsid w:val="00961EFD"/>
    <w:rsid w:val="00967BA5"/>
    <w:rsid w:val="00971BC1"/>
    <w:rsid w:val="00972A4F"/>
    <w:rsid w:val="00981895"/>
    <w:rsid w:val="00996A3F"/>
    <w:rsid w:val="009A022B"/>
    <w:rsid w:val="009B062F"/>
    <w:rsid w:val="009B49FE"/>
    <w:rsid w:val="009D5F2F"/>
    <w:rsid w:val="009D6A2B"/>
    <w:rsid w:val="009E4936"/>
    <w:rsid w:val="009F59B4"/>
    <w:rsid w:val="00A01AFC"/>
    <w:rsid w:val="00A03114"/>
    <w:rsid w:val="00A32617"/>
    <w:rsid w:val="00A42508"/>
    <w:rsid w:val="00A476C5"/>
    <w:rsid w:val="00A505F0"/>
    <w:rsid w:val="00A53C55"/>
    <w:rsid w:val="00A542D6"/>
    <w:rsid w:val="00A56518"/>
    <w:rsid w:val="00A67362"/>
    <w:rsid w:val="00A73651"/>
    <w:rsid w:val="00A75EF5"/>
    <w:rsid w:val="00A8250E"/>
    <w:rsid w:val="00A90AF9"/>
    <w:rsid w:val="00AC451D"/>
    <w:rsid w:val="00AC508B"/>
    <w:rsid w:val="00AE6C43"/>
    <w:rsid w:val="00AF50E9"/>
    <w:rsid w:val="00AF6EA4"/>
    <w:rsid w:val="00B04FB8"/>
    <w:rsid w:val="00B13596"/>
    <w:rsid w:val="00B263B3"/>
    <w:rsid w:val="00B53BA4"/>
    <w:rsid w:val="00B55FAC"/>
    <w:rsid w:val="00BD44F2"/>
    <w:rsid w:val="00BF68E1"/>
    <w:rsid w:val="00C15D19"/>
    <w:rsid w:val="00C20C8D"/>
    <w:rsid w:val="00C24FDA"/>
    <w:rsid w:val="00C42BC1"/>
    <w:rsid w:val="00C46749"/>
    <w:rsid w:val="00C53109"/>
    <w:rsid w:val="00C84A83"/>
    <w:rsid w:val="00C93E2E"/>
    <w:rsid w:val="00CB5122"/>
    <w:rsid w:val="00CC14EE"/>
    <w:rsid w:val="00CC1C69"/>
    <w:rsid w:val="00CC32F0"/>
    <w:rsid w:val="00CD625F"/>
    <w:rsid w:val="00CD65C3"/>
    <w:rsid w:val="00CF2EC8"/>
    <w:rsid w:val="00D033F7"/>
    <w:rsid w:val="00D038BE"/>
    <w:rsid w:val="00D11AF6"/>
    <w:rsid w:val="00D236A7"/>
    <w:rsid w:val="00D269A6"/>
    <w:rsid w:val="00D26FFB"/>
    <w:rsid w:val="00D27049"/>
    <w:rsid w:val="00D34636"/>
    <w:rsid w:val="00D602F2"/>
    <w:rsid w:val="00D90B2B"/>
    <w:rsid w:val="00D93064"/>
    <w:rsid w:val="00D960F3"/>
    <w:rsid w:val="00DB1D00"/>
    <w:rsid w:val="00DC66F5"/>
    <w:rsid w:val="00DD247C"/>
    <w:rsid w:val="00DE0FEF"/>
    <w:rsid w:val="00DE11F1"/>
    <w:rsid w:val="00DE3364"/>
    <w:rsid w:val="00DF7781"/>
    <w:rsid w:val="00E31C3D"/>
    <w:rsid w:val="00E454F8"/>
    <w:rsid w:val="00E523F0"/>
    <w:rsid w:val="00E53DFC"/>
    <w:rsid w:val="00E5631F"/>
    <w:rsid w:val="00E666BB"/>
    <w:rsid w:val="00EA2EBF"/>
    <w:rsid w:val="00EA5B2F"/>
    <w:rsid w:val="00EB7758"/>
    <w:rsid w:val="00EC04DD"/>
    <w:rsid w:val="00ED1AE5"/>
    <w:rsid w:val="00EE52A5"/>
    <w:rsid w:val="00EF746C"/>
    <w:rsid w:val="00F01365"/>
    <w:rsid w:val="00F14F4F"/>
    <w:rsid w:val="00F21431"/>
    <w:rsid w:val="00F437D0"/>
    <w:rsid w:val="00F5068D"/>
    <w:rsid w:val="00F52D59"/>
    <w:rsid w:val="00F773E3"/>
    <w:rsid w:val="00F84BD3"/>
    <w:rsid w:val="00F8637C"/>
    <w:rsid w:val="00FA3724"/>
    <w:rsid w:val="00FC1C0F"/>
    <w:rsid w:val="00FC23B6"/>
    <w:rsid w:val="00FC31E2"/>
    <w:rsid w:val="00FD008A"/>
    <w:rsid w:val="00FD05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2CC12-C90D-49F4-9D75-9980D9CC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0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63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C508B"/>
    <w:rPr>
      <w:color w:val="0563C1"/>
      <w:u w:val="single"/>
    </w:rPr>
  </w:style>
  <w:style w:type="paragraph" w:styleId="a4">
    <w:name w:val="No Spacing"/>
    <w:uiPriority w:val="1"/>
    <w:qFormat/>
    <w:rsid w:val="00AC508B"/>
    <w:pPr>
      <w:spacing w:after="0" w:line="240" w:lineRule="auto"/>
    </w:pPr>
    <w:rPr>
      <w:rFonts w:ascii="Calibri" w:eastAsia="Calibri" w:hAnsi="Calibri" w:cs="Times New Roman"/>
    </w:rPr>
  </w:style>
  <w:style w:type="paragraph" w:styleId="a5">
    <w:name w:val="List Paragraph"/>
    <w:basedOn w:val="a"/>
    <w:uiPriority w:val="34"/>
    <w:qFormat/>
    <w:rsid w:val="00AC508B"/>
    <w:pPr>
      <w:ind w:left="720"/>
      <w:contextualSpacing/>
    </w:pPr>
  </w:style>
  <w:style w:type="paragraph" w:styleId="a6">
    <w:name w:val="Balloon Text"/>
    <w:basedOn w:val="a"/>
    <w:link w:val="a7"/>
    <w:uiPriority w:val="99"/>
    <w:semiHidden/>
    <w:unhideWhenUsed/>
    <w:rsid w:val="00AC508B"/>
    <w:rPr>
      <w:rFonts w:ascii="Tahoma" w:hAnsi="Tahoma" w:cs="Tahoma"/>
      <w:sz w:val="16"/>
      <w:szCs w:val="16"/>
    </w:rPr>
  </w:style>
  <w:style w:type="character" w:customStyle="1" w:styleId="a7">
    <w:name w:val="Текст выноски Знак"/>
    <w:basedOn w:val="a0"/>
    <w:link w:val="a6"/>
    <w:uiPriority w:val="99"/>
    <w:semiHidden/>
    <w:rsid w:val="00AC508B"/>
    <w:rPr>
      <w:rFonts w:ascii="Tahoma" w:eastAsia="Times New Roman" w:hAnsi="Tahoma" w:cs="Tahoma"/>
      <w:sz w:val="16"/>
      <w:szCs w:val="16"/>
      <w:lang w:eastAsia="ru-RU"/>
    </w:rPr>
  </w:style>
  <w:style w:type="character" w:customStyle="1" w:styleId="10">
    <w:name w:val="Заголовок 1 Знак"/>
    <w:basedOn w:val="a0"/>
    <w:link w:val="1"/>
    <w:uiPriority w:val="9"/>
    <w:rsid w:val="00B263B3"/>
    <w:rPr>
      <w:rFonts w:asciiTheme="majorHAnsi" w:eastAsiaTheme="majorEastAsia" w:hAnsiTheme="majorHAnsi" w:cstheme="majorBidi"/>
      <w:color w:val="365F91" w:themeColor="accent1" w:themeShade="BF"/>
      <w:sz w:val="32"/>
      <w:szCs w:val="32"/>
      <w:lang w:eastAsia="ru-RU"/>
    </w:rPr>
  </w:style>
  <w:style w:type="paragraph" w:customStyle="1" w:styleId="s1">
    <w:name w:val="s_1"/>
    <w:basedOn w:val="a"/>
    <w:rsid w:val="009A022B"/>
    <w:pPr>
      <w:spacing w:before="100" w:beforeAutospacing="1" w:after="100" w:afterAutospacing="1"/>
    </w:pPr>
  </w:style>
  <w:style w:type="character" w:customStyle="1" w:styleId="apple-converted-space">
    <w:name w:val="apple-converted-space"/>
    <w:basedOn w:val="a0"/>
    <w:rsid w:val="009A022B"/>
  </w:style>
  <w:style w:type="character" w:customStyle="1" w:styleId="blk">
    <w:name w:val="blk"/>
    <w:basedOn w:val="a0"/>
    <w:rsid w:val="003B5A07"/>
  </w:style>
  <w:style w:type="paragraph" w:customStyle="1" w:styleId="ConsPlusNormal">
    <w:name w:val="ConsPlusNormal"/>
    <w:rsid w:val="007C48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nobr">
    <w:name w:val="nobr"/>
    <w:basedOn w:val="a0"/>
    <w:rsid w:val="00A4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76370">
      <w:bodyDiv w:val="1"/>
      <w:marLeft w:val="0"/>
      <w:marRight w:val="0"/>
      <w:marTop w:val="0"/>
      <w:marBottom w:val="0"/>
      <w:divBdr>
        <w:top w:val="none" w:sz="0" w:space="0" w:color="auto"/>
        <w:left w:val="none" w:sz="0" w:space="0" w:color="auto"/>
        <w:bottom w:val="none" w:sz="0" w:space="0" w:color="auto"/>
        <w:right w:val="none" w:sz="0" w:space="0" w:color="auto"/>
      </w:divBdr>
      <w:divsChild>
        <w:div w:id="464322747">
          <w:marLeft w:val="0"/>
          <w:marRight w:val="0"/>
          <w:marTop w:val="192"/>
          <w:marBottom w:val="0"/>
          <w:divBdr>
            <w:top w:val="none" w:sz="0" w:space="0" w:color="auto"/>
            <w:left w:val="none" w:sz="0" w:space="0" w:color="auto"/>
            <w:bottom w:val="none" w:sz="0" w:space="0" w:color="auto"/>
            <w:right w:val="none" w:sz="0" w:space="0" w:color="auto"/>
          </w:divBdr>
        </w:div>
        <w:div w:id="2119717802">
          <w:marLeft w:val="0"/>
          <w:marRight w:val="0"/>
          <w:marTop w:val="192"/>
          <w:marBottom w:val="0"/>
          <w:divBdr>
            <w:top w:val="none" w:sz="0" w:space="0" w:color="auto"/>
            <w:left w:val="none" w:sz="0" w:space="0" w:color="auto"/>
            <w:bottom w:val="none" w:sz="0" w:space="0" w:color="auto"/>
            <w:right w:val="none" w:sz="0" w:space="0" w:color="auto"/>
          </w:divBdr>
        </w:div>
        <w:div w:id="1399747406">
          <w:marLeft w:val="0"/>
          <w:marRight w:val="0"/>
          <w:marTop w:val="192"/>
          <w:marBottom w:val="0"/>
          <w:divBdr>
            <w:top w:val="none" w:sz="0" w:space="0" w:color="auto"/>
            <w:left w:val="none" w:sz="0" w:space="0" w:color="auto"/>
            <w:bottom w:val="none" w:sz="0" w:space="0" w:color="auto"/>
            <w:right w:val="none" w:sz="0" w:space="0" w:color="auto"/>
          </w:divBdr>
        </w:div>
        <w:div w:id="547498962">
          <w:marLeft w:val="0"/>
          <w:marRight w:val="0"/>
          <w:marTop w:val="192"/>
          <w:marBottom w:val="0"/>
          <w:divBdr>
            <w:top w:val="none" w:sz="0" w:space="0" w:color="auto"/>
            <w:left w:val="none" w:sz="0" w:space="0" w:color="auto"/>
            <w:bottom w:val="none" w:sz="0" w:space="0" w:color="auto"/>
            <w:right w:val="none" w:sz="0" w:space="0" w:color="auto"/>
          </w:divBdr>
        </w:div>
        <w:div w:id="858927174">
          <w:marLeft w:val="0"/>
          <w:marRight w:val="0"/>
          <w:marTop w:val="192"/>
          <w:marBottom w:val="0"/>
          <w:divBdr>
            <w:top w:val="none" w:sz="0" w:space="0" w:color="auto"/>
            <w:left w:val="none" w:sz="0" w:space="0" w:color="auto"/>
            <w:bottom w:val="none" w:sz="0" w:space="0" w:color="auto"/>
            <w:right w:val="none" w:sz="0" w:space="0" w:color="auto"/>
          </w:divBdr>
        </w:div>
        <w:div w:id="156726152">
          <w:marLeft w:val="0"/>
          <w:marRight w:val="0"/>
          <w:marTop w:val="192"/>
          <w:marBottom w:val="0"/>
          <w:divBdr>
            <w:top w:val="none" w:sz="0" w:space="0" w:color="auto"/>
            <w:left w:val="none" w:sz="0" w:space="0" w:color="auto"/>
            <w:bottom w:val="none" w:sz="0" w:space="0" w:color="auto"/>
            <w:right w:val="none" w:sz="0" w:space="0" w:color="auto"/>
          </w:divBdr>
        </w:div>
        <w:div w:id="1340616342">
          <w:marLeft w:val="0"/>
          <w:marRight w:val="0"/>
          <w:marTop w:val="192"/>
          <w:marBottom w:val="0"/>
          <w:divBdr>
            <w:top w:val="none" w:sz="0" w:space="0" w:color="auto"/>
            <w:left w:val="none" w:sz="0" w:space="0" w:color="auto"/>
            <w:bottom w:val="none" w:sz="0" w:space="0" w:color="auto"/>
            <w:right w:val="none" w:sz="0" w:space="0" w:color="auto"/>
          </w:divBdr>
        </w:div>
        <w:div w:id="1409041232">
          <w:marLeft w:val="0"/>
          <w:marRight w:val="0"/>
          <w:marTop w:val="192"/>
          <w:marBottom w:val="0"/>
          <w:divBdr>
            <w:top w:val="none" w:sz="0" w:space="0" w:color="auto"/>
            <w:left w:val="none" w:sz="0" w:space="0" w:color="auto"/>
            <w:bottom w:val="none" w:sz="0" w:space="0" w:color="auto"/>
            <w:right w:val="none" w:sz="0" w:space="0" w:color="auto"/>
          </w:divBdr>
        </w:div>
        <w:div w:id="1919055478">
          <w:marLeft w:val="0"/>
          <w:marRight w:val="0"/>
          <w:marTop w:val="192"/>
          <w:marBottom w:val="0"/>
          <w:divBdr>
            <w:top w:val="none" w:sz="0" w:space="0" w:color="auto"/>
            <w:left w:val="none" w:sz="0" w:space="0" w:color="auto"/>
            <w:bottom w:val="none" w:sz="0" w:space="0" w:color="auto"/>
            <w:right w:val="none" w:sz="0" w:space="0" w:color="auto"/>
          </w:divBdr>
        </w:div>
        <w:div w:id="1228882349">
          <w:marLeft w:val="0"/>
          <w:marRight w:val="0"/>
          <w:marTop w:val="192"/>
          <w:marBottom w:val="0"/>
          <w:divBdr>
            <w:top w:val="none" w:sz="0" w:space="0" w:color="auto"/>
            <w:left w:val="none" w:sz="0" w:space="0" w:color="auto"/>
            <w:bottom w:val="none" w:sz="0" w:space="0" w:color="auto"/>
            <w:right w:val="none" w:sz="0" w:space="0" w:color="auto"/>
          </w:divBdr>
        </w:div>
        <w:div w:id="444233093">
          <w:marLeft w:val="0"/>
          <w:marRight w:val="0"/>
          <w:marTop w:val="192"/>
          <w:marBottom w:val="0"/>
          <w:divBdr>
            <w:top w:val="none" w:sz="0" w:space="0" w:color="auto"/>
            <w:left w:val="none" w:sz="0" w:space="0" w:color="auto"/>
            <w:bottom w:val="none" w:sz="0" w:space="0" w:color="auto"/>
            <w:right w:val="none" w:sz="0" w:space="0" w:color="auto"/>
          </w:divBdr>
        </w:div>
      </w:divsChild>
    </w:div>
    <w:div w:id="713652186">
      <w:bodyDiv w:val="1"/>
      <w:marLeft w:val="0"/>
      <w:marRight w:val="0"/>
      <w:marTop w:val="0"/>
      <w:marBottom w:val="0"/>
      <w:divBdr>
        <w:top w:val="none" w:sz="0" w:space="0" w:color="auto"/>
        <w:left w:val="none" w:sz="0" w:space="0" w:color="auto"/>
        <w:bottom w:val="none" w:sz="0" w:space="0" w:color="auto"/>
        <w:right w:val="none" w:sz="0" w:space="0" w:color="auto"/>
      </w:divBdr>
    </w:div>
    <w:div w:id="717361101">
      <w:bodyDiv w:val="1"/>
      <w:marLeft w:val="0"/>
      <w:marRight w:val="0"/>
      <w:marTop w:val="0"/>
      <w:marBottom w:val="0"/>
      <w:divBdr>
        <w:top w:val="none" w:sz="0" w:space="0" w:color="auto"/>
        <w:left w:val="none" w:sz="0" w:space="0" w:color="auto"/>
        <w:bottom w:val="none" w:sz="0" w:space="0" w:color="auto"/>
        <w:right w:val="none" w:sz="0" w:space="0" w:color="auto"/>
      </w:divBdr>
    </w:div>
    <w:div w:id="722949519">
      <w:bodyDiv w:val="1"/>
      <w:marLeft w:val="0"/>
      <w:marRight w:val="0"/>
      <w:marTop w:val="0"/>
      <w:marBottom w:val="0"/>
      <w:divBdr>
        <w:top w:val="none" w:sz="0" w:space="0" w:color="auto"/>
        <w:left w:val="none" w:sz="0" w:space="0" w:color="auto"/>
        <w:bottom w:val="none" w:sz="0" w:space="0" w:color="auto"/>
        <w:right w:val="none" w:sz="0" w:space="0" w:color="auto"/>
      </w:divBdr>
      <w:divsChild>
        <w:div w:id="350644835">
          <w:marLeft w:val="0"/>
          <w:marRight w:val="0"/>
          <w:marTop w:val="192"/>
          <w:marBottom w:val="0"/>
          <w:divBdr>
            <w:top w:val="none" w:sz="0" w:space="0" w:color="auto"/>
            <w:left w:val="none" w:sz="0" w:space="0" w:color="auto"/>
            <w:bottom w:val="none" w:sz="0" w:space="0" w:color="auto"/>
            <w:right w:val="none" w:sz="0" w:space="0" w:color="auto"/>
          </w:divBdr>
        </w:div>
        <w:div w:id="466049830">
          <w:marLeft w:val="0"/>
          <w:marRight w:val="0"/>
          <w:marTop w:val="0"/>
          <w:marBottom w:val="0"/>
          <w:divBdr>
            <w:top w:val="none" w:sz="0" w:space="0" w:color="auto"/>
            <w:left w:val="none" w:sz="0" w:space="0" w:color="auto"/>
            <w:bottom w:val="none" w:sz="0" w:space="0" w:color="auto"/>
            <w:right w:val="none" w:sz="0" w:space="0" w:color="auto"/>
          </w:divBdr>
          <w:divsChild>
            <w:div w:id="76708346">
              <w:marLeft w:val="0"/>
              <w:marRight w:val="0"/>
              <w:marTop w:val="192"/>
              <w:marBottom w:val="0"/>
              <w:divBdr>
                <w:top w:val="none" w:sz="0" w:space="0" w:color="auto"/>
                <w:left w:val="none" w:sz="0" w:space="0" w:color="auto"/>
                <w:bottom w:val="none" w:sz="0" w:space="0" w:color="auto"/>
                <w:right w:val="none" w:sz="0" w:space="0" w:color="auto"/>
              </w:divBdr>
            </w:div>
          </w:divsChild>
        </w:div>
        <w:div w:id="1830822322">
          <w:marLeft w:val="0"/>
          <w:marRight w:val="0"/>
          <w:marTop w:val="192"/>
          <w:marBottom w:val="0"/>
          <w:divBdr>
            <w:top w:val="none" w:sz="0" w:space="0" w:color="auto"/>
            <w:left w:val="none" w:sz="0" w:space="0" w:color="auto"/>
            <w:bottom w:val="none" w:sz="0" w:space="0" w:color="auto"/>
            <w:right w:val="none" w:sz="0" w:space="0" w:color="auto"/>
          </w:divBdr>
        </w:div>
      </w:divsChild>
    </w:div>
    <w:div w:id="737442238">
      <w:bodyDiv w:val="1"/>
      <w:marLeft w:val="0"/>
      <w:marRight w:val="0"/>
      <w:marTop w:val="0"/>
      <w:marBottom w:val="0"/>
      <w:divBdr>
        <w:top w:val="none" w:sz="0" w:space="0" w:color="auto"/>
        <w:left w:val="none" w:sz="0" w:space="0" w:color="auto"/>
        <w:bottom w:val="none" w:sz="0" w:space="0" w:color="auto"/>
        <w:right w:val="none" w:sz="0" w:space="0" w:color="auto"/>
      </w:divBdr>
    </w:div>
    <w:div w:id="769394167">
      <w:bodyDiv w:val="1"/>
      <w:marLeft w:val="0"/>
      <w:marRight w:val="0"/>
      <w:marTop w:val="0"/>
      <w:marBottom w:val="0"/>
      <w:divBdr>
        <w:top w:val="none" w:sz="0" w:space="0" w:color="auto"/>
        <w:left w:val="none" w:sz="0" w:space="0" w:color="auto"/>
        <w:bottom w:val="none" w:sz="0" w:space="0" w:color="auto"/>
        <w:right w:val="none" w:sz="0" w:space="0" w:color="auto"/>
      </w:divBdr>
    </w:div>
    <w:div w:id="795028549">
      <w:bodyDiv w:val="1"/>
      <w:marLeft w:val="0"/>
      <w:marRight w:val="0"/>
      <w:marTop w:val="0"/>
      <w:marBottom w:val="0"/>
      <w:divBdr>
        <w:top w:val="none" w:sz="0" w:space="0" w:color="auto"/>
        <w:left w:val="none" w:sz="0" w:space="0" w:color="auto"/>
        <w:bottom w:val="none" w:sz="0" w:space="0" w:color="auto"/>
        <w:right w:val="none" w:sz="0" w:space="0" w:color="auto"/>
      </w:divBdr>
      <w:divsChild>
        <w:div w:id="616759654">
          <w:marLeft w:val="0"/>
          <w:marRight w:val="0"/>
          <w:marTop w:val="0"/>
          <w:marBottom w:val="0"/>
          <w:divBdr>
            <w:top w:val="none" w:sz="0" w:space="0" w:color="auto"/>
            <w:left w:val="none" w:sz="0" w:space="0" w:color="auto"/>
            <w:bottom w:val="none" w:sz="0" w:space="0" w:color="auto"/>
            <w:right w:val="none" w:sz="0" w:space="0" w:color="auto"/>
          </w:divBdr>
          <w:divsChild>
            <w:div w:id="284963955">
              <w:marLeft w:val="0"/>
              <w:marRight w:val="0"/>
              <w:marTop w:val="192"/>
              <w:marBottom w:val="0"/>
              <w:divBdr>
                <w:top w:val="none" w:sz="0" w:space="0" w:color="auto"/>
                <w:left w:val="none" w:sz="0" w:space="0" w:color="auto"/>
                <w:bottom w:val="none" w:sz="0" w:space="0" w:color="auto"/>
                <w:right w:val="none" w:sz="0" w:space="0" w:color="auto"/>
              </w:divBdr>
            </w:div>
            <w:div w:id="1210991469">
              <w:marLeft w:val="0"/>
              <w:marRight w:val="0"/>
              <w:marTop w:val="192"/>
              <w:marBottom w:val="0"/>
              <w:divBdr>
                <w:top w:val="none" w:sz="0" w:space="0" w:color="auto"/>
                <w:left w:val="none" w:sz="0" w:space="0" w:color="auto"/>
                <w:bottom w:val="none" w:sz="0" w:space="0" w:color="auto"/>
                <w:right w:val="none" w:sz="0" w:space="0" w:color="auto"/>
              </w:divBdr>
            </w:div>
            <w:div w:id="1067656147">
              <w:marLeft w:val="0"/>
              <w:marRight w:val="0"/>
              <w:marTop w:val="192"/>
              <w:marBottom w:val="0"/>
              <w:divBdr>
                <w:top w:val="none" w:sz="0" w:space="0" w:color="auto"/>
                <w:left w:val="none" w:sz="0" w:space="0" w:color="auto"/>
                <w:bottom w:val="none" w:sz="0" w:space="0" w:color="auto"/>
                <w:right w:val="none" w:sz="0" w:space="0" w:color="auto"/>
              </w:divBdr>
            </w:div>
            <w:div w:id="1703939468">
              <w:marLeft w:val="0"/>
              <w:marRight w:val="0"/>
              <w:marTop w:val="192"/>
              <w:marBottom w:val="0"/>
              <w:divBdr>
                <w:top w:val="none" w:sz="0" w:space="0" w:color="auto"/>
                <w:left w:val="none" w:sz="0" w:space="0" w:color="auto"/>
                <w:bottom w:val="none" w:sz="0" w:space="0" w:color="auto"/>
                <w:right w:val="none" w:sz="0" w:space="0" w:color="auto"/>
              </w:divBdr>
            </w:div>
            <w:div w:id="998003907">
              <w:marLeft w:val="0"/>
              <w:marRight w:val="0"/>
              <w:marTop w:val="192"/>
              <w:marBottom w:val="0"/>
              <w:divBdr>
                <w:top w:val="none" w:sz="0" w:space="0" w:color="auto"/>
                <w:left w:val="none" w:sz="0" w:space="0" w:color="auto"/>
                <w:bottom w:val="none" w:sz="0" w:space="0" w:color="auto"/>
                <w:right w:val="none" w:sz="0" w:space="0" w:color="auto"/>
              </w:divBdr>
            </w:div>
            <w:div w:id="1280331119">
              <w:marLeft w:val="0"/>
              <w:marRight w:val="0"/>
              <w:marTop w:val="192"/>
              <w:marBottom w:val="0"/>
              <w:divBdr>
                <w:top w:val="none" w:sz="0" w:space="0" w:color="auto"/>
                <w:left w:val="none" w:sz="0" w:space="0" w:color="auto"/>
                <w:bottom w:val="none" w:sz="0" w:space="0" w:color="auto"/>
                <w:right w:val="none" w:sz="0" w:space="0" w:color="auto"/>
              </w:divBdr>
            </w:div>
            <w:div w:id="1040133933">
              <w:marLeft w:val="0"/>
              <w:marRight w:val="0"/>
              <w:marTop w:val="192"/>
              <w:marBottom w:val="0"/>
              <w:divBdr>
                <w:top w:val="none" w:sz="0" w:space="0" w:color="auto"/>
                <w:left w:val="none" w:sz="0" w:space="0" w:color="auto"/>
                <w:bottom w:val="none" w:sz="0" w:space="0" w:color="auto"/>
                <w:right w:val="none" w:sz="0" w:space="0" w:color="auto"/>
              </w:divBdr>
            </w:div>
            <w:div w:id="1470781919">
              <w:marLeft w:val="0"/>
              <w:marRight w:val="0"/>
              <w:marTop w:val="192"/>
              <w:marBottom w:val="0"/>
              <w:divBdr>
                <w:top w:val="none" w:sz="0" w:space="0" w:color="auto"/>
                <w:left w:val="none" w:sz="0" w:space="0" w:color="auto"/>
                <w:bottom w:val="none" w:sz="0" w:space="0" w:color="auto"/>
                <w:right w:val="none" w:sz="0" w:space="0" w:color="auto"/>
              </w:divBdr>
            </w:div>
            <w:div w:id="1964383919">
              <w:marLeft w:val="0"/>
              <w:marRight w:val="0"/>
              <w:marTop w:val="192"/>
              <w:marBottom w:val="0"/>
              <w:divBdr>
                <w:top w:val="none" w:sz="0" w:space="0" w:color="auto"/>
                <w:left w:val="none" w:sz="0" w:space="0" w:color="auto"/>
                <w:bottom w:val="none" w:sz="0" w:space="0" w:color="auto"/>
                <w:right w:val="none" w:sz="0" w:space="0" w:color="auto"/>
              </w:divBdr>
            </w:div>
            <w:div w:id="789669567">
              <w:marLeft w:val="0"/>
              <w:marRight w:val="0"/>
              <w:marTop w:val="192"/>
              <w:marBottom w:val="0"/>
              <w:divBdr>
                <w:top w:val="none" w:sz="0" w:space="0" w:color="auto"/>
                <w:left w:val="none" w:sz="0" w:space="0" w:color="auto"/>
                <w:bottom w:val="none" w:sz="0" w:space="0" w:color="auto"/>
                <w:right w:val="none" w:sz="0" w:space="0" w:color="auto"/>
              </w:divBdr>
            </w:div>
            <w:div w:id="1588533764">
              <w:marLeft w:val="0"/>
              <w:marRight w:val="0"/>
              <w:marTop w:val="192"/>
              <w:marBottom w:val="0"/>
              <w:divBdr>
                <w:top w:val="none" w:sz="0" w:space="0" w:color="auto"/>
                <w:left w:val="none" w:sz="0" w:space="0" w:color="auto"/>
                <w:bottom w:val="none" w:sz="0" w:space="0" w:color="auto"/>
                <w:right w:val="none" w:sz="0" w:space="0" w:color="auto"/>
              </w:divBdr>
            </w:div>
            <w:div w:id="747187441">
              <w:marLeft w:val="0"/>
              <w:marRight w:val="0"/>
              <w:marTop w:val="192"/>
              <w:marBottom w:val="0"/>
              <w:divBdr>
                <w:top w:val="none" w:sz="0" w:space="0" w:color="auto"/>
                <w:left w:val="none" w:sz="0" w:space="0" w:color="auto"/>
                <w:bottom w:val="none" w:sz="0" w:space="0" w:color="auto"/>
                <w:right w:val="none" w:sz="0" w:space="0" w:color="auto"/>
              </w:divBdr>
            </w:div>
            <w:div w:id="1069645272">
              <w:marLeft w:val="0"/>
              <w:marRight w:val="0"/>
              <w:marTop w:val="192"/>
              <w:marBottom w:val="0"/>
              <w:divBdr>
                <w:top w:val="none" w:sz="0" w:space="0" w:color="auto"/>
                <w:left w:val="none" w:sz="0" w:space="0" w:color="auto"/>
                <w:bottom w:val="none" w:sz="0" w:space="0" w:color="auto"/>
                <w:right w:val="none" w:sz="0" w:space="0" w:color="auto"/>
              </w:divBdr>
            </w:div>
            <w:div w:id="1659772671">
              <w:marLeft w:val="0"/>
              <w:marRight w:val="0"/>
              <w:marTop w:val="120"/>
              <w:marBottom w:val="96"/>
              <w:divBdr>
                <w:top w:val="none" w:sz="0" w:space="0" w:color="auto"/>
                <w:left w:val="single" w:sz="24" w:space="0" w:color="CED3F1"/>
                <w:bottom w:val="none" w:sz="0" w:space="0" w:color="auto"/>
                <w:right w:val="none" w:sz="0" w:space="0" w:color="auto"/>
              </w:divBdr>
            </w:div>
            <w:div w:id="469320571">
              <w:marLeft w:val="0"/>
              <w:marRight w:val="0"/>
              <w:marTop w:val="192"/>
              <w:marBottom w:val="0"/>
              <w:divBdr>
                <w:top w:val="none" w:sz="0" w:space="0" w:color="auto"/>
                <w:left w:val="none" w:sz="0" w:space="0" w:color="auto"/>
                <w:bottom w:val="none" w:sz="0" w:space="0" w:color="auto"/>
                <w:right w:val="none" w:sz="0" w:space="0" w:color="auto"/>
              </w:divBdr>
            </w:div>
            <w:div w:id="1636369628">
              <w:marLeft w:val="0"/>
              <w:marRight w:val="0"/>
              <w:marTop w:val="120"/>
              <w:marBottom w:val="96"/>
              <w:divBdr>
                <w:top w:val="none" w:sz="0" w:space="0" w:color="auto"/>
                <w:left w:val="single" w:sz="24" w:space="0" w:color="CED3F1"/>
                <w:bottom w:val="none" w:sz="0" w:space="0" w:color="auto"/>
                <w:right w:val="none" w:sz="0" w:space="0" w:color="auto"/>
              </w:divBdr>
            </w:div>
            <w:div w:id="2098600369">
              <w:marLeft w:val="0"/>
              <w:marRight w:val="0"/>
              <w:marTop w:val="192"/>
              <w:marBottom w:val="0"/>
              <w:divBdr>
                <w:top w:val="none" w:sz="0" w:space="0" w:color="auto"/>
                <w:left w:val="none" w:sz="0" w:space="0" w:color="auto"/>
                <w:bottom w:val="none" w:sz="0" w:space="0" w:color="auto"/>
                <w:right w:val="none" w:sz="0" w:space="0" w:color="auto"/>
              </w:divBdr>
            </w:div>
            <w:div w:id="1020278117">
              <w:marLeft w:val="0"/>
              <w:marRight w:val="0"/>
              <w:marTop w:val="192"/>
              <w:marBottom w:val="0"/>
              <w:divBdr>
                <w:top w:val="none" w:sz="0" w:space="0" w:color="auto"/>
                <w:left w:val="none" w:sz="0" w:space="0" w:color="auto"/>
                <w:bottom w:val="none" w:sz="0" w:space="0" w:color="auto"/>
                <w:right w:val="none" w:sz="0" w:space="0" w:color="auto"/>
              </w:divBdr>
            </w:div>
            <w:div w:id="140927197">
              <w:marLeft w:val="0"/>
              <w:marRight w:val="0"/>
              <w:marTop w:val="192"/>
              <w:marBottom w:val="0"/>
              <w:divBdr>
                <w:top w:val="none" w:sz="0" w:space="0" w:color="auto"/>
                <w:left w:val="none" w:sz="0" w:space="0" w:color="auto"/>
                <w:bottom w:val="none" w:sz="0" w:space="0" w:color="auto"/>
                <w:right w:val="none" w:sz="0" w:space="0" w:color="auto"/>
              </w:divBdr>
            </w:div>
            <w:div w:id="276104384">
              <w:marLeft w:val="0"/>
              <w:marRight w:val="0"/>
              <w:marTop w:val="192"/>
              <w:marBottom w:val="0"/>
              <w:divBdr>
                <w:top w:val="none" w:sz="0" w:space="0" w:color="auto"/>
                <w:left w:val="none" w:sz="0" w:space="0" w:color="auto"/>
                <w:bottom w:val="none" w:sz="0" w:space="0" w:color="auto"/>
                <w:right w:val="none" w:sz="0" w:space="0" w:color="auto"/>
              </w:divBdr>
            </w:div>
            <w:div w:id="1118061666">
              <w:marLeft w:val="0"/>
              <w:marRight w:val="0"/>
              <w:marTop w:val="192"/>
              <w:marBottom w:val="0"/>
              <w:divBdr>
                <w:top w:val="none" w:sz="0" w:space="0" w:color="auto"/>
                <w:left w:val="none" w:sz="0" w:space="0" w:color="auto"/>
                <w:bottom w:val="none" w:sz="0" w:space="0" w:color="auto"/>
                <w:right w:val="none" w:sz="0" w:space="0" w:color="auto"/>
              </w:divBdr>
            </w:div>
            <w:div w:id="1974484220">
              <w:marLeft w:val="0"/>
              <w:marRight w:val="0"/>
              <w:marTop w:val="192"/>
              <w:marBottom w:val="0"/>
              <w:divBdr>
                <w:top w:val="none" w:sz="0" w:space="0" w:color="auto"/>
                <w:left w:val="none" w:sz="0" w:space="0" w:color="auto"/>
                <w:bottom w:val="none" w:sz="0" w:space="0" w:color="auto"/>
                <w:right w:val="none" w:sz="0" w:space="0" w:color="auto"/>
              </w:divBdr>
            </w:div>
          </w:divsChild>
        </w:div>
        <w:div w:id="1599412398">
          <w:marLeft w:val="0"/>
          <w:marRight w:val="0"/>
          <w:marTop w:val="480"/>
          <w:marBottom w:val="0"/>
          <w:divBdr>
            <w:top w:val="single" w:sz="6" w:space="6" w:color="FFE3C2"/>
            <w:left w:val="single" w:sz="6" w:space="8" w:color="FFE3C2"/>
            <w:bottom w:val="single" w:sz="6" w:space="6" w:color="FFE3C2"/>
            <w:right w:val="single" w:sz="6" w:space="8" w:color="FFE3C2"/>
          </w:divBdr>
          <w:divsChild>
            <w:div w:id="8363066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7918585">
          <w:marLeft w:val="0"/>
          <w:marRight w:val="0"/>
          <w:marTop w:val="0"/>
          <w:marBottom w:val="0"/>
          <w:divBdr>
            <w:top w:val="none" w:sz="0" w:space="0" w:color="auto"/>
            <w:left w:val="none" w:sz="0" w:space="0" w:color="auto"/>
            <w:bottom w:val="none" w:sz="0" w:space="0" w:color="auto"/>
            <w:right w:val="none" w:sz="0" w:space="0" w:color="auto"/>
          </w:divBdr>
          <w:divsChild>
            <w:div w:id="14667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9583">
      <w:bodyDiv w:val="1"/>
      <w:marLeft w:val="0"/>
      <w:marRight w:val="0"/>
      <w:marTop w:val="0"/>
      <w:marBottom w:val="0"/>
      <w:divBdr>
        <w:top w:val="none" w:sz="0" w:space="0" w:color="auto"/>
        <w:left w:val="none" w:sz="0" w:space="0" w:color="auto"/>
        <w:bottom w:val="none" w:sz="0" w:space="0" w:color="auto"/>
        <w:right w:val="none" w:sz="0" w:space="0" w:color="auto"/>
      </w:divBdr>
    </w:div>
    <w:div w:id="877745777">
      <w:bodyDiv w:val="1"/>
      <w:marLeft w:val="0"/>
      <w:marRight w:val="0"/>
      <w:marTop w:val="0"/>
      <w:marBottom w:val="0"/>
      <w:divBdr>
        <w:top w:val="none" w:sz="0" w:space="0" w:color="auto"/>
        <w:left w:val="none" w:sz="0" w:space="0" w:color="auto"/>
        <w:bottom w:val="none" w:sz="0" w:space="0" w:color="auto"/>
        <w:right w:val="none" w:sz="0" w:space="0" w:color="auto"/>
      </w:divBdr>
    </w:div>
    <w:div w:id="889148715">
      <w:bodyDiv w:val="1"/>
      <w:marLeft w:val="0"/>
      <w:marRight w:val="0"/>
      <w:marTop w:val="0"/>
      <w:marBottom w:val="0"/>
      <w:divBdr>
        <w:top w:val="none" w:sz="0" w:space="0" w:color="auto"/>
        <w:left w:val="none" w:sz="0" w:space="0" w:color="auto"/>
        <w:bottom w:val="none" w:sz="0" w:space="0" w:color="auto"/>
        <w:right w:val="none" w:sz="0" w:space="0" w:color="auto"/>
      </w:divBdr>
    </w:div>
    <w:div w:id="913248471">
      <w:bodyDiv w:val="1"/>
      <w:marLeft w:val="0"/>
      <w:marRight w:val="0"/>
      <w:marTop w:val="0"/>
      <w:marBottom w:val="0"/>
      <w:divBdr>
        <w:top w:val="none" w:sz="0" w:space="0" w:color="auto"/>
        <w:left w:val="none" w:sz="0" w:space="0" w:color="auto"/>
        <w:bottom w:val="none" w:sz="0" w:space="0" w:color="auto"/>
        <w:right w:val="none" w:sz="0" w:space="0" w:color="auto"/>
      </w:divBdr>
      <w:divsChild>
        <w:div w:id="1834950573">
          <w:marLeft w:val="0"/>
          <w:marRight w:val="0"/>
          <w:marTop w:val="192"/>
          <w:marBottom w:val="0"/>
          <w:divBdr>
            <w:top w:val="none" w:sz="0" w:space="0" w:color="auto"/>
            <w:left w:val="none" w:sz="0" w:space="0" w:color="auto"/>
            <w:bottom w:val="none" w:sz="0" w:space="0" w:color="auto"/>
            <w:right w:val="none" w:sz="0" w:space="0" w:color="auto"/>
          </w:divBdr>
        </w:div>
        <w:div w:id="1188104377">
          <w:marLeft w:val="0"/>
          <w:marRight w:val="0"/>
          <w:marTop w:val="192"/>
          <w:marBottom w:val="0"/>
          <w:divBdr>
            <w:top w:val="none" w:sz="0" w:space="0" w:color="auto"/>
            <w:left w:val="none" w:sz="0" w:space="0" w:color="auto"/>
            <w:bottom w:val="none" w:sz="0" w:space="0" w:color="auto"/>
            <w:right w:val="none" w:sz="0" w:space="0" w:color="auto"/>
          </w:divBdr>
        </w:div>
        <w:div w:id="830606618">
          <w:marLeft w:val="0"/>
          <w:marRight w:val="0"/>
          <w:marTop w:val="192"/>
          <w:marBottom w:val="0"/>
          <w:divBdr>
            <w:top w:val="none" w:sz="0" w:space="0" w:color="auto"/>
            <w:left w:val="none" w:sz="0" w:space="0" w:color="auto"/>
            <w:bottom w:val="none" w:sz="0" w:space="0" w:color="auto"/>
            <w:right w:val="none" w:sz="0" w:space="0" w:color="auto"/>
          </w:divBdr>
        </w:div>
      </w:divsChild>
    </w:div>
    <w:div w:id="937104676">
      <w:bodyDiv w:val="1"/>
      <w:marLeft w:val="0"/>
      <w:marRight w:val="0"/>
      <w:marTop w:val="0"/>
      <w:marBottom w:val="0"/>
      <w:divBdr>
        <w:top w:val="none" w:sz="0" w:space="0" w:color="auto"/>
        <w:left w:val="none" w:sz="0" w:space="0" w:color="auto"/>
        <w:bottom w:val="none" w:sz="0" w:space="0" w:color="auto"/>
        <w:right w:val="none" w:sz="0" w:space="0" w:color="auto"/>
      </w:divBdr>
      <w:divsChild>
        <w:div w:id="673537580">
          <w:marLeft w:val="0"/>
          <w:marRight w:val="0"/>
          <w:marTop w:val="192"/>
          <w:marBottom w:val="0"/>
          <w:divBdr>
            <w:top w:val="none" w:sz="0" w:space="0" w:color="auto"/>
            <w:left w:val="none" w:sz="0" w:space="0" w:color="auto"/>
            <w:bottom w:val="none" w:sz="0" w:space="0" w:color="auto"/>
            <w:right w:val="none" w:sz="0" w:space="0" w:color="auto"/>
          </w:divBdr>
        </w:div>
        <w:div w:id="1671134418">
          <w:marLeft w:val="0"/>
          <w:marRight w:val="0"/>
          <w:marTop w:val="192"/>
          <w:marBottom w:val="0"/>
          <w:divBdr>
            <w:top w:val="none" w:sz="0" w:space="0" w:color="auto"/>
            <w:left w:val="none" w:sz="0" w:space="0" w:color="auto"/>
            <w:bottom w:val="none" w:sz="0" w:space="0" w:color="auto"/>
            <w:right w:val="none" w:sz="0" w:space="0" w:color="auto"/>
          </w:divBdr>
        </w:div>
      </w:divsChild>
    </w:div>
    <w:div w:id="1306005507">
      <w:bodyDiv w:val="1"/>
      <w:marLeft w:val="0"/>
      <w:marRight w:val="0"/>
      <w:marTop w:val="0"/>
      <w:marBottom w:val="0"/>
      <w:divBdr>
        <w:top w:val="none" w:sz="0" w:space="0" w:color="auto"/>
        <w:left w:val="none" w:sz="0" w:space="0" w:color="auto"/>
        <w:bottom w:val="none" w:sz="0" w:space="0" w:color="auto"/>
        <w:right w:val="none" w:sz="0" w:space="0" w:color="auto"/>
      </w:divBdr>
      <w:divsChild>
        <w:div w:id="1315796070">
          <w:marLeft w:val="0"/>
          <w:marRight w:val="0"/>
          <w:marTop w:val="192"/>
          <w:marBottom w:val="0"/>
          <w:divBdr>
            <w:top w:val="none" w:sz="0" w:space="0" w:color="auto"/>
            <w:left w:val="none" w:sz="0" w:space="0" w:color="auto"/>
            <w:bottom w:val="none" w:sz="0" w:space="0" w:color="auto"/>
            <w:right w:val="none" w:sz="0" w:space="0" w:color="auto"/>
          </w:divBdr>
        </w:div>
        <w:div w:id="308020059">
          <w:marLeft w:val="0"/>
          <w:marRight w:val="0"/>
          <w:marTop w:val="192"/>
          <w:marBottom w:val="0"/>
          <w:divBdr>
            <w:top w:val="none" w:sz="0" w:space="0" w:color="auto"/>
            <w:left w:val="none" w:sz="0" w:space="0" w:color="auto"/>
            <w:bottom w:val="none" w:sz="0" w:space="0" w:color="auto"/>
            <w:right w:val="none" w:sz="0" w:space="0" w:color="auto"/>
          </w:divBdr>
        </w:div>
      </w:divsChild>
    </w:div>
    <w:div w:id="1352950289">
      <w:bodyDiv w:val="1"/>
      <w:marLeft w:val="0"/>
      <w:marRight w:val="0"/>
      <w:marTop w:val="0"/>
      <w:marBottom w:val="0"/>
      <w:divBdr>
        <w:top w:val="none" w:sz="0" w:space="0" w:color="auto"/>
        <w:left w:val="none" w:sz="0" w:space="0" w:color="auto"/>
        <w:bottom w:val="none" w:sz="0" w:space="0" w:color="auto"/>
        <w:right w:val="none" w:sz="0" w:space="0" w:color="auto"/>
      </w:divBdr>
    </w:div>
    <w:div w:id="1635478459">
      <w:bodyDiv w:val="1"/>
      <w:marLeft w:val="0"/>
      <w:marRight w:val="0"/>
      <w:marTop w:val="0"/>
      <w:marBottom w:val="0"/>
      <w:divBdr>
        <w:top w:val="none" w:sz="0" w:space="0" w:color="auto"/>
        <w:left w:val="none" w:sz="0" w:space="0" w:color="auto"/>
        <w:bottom w:val="none" w:sz="0" w:space="0" w:color="auto"/>
        <w:right w:val="none" w:sz="0" w:space="0" w:color="auto"/>
      </w:divBdr>
      <w:divsChild>
        <w:div w:id="4526844">
          <w:marLeft w:val="0"/>
          <w:marRight w:val="0"/>
          <w:marTop w:val="192"/>
          <w:marBottom w:val="0"/>
          <w:divBdr>
            <w:top w:val="none" w:sz="0" w:space="0" w:color="auto"/>
            <w:left w:val="none" w:sz="0" w:space="0" w:color="auto"/>
            <w:bottom w:val="none" w:sz="0" w:space="0" w:color="auto"/>
            <w:right w:val="none" w:sz="0" w:space="0" w:color="auto"/>
          </w:divBdr>
        </w:div>
        <w:div w:id="1849055004">
          <w:marLeft w:val="0"/>
          <w:marRight w:val="0"/>
          <w:marTop w:val="192"/>
          <w:marBottom w:val="0"/>
          <w:divBdr>
            <w:top w:val="none" w:sz="0" w:space="0" w:color="auto"/>
            <w:left w:val="none" w:sz="0" w:space="0" w:color="auto"/>
            <w:bottom w:val="none" w:sz="0" w:space="0" w:color="auto"/>
            <w:right w:val="none" w:sz="0" w:space="0" w:color="auto"/>
          </w:divBdr>
        </w:div>
      </w:divsChild>
    </w:div>
    <w:div w:id="1764253699">
      <w:bodyDiv w:val="1"/>
      <w:marLeft w:val="0"/>
      <w:marRight w:val="0"/>
      <w:marTop w:val="0"/>
      <w:marBottom w:val="0"/>
      <w:divBdr>
        <w:top w:val="none" w:sz="0" w:space="0" w:color="auto"/>
        <w:left w:val="none" w:sz="0" w:space="0" w:color="auto"/>
        <w:bottom w:val="none" w:sz="0" w:space="0" w:color="auto"/>
        <w:right w:val="none" w:sz="0" w:space="0" w:color="auto"/>
      </w:divBdr>
      <w:divsChild>
        <w:div w:id="1102727156">
          <w:marLeft w:val="0"/>
          <w:marRight w:val="0"/>
          <w:marTop w:val="192"/>
          <w:marBottom w:val="0"/>
          <w:divBdr>
            <w:top w:val="none" w:sz="0" w:space="0" w:color="auto"/>
            <w:left w:val="none" w:sz="0" w:space="0" w:color="auto"/>
            <w:bottom w:val="none" w:sz="0" w:space="0" w:color="auto"/>
            <w:right w:val="none" w:sz="0" w:space="0" w:color="auto"/>
          </w:divBdr>
        </w:div>
        <w:div w:id="2096438036">
          <w:marLeft w:val="0"/>
          <w:marRight w:val="0"/>
          <w:marTop w:val="192"/>
          <w:marBottom w:val="0"/>
          <w:divBdr>
            <w:top w:val="none" w:sz="0" w:space="0" w:color="auto"/>
            <w:left w:val="none" w:sz="0" w:space="0" w:color="auto"/>
            <w:bottom w:val="none" w:sz="0" w:space="0" w:color="auto"/>
            <w:right w:val="none" w:sz="0" w:space="0" w:color="auto"/>
          </w:divBdr>
        </w:div>
      </w:divsChild>
    </w:div>
    <w:div w:id="1877035023">
      <w:bodyDiv w:val="1"/>
      <w:marLeft w:val="0"/>
      <w:marRight w:val="0"/>
      <w:marTop w:val="0"/>
      <w:marBottom w:val="0"/>
      <w:divBdr>
        <w:top w:val="none" w:sz="0" w:space="0" w:color="auto"/>
        <w:left w:val="none" w:sz="0" w:space="0" w:color="auto"/>
        <w:bottom w:val="none" w:sz="0" w:space="0" w:color="auto"/>
        <w:right w:val="none" w:sz="0" w:space="0" w:color="auto"/>
      </w:divBdr>
    </w:div>
    <w:div w:id="1928809415">
      <w:bodyDiv w:val="1"/>
      <w:marLeft w:val="0"/>
      <w:marRight w:val="0"/>
      <w:marTop w:val="0"/>
      <w:marBottom w:val="0"/>
      <w:divBdr>
        <w:top w:val="none" w:sz="0" w:space="0" w:color="auto"/>
        <w:left w:val="none" w:sz="0" w:space="0" w:color="auto"/>
        <w:bottom w:val="none" w:sz="0" w:space="0" w:color="auto"/>
        <w:right w:val="none" w:sz="0" w:space="0" w:color="auto"/>
      </w:divBdr>
      <w:divsChild>
        <w:div w:id="1970236299">
          <w:marLeft w:val="0"/>
          <w:marRight w:val="0"/>
          <w:marTop w:val="192"/>
          <w:marBottom w:val="0"/>
          <w:divBdr>
            <w:top w:val="none" w:sz="0" w:space="0" w:color="auto"/>
            <w:left w:val="none" w:sz="0" w:space="0" w:color="auto"/>
            <w:bottom w:val="none" w:sz="0" w:space="0" w:color="auto"/>
            <w:right w:val="none" w:sz="0" w:space="0" w:color="auto"/>
          </w:divBdr>
        </w:div>
        <w:div w:id="1297180374">
          <w:marLeft w:val="0"/>
          <w:marRight w:val="0"/>
          <w:marTop w:val="192"/>
          <w:marBottom w:val="0"/>
          <w:divBdr>
            <w:top w:val="none" w:sz="0" w:space="0" w:color="auto"/>
            <w:left w:val="none" w:sz="0" w:space="0" w:color="auto"/>
            <w:bottom w:val="none" w:sz="0" w:space="0" w:color="auto"/>
            <w:right w:val="none" w:sz="0" w:space="0" w:color="auto"/>
          </w:divBdr>
        </w:div>
        <w:div w:id="935481375">
          <w:marLeft w:val="0"/>
          <w:marRight w:val="0"/>
          <w:marTop w:val="192"/>
          <w:marBottom w:val="0"/>
          <w:divBdr>
            <w:top w:val="none" w:sz="0" w:space="0" w:color="auto"/>
            <w:left w:val="none" w:sz="0" w:space="0" w:color="auto"/>
            <w:bottom w:val="none" w:sz="0" w:space="0" w:color="auto"/>
            <w:right w:val="none" w:sz="0" w:space="0" w:color="auto"/>
          </w:divBdr>
        </w:div>
        <w:div w:id="1221792277">
          <w:marLeft w:val="0"/>
          <w:marRight w:val="0"/>
          <w:marTop w:val="192"/>
          <w:marBottom w:val="0"/>
          <w:divBdr>
            <w:top w:val="none" w:sz="0" w:space="0" w:color="auto"/>
            <w:left w:val="none" w:sz="0" w:space="0" w:color="auto"/>
            <w:bottom w:val="none" w:sz="0" w:space="0" w:color="auto"/>
            <w:right w:val="none" w:sz="0" w:space="0" w:color="auto"/>
          </w:divBdr>
        </w:div>
        <w:div w:id="1120494754">
          <w:marLeft w:val="0"/>
          <w:marRight w:val="0"/>
          <w:marTop w:val="192"/>
          <w:marBottom w:val="0"/>
          <w:divBdr>
            <w:top w:val="none" w:sz="0" w:space="0" w:color="auto"/>
            <w:left w:val="none" w:sz="0" w:space="0" w:color="auto"/>
            <w:bottom w:val="none" w:sz="0" w:space="0" w:color="auto"/>
            <w:right w:val="none" w:sz="0" w:space="0" w:color="auto"/>
          </w:divBdr>
        </w:div>
        <w:div w:id="929771772">
          <w:marLeft w:val="0"/>
          <w:marRight w:val="0"/>
          <w:marTop w:val="192"/>
          <w:marBottom w:val="0"/>
          <w:divBdr>
            <w:top w:val="none" w:sz="0" w:space="0" w:color="auto"/>
            <w:left w:val="none" w:sz="0" w:space="0" w:color="auto"/>
            <w:bottom w:val="none" w:sz="0" w:space="0" w:color="auto"/>
            <w:right w:val="none" w:sz="0" w:space="0" w:color="auto"/>
          </w:divBdr>
        </w:div>
        <w:div w:id="1472407153">
          <w:marLeft w:val="0"/>
          <w:marRight w:val="0"/>
          <w:marTop w:val="192"/>
          <w:marBottom w:val="0"/>
          <w:divBdr>
            <w:top w:val="none" w:sz="0" w:space="0" w:color="auto"/>
            <w:left w:val="none" w:sz="0" w:space="0" w:color="auto"/>
            <w:bottom w:val="none" w:sz="0" w:space="0" w:color="auto"/>
            <w:right w:val="none" w:sz="0" w:space="0" w:color="auto"/>
          </w:divBdr>
        </w:div>
        <w:div w:id="1351646127">
          <w:marLeft w:val="0"/>
          <w:marRight w:val="0"/>
          <w:marTop w:val="192"/>
          <w:marBottom w:val="0"/>
          <w:divBdr>
            <w:top w:val="none" w:sz="0" w:space="0" w:color="auto"/>
            <w:left w:val="none" w:sz="0" w:space="0" w:color="auto"/>
            <w:bottom w:val="none" w:sz="0" w:space="0" w:color="auto"/>
            <w:right w:val="none" w:sz="0" w:space="0" w:color="auto"/>
          </w:divBdr>
        </w:div>
        <w:div w:id="508057702">
          <w:marLeft w:val="0"/>
          <w:marRight w:val="0"/>
          <w:marTop w:val="192"/>
          <w:marBottom w:val="0"/>
          <w:divBdr>
            <w:top w:val="none" w:sz="0" w:space="0" w:color="auto"/>
            <w:left w:val="none" w:sz="0" w:space="0" w:color="auto"/>
            <w:bottom w:val="none" w:sz="0" w:space="0" w:color="auto"/>
            <w:right w:val="none" w:sz="0" w:space="0" w:color="auto"/>
          </w:divBdr>
        </w:div>
        <w:div w:id="1675450796">
          <w:marLeft w:val="0"/>
          <w:marRight w:val="0"/>
          <w:marTop w:val="192"/>
          <w:marBottom w:val="0"/>
          <w:divBdr>
            <w:top w:val="none" w:sz="0" w:space="0" w:color="auto"/>
            <w:left w:val="none" w:sz="0" w:space="0" w:color="auto"/>
            <w:bottom w:val="none" w:sz="0" w:space="0" w:color="auto"/>
            <w:right w:val="none" w:sz="0" w:space="0" w:color="auto"/>
          </w:divBdr>
        </w:div>
        <w:div w:id="948009335">
          <w:marLeft w:val="0"/>
          <w:marRight w:val="0"/>
          <w:marTop w:val="192"/>
          <w:marBottom w:val="0"/>
          <w:divBdr>
            <w:top w:val="none" w:sz="0" w:space="0" w:color="auto"/>
            <w:left w:val="none" w:sz="0" w:space="0" w:color="auto"/>
            <w:bottom w:val="none" w:sz="0" w:space="0" w:color="auto"/>
            <w:right w:val="none" w:sz="0" w:space="0" w:color="auto"/>
          </w:divBdr>
        </w:div>
      </w:divsChild>
    </w:div>
    <w:div w:id="21463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55D98-4FBD-4893-8168-A1B66625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Акбуринское СП</dc:creator>
  <cp:lastModifiedBy>Mobilizac</cp:lastModifiedBy>
  <cp:revision>7</cp:revision>
  <cp:lastPrinted>2021-05-27T12:36:00Z</cp:lastPrinted>
  <dcterms:created xsi:type="dcterms:W3CDTF">2021-08-06T08:18:00Z</dcterms:created>
  <dcterms:modified xsi:type="dcterms:W3CDTF">2021-08-13T13:28:00Z</dcterms:modified>
</cp:coreProperties>
</file>