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C85AC4" w:rsidP="00C85AC4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</w:t>
      </w:r>
      <w:r w:rsidRPr="00C85AC4">
        <w:rPr>
          <w:rFonts w:ascii="Times New Roman" w:hAnsi="Times New Roman"/>
          <w:sz w:val="28"/>
          <w:lang w:val="ru-RU"/>
        </w:rPr>
        <w:t>ПРОЕКТ</w:t>
      </w:r>
    </w:p>
    <w:p w:rsidR="00C85AC4" w:rsidRDefault="00C85AC4" w:rsidP="00C85AC4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C85AC4" w:rsidRDefault="00C85AC4" w:rsidP="00C85AC4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C85AC4" w:rsidRDefault="00C85AC4" w:rsidP="00C85AC4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C85AC4" w:rsidRPr="00C85AC4" w:rsidRDefault="00C85AC4" w:rsidP="00C85AC4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380675" w:rsidRPr="00363086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C85AC4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4576D">
        <w:rPr>
          <w:rFonts w:ascii="Times New Roman" w:hAnsi="Times New Roman"/>
          <w:sz w:val="28"/>
          <w:szCs w:val="28"/>
          <w:lang w:val="ru-RU"/>
        </w:rPr>
        <w:t>ию</w:t>
      </w:r>
      <w:r w:rsidR="00C85AC4">
        <w:rPr>
          <w:rFonts w:ascii="Times New Roman" w:hAnsi="Times New Roman"/>
          <w:sz w:val="28"/>
          <w:szCs w:val="28"/>
          <w:lang w:val="ru-RU"/>
        </w:rPr>
        <w:t>н</w:t>
      </w:r>
      <w:r w:rsidR="00F4576D">
        <w:rPr>
          <w:rFonts w:ascii="Times New Roman" w:hAnsi="Times New Roman"/>
          <w:sz w:val="28"/>
          <w:szCs w:val="28"/>
          <w:lang w:val="ru-RU"/>
        </w:rPr>
        <w:t>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C85AC4" w:rsidRPr="00C85AC4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074917" w:rsidRDefault="00074917" w:rsidP="003F6620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3C40ED" w:rsidRPr="003C40ED" w:rsidRDefault="003C40ED" w:rsidP="003C40E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3C40ED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от </w:t>
      </w:r>
    </w:p>
    <w:p w:rsidR="003C40ED" w:rsidRPr="003C40ED" w:rsidRDefault="003C40ED" w:rsidP="003C40E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C40ED">
        <w:rPr>
          <w:rFonts w:ascii="Times New Roman" w:hAnsi="Times New Roman"/>
          <w:sz w:val="28"/>
          <w:szCs w:val="28"/>
          <w:lang w:val="ru-RU"/>
        </w:rPr>
        <w:t xml:space="preserve">11 июля 2019 года № 172 «Об утверждении административного регламента предоставления государственной услуги по выдаче предварительного </w:t>
      </w:r>
    </w:p>
    <w:p w:rsidR="003C40ED" w:rsidRPr="003C40ED" w:rsidRDefault="003C40ED" w:rsidP="003C40E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C40ED">
        <w:rPr>
          <w:rFonts w:ascii="Times New Roman" w:hAnsi="Times New Roman"/>
          <w:sz w:val="28"/>
          <w:szCs w:val="28"/>
          <w:lang w:val="ru-RU"/>
        </w:rPr>
        <w:t>разрешения на совершение сделок по отчуждению движимого имущества несовершеннолетних»</w:t>
      </w:r>
    </w:p>
    <w:p w:rsidR="003C40ED" w:rsidRDefault="003C40ED" w:rsidP="003C40ED">
      <w:pPr>
        <w:pStyle w:val="22"/>
        <w:widowControl w:val="0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  <w:lang w:val="ru-RU"/>
        </w:rPr>
      </w:pPr>
    </w:p>
    <w:p w:rsidR="003C40ED" w:rsidRPr="003C40ED" w:rsidRDefault="003C40ED" w:rsidP="003C40ED">
      <w:pPr>
        <w:pStyle w:val="22"/>
        <w:widowControl w:val="0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3C40ED">
        <w:rPr>
          <w:sz w:val="28"/>
          <w:szCs w:val="28"/>
          <w:lang w:val="ru-RU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Новошешминского муниципального района Республики Татарстан постановляет:</w:t>
      </w:r>
    </w:p>
    <w:p w:rsidR="003C40ED" w:rsidRPr="003C40ED" w:rsidRDefault="003C40ED" w:rsidP="003C40ED">
      <w:pPr>
        <w:pStyle w:val="22"/>
        <w:widowControl w:val="0"/>
        <w:numPr>
          <w:ilvl w:val="0"/>
          <w:numId w:val="10"/>
        </w:numPr>
        <w:tabs>
          <w:tab w:val="left" w:pos="708"/>
        </w:tabs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3C40ED">
        <w:rPr>
          <w:sz w:val="28"/>
          <w:szCs w:val="28"/>
          <w:lang w:val="ru-RU"/>
        </w:rPr>
        <w:t>Признать утратившим силу постановления Исполнительного комитета Новошешминского муниципального района Республики Татарстан от 11 июля 2019 года № 172 «Об утверждении административного регламента предоставления государственной услуги по выдаче предварительного разрешения на совершение сделок по отчуждению движимог</w:t>
      </w:r>
      <w:r>
        <w:rPr>
          <w:sz w:val="28"/>
          <w:szCs w:val="28"/>
          <w:lang w:val="ru-RU"/>
        </w:rPr>
        <w:t>о имущества несовершеннолетних».</w:t>
      </w:r>
    </w:p>
    <w:p w:rsidR="003C40ED" w:rsidRPr="003C40ED" w:rsidRDefault="003C40ED" w:rsidP="003C40ED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3C40ED">
        <w:rPr>
          <w:sz w:val="28"/>
          <w:szCs w:val="28"/>
          <w:lang w:val="ru-RU"/>
        </w:rPr>
        <w:lastRenderedPageBreak/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Интернет </w:t>
      </w:r>
      <w:hyperlink r:id="rId6" w:history="1">
        <w:r w:rsidRPr="003C40ED">
          <w:rPr>
            <w:rStyle w:val="a7"/>
            <w:sz w:val="28"/>
            <w:szCs w:val="28"/>
          </w:rPr>
          <w:t>http</w:t>
        </w:r>
        <w:r w:rsidRPr="003C40ED">
          <w:rPr>
            <w:rStyle w:val="a7"/>
            <w:sz w:val="28"/>
            <w:szCs w:val="28"/>
            <w:lang w:val="ru-RU"/>
          </w:rPr>
          <w:t>://</w:t>
        </w:r>
        <w:r w:rsidRPr="003C40ED">
          <w:rPr>
            <w:rStyle w:val="a7"/>
            <w:sz w:val="28"/>
            <w:szCs w:val="28"/>
          </w:rPr>
          <w:t>pravo</w:t>
        </w:r>
        <w:r w:rsidRPr="003C40ED">
          <w:rPr>
            <w:rStyle w:val="a7"/>
            <w:sz w:val="28"/>
            <w:szCs w:val="28"/>
            <w:lang w:val="ru-RU"/>
          </w:rPr>
          <w:t>.</w:t>
        </w:r>
        <w:r w:rsidRPr="003C40ED">
          <w:rPr>
            <w:rStyle w:val="a7"/>
            <w:sz w:val="28"/>
            <w:szCs w:val="28"/>
          </w:rPr>
          <w:t>tatarstan</w:t>
        </w:r>
        <w:r w:rsidRPr="003C40ED">
          <w:rPr>
            <w:rStyle w:val="a7"/>
            <w:sz w:val="28"/>
            <w:szCs w:val="28"/>
            <w:lang w:val="ru-RU"/>
          </w:rPr>
          <w:t>.</w:t>
        </w:r>
        <w:r w:rsidRPr="003C40ED">
          <w:rPr>
            <w:rStyle w:val="a7"/>
            <w:sz w:val="28"/>
            <w:szCs w:val="28"/>
          </w:rPr>
          <w:t>ru</w:t>
        </w:r>
      </w:hyperlink>
      <w:r w:rsidRPr="003C40ED">
        <w:rPr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</w:t>
      </w:r>
      <w:hyperlink r:id="rId7" w:history="1">
        <w:r w:rsidRPr="003C40ED">
          <w:rPr>
            <w:rStyle w:val="a7"/>
            <w:sz w:val="28"/>
            <w:szCs w:val="28"/>
          </w:rPr>
          <w:t>http</w:t>
        </w:r>
        <w:r w:rsidRPr="003C40ED">
          <w:rPr>
            <w:rStyle w:val="a7"/>
            <w:sz w:val="28"/>
            <w:szCs w:val="28"/>
            <w:lang w:val="ru-RU"/>
          </w:rPr>
          <w:t>://</w:t>
        </w:r>
        <w:r w:rsidRPr="003C40ED">
          <w:rPr>
            <w:rStyle w:val="a7"/>
            <w:sz w:val="28"/>
            <w:szCs w:val="28"/>
          </w:rPr>
          <w:t>novosheshminsk</w:t>
        </w:r>
        <w:r w:rsidRPr="003C40ED">
          <w:rPr>
            <w:rStyle w:val="a7"/>
            <w:sz w:val="28"/>
            <w:szCs w:val="28"/>
            <w:lang w:val="ru-RU"/>
          </w:rPr>
          <w:t>.</w:t>
        </w:r>
        <w:r w:rsidRPr="003C40ED">
          <w:rPr>
            <w:rStyle w:val="a7"/>
            <w:sz w:val="28"/>
            <w:szCs w:val="28"/>
          </w:rPr>
          <w:t>tatarstan</w:t>
        </w:r>
        <w:r w:rsidRPr="003C40ED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3C40ED">
          <w:rPr>
            <w:rStyle w:val="a7"/>
            <w:sz w:val="28"/>
            <w:szCs w:val="28"/>
          </w:rPr>
          <w:t>ru</w:t>
        </w:r>
        <w:proofErr w:type="spellEnd"/>
      </w:hyperlink>
      <w:r w:rsidRPr="003C40ED">
        <w:rPr>
          <w:sz w:val="28"/>
          <w:szCs w:val="28"/>
          <w:lang w:val="ru-RU"/>
        </w:rPr>
        <w:t>.</w:t>
      </w:r>
    </w:p>
    <w:p w:rsidR="003C40ED" w:rsidRPr="003C40ED" w:rsidRDefault="003C40ED" w:rsidP="003C40ED">
      <w:pPr>
        <w:numPr>
          <w:ilvl w:val="0"/>
          <w:numId w:val="10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3C40ED">
        <w:rPr>
          <w:rFonts w:ascii="Times New Roman" w:hAnsi="Times New Roman"/>
          <w:sz w:val="28"/>
          <w:szCs w:val="28"/>
          <w:lang w:val="ru-RU" w:bidi="ru-RU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D103E2" w:rsidRPr="00D103E2" w:rsidRDefault="00D103E2" w:rsidP="00D103E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585D" w:rsidRPr="001E36E2" w:rsidRDefault="0006585D" w:rsidP="001E36E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="00FA1E79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1D774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</w:num>
  <w:num w:numId="8">
    <w:abstractNumId w:val="0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F1A"/>
    <w:rsid w:val="001A4E28"/>
    <w:rsid w:val="001B15DD"/>
    <w:rsid w:val="001B2436"/>
    <w:rsid w:val="001B2BE1"/>
    <w:rsid w:val="001B2F94"/>
    <w:rsid w:val="001B44AB"/>
    <w:rsid w:val="001B55CA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776DC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40ED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6620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4541"/>
    <w:rsid w:val="0048464A"/>
    <w:rsid w:val="0048475D"/>
    <w:rsid w:val="00484B60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32A7"/>
    <w:rsid w:val="006A3309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2934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85AC4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6182"/>
    <w:rsid w:val="00CF64C1"/>
    <w:rsid w:val="00CF6775"/>
    <w:rsid w:val="00CF7295"/>
    <w:rsid w:val="00D014A2"/>
    <w:rsid w:val="00D04EDE"/>
    <w:rsid w:val="00D05016"/>
    <w:rsid w:val="00D10310"/>
    <w:rsid w:val="00D103E2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0C54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1AAD"/>
    <w:rsid w:val="00F04034"/>
    <w:rsid w:val="00F04808"/>
    <w:rsid w:val="00F06375"/>
    <w:rsid w:val="00F06402"/>
    <w:rsid w:val="00F071DD"/>
    <w:rsid w:val="00F07393"/>
    <w:rsid w:val="00F104DA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2E793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985F-E7E4-4697-A2B3-1867E58D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2020-03-28T05:43:00Z</cp:lastPrinted>
  <dcterms:created xsi:type="dcterms:W3CDTF">2021-07-14T13:43:00Z</dcterms:created>
  <dcterms:modified xsi:type="dcterms:W3CDTF">2021-07-14T13:43:00Z</dcterms:modified>
</cp:coreProperties>
</file>