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5A3B25" w:rsidTr="00A468C1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B25" w:rsidRDefault="005A3B25" w:rsidP="005A3B25">
            <w:pPr>
              <w:ind w:firstLine="0"/>
              <w:rPr>
                <w:rFonts w:ascii="Times New Roman" w:hAnsi="Times New Roman"/>
                <w:b/>
              </w:rPr>
            </w:pPr>
          </w:p>
          <w:p w:rsidR="005A3B25" w:rsidRDefault="005A3B25" w:rsidP="005A3B25">
            <w:pPr>
              <w:ind w:firstLine="0"/>
              <w:rPr>
                <w:rFonts w:ascii="Times New Roman" w:hAnsi="Times New Roman"/>
                <w:b/>
              </w:rPr>
            </w:pPr>
          </w:p>
          <w:p w:rsidR="005A3B25" w:rsidRDefault="005A3B25" w:rsidP="005A3B25">
            <w:pPr>
              <w:ind w:firstLine="0"/>
              <w:rPr>
                <w:rFonts w:ascii="Times New Roman" w:hAnsi="Times New Roman"/>
                <w:b/>
              </w:rPr>
            </w:pP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АКБУРИНСКОГО СЕЛЬСКОГО ПОСЕЛЕНИЯ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НОВОШЕШМИНСКОГО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ТАТАРСТАН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ул. Октябрьская, д</w:t>
            </w:r>
            <w:r>
              <w:rPr>
                <w:rFonts w:ascii="Times New Roman" w:hAnsi="Times New Roman"/>
                <w:lang w:val="tt-RU"/>
              </w:rPr>
              <w:t xml:space="preserve">. </w:t>
            </w:r>
            <w:r>
              <w:rPr>
                <w:rFonts w:ascii="Times New Roman" w:hAnsi="Times New Roman"/>
              </w:rPr>
              <w:t>44,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с. Акбуре, 423197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A3B25" w:rsidRDefault="005A3B25" w:rsidP="005A3B25">
            <w:pPr>
              <w:ind w:firstLine="0"/>
              <w:rPr>
                <w:rFonts w:ascii="Times New Roman" w:hAnsi="Times New Roman"/>
              </w:rPr>
            </w:pPr>
          </w:p>
          <w:p w:rsidR="005A3B25" w:rsidRDefault="005A3B25" w:rsidP="005A3B25">
            <w:pPr>
              <w:ind w:firstLine="0"/>
              <w:rPr>
                <w:rFonts w:ascii="Times New Roman" w:hAnsi="Times New Roman"/>
              </w:rPr>
            </w:pPr>
          </w:p>
          <w:p w:rsidR="005A3B25" w:rsidRDefault="005A3B25" w:rsidP="005A3B25">
            <w:pPr>
              <w:ind w:firstLine="0"/>
              <w:rPr>
                <w:rFonts w:ascii="Times New Roman" w:hAnsi="Times New Roman"/>
              </w:rPr>
            </w:pPr>
          </w:p>
          <w:p w:rsidR="005A3B25" w:rsidRDefault="005A3B25" w:rsidP="005A3B2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5A3B25" w:rsidRDefault="005A3B25" w:rsidP="005A3B25">
            <w:pPr>
              <w:ind w:firstLine="0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5A3B25" w:rsidRDefault="005A3B25" w:rsidP="005A3B25">
            <w:pPr>
              <w:ind w:firstLine="0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Октябрь урамы,44 нче йорт</w:t>
            </w:r>
          </w:p>
          <w:p w:rsidR="005A3B25" w:rsidRDefault="005A3B25" w:rsidP="005A3B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tt-RU"/>
              </w:rPr>
              <w:t>Акбүре авылы, 423197</w:t>
            </w:r>
          </w:p>
        </w:tc>
      </w:tr>
      <w:tr w:rsidR="005A3B25" w:rsidTr="00A468C1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25" w:rsidRDefault="005A3B25" w:rsidP="005A3B25">
            <w:pPr>
              <w:ind w:firstLine="0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B25" w:rsidRDefault="005A3B25" w:rsidP="005A3B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90F318" wp14:editId="03CAD2E3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25" w:rsidRDefault="005A3B25" w:rsidP="005A3B25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5A3B25" w:rsidRDefault="005A3B25" w:rsidP="005A3B25">
      <w:pPr>
        <w:ind w:right="-1" w:firstLine="0"/>
        <w:rPr>
          <w:rFonts w:ascii="Times New Roman" w:hAnsi="Times New Roman"/>
          <w:b/>
        </w:rPr>
      </w:pPr>
      <w:r>
        <w:rPr>
          <w:rFonts w:ascii="SL_Times New Roman" w:hAnsi="SL_Times New Roman"/>
          <w:u w:val="single"/>
        </w:rPr>
        <w:t xml:space="preserve">_______________тел.: (8-84348) 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>, факс: (8-84348)</w:t>
      </w:r>
      <w:r>
        <w:rPr>
          <w:rFonts w:ascii="SL_Times New Roman" w:hAnsi="SL_Times New Roman"/>
          <w:u w:val="single"/>
          <w:lang w:val="tt-RU"/>
        </w:rPr>
        <w:t>3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62</w:t>
      </w:r>
      <w:r>
        <w:rPr>
          <w:rFonts w:ascii="SL_Times New Roman" w:hAnsi="SL_Times New Roman"/>
          <w:u w:val="single"/>
        </w:rPr>
        <w:t>-</w:t>
      </w:r>
      <w:r>
        <w:rPr>
          <w:rFonts w:ascii="SL_Times New Roman" w:hAnsi="SL_Times New Roman"/>
          <w:u w:val="single"/>
          <w:lang w:val="tt-RU"/>
        </w:rPr>
        <w:t>40</w:t>
      </w:r>
      <w:r>
        <w:rPr>
          <w:rFonts w:ascii="SL_Times New Roman" w:hAnsi="SL_Times New Roman"/>
          <w:u w:val="single"/>
        </w:rPr>
        <w:t xml:space="preserve">, </w:t>
      </w:r>
      <w:hyperlink r:id="rId9" w:history="1">
        <w:r>
          <w:rPr>
            <w:rStyle w:val="aa"/>
            <w:rFonts w:ascii="SL_Times New Roman" w:hAnsi="SL_Times New Roman"/>
            <w:color w:val="000000" w:themeColor="text1"/>
            <w:lang w:val="en-US"/>
          </w:rPr>
          <w:t>Akbur</w:t>
        </w:r>
        <w:r>
          <w:rPr>
            <w:rStyle w:val="aa"/>
            <w:rFonts w:ascii="SL_Times New Roman" w:hAnsi="SL_Times New Roman"/>
            <w:color w:val="000000" w:themeColor="text1"/>
          </w:rPr>
          <w:t>.</w:t>
        </w:r>
        <w:r>
          <w:rPr>
            <w:rStyle w:val="aa"/>
            <w:rFonts w:ascii="SL_Times New Roman" w:hAnsi="SL_Times New Roman"/>
            <w:color w:val="000000" w:themeColor="text1"/>
            <w:lang w:val="en-US"/>
          </w:rPr>
          <w:t>Nsm</w:t>
        </w:r>
        <w:r>
          <w:rPr>
            <w:rStyle w:val="aa"/>
            <w:rFonts w:ascii="SL_Times New Roman" w:hAnsi="SL_Times New Roman"/>
            <w:color w:val="000000" w:themeColor="text1"/>
          </w:rPr>
          <w:t>@</w:t>
        </w:r>
        <w:r>
          <w:rPr>
            <w:rStyle w:val="aa"/>
            <w:rFonts w:ascii="SL_Times New Roman" w:hAnsi="SL_Times New Roman"/>
            <w:color w:val="000000" w:themeColor="text1"/>
            <w:lang w:val="en-US"/>
          </w:rPr>
          <w:t>tatar</w:t>
        </w:r>
        <w:r>
          <w:rPr>
            <w:rStyle w:val="aa"/>
            <w:rFonts w:ascii="SL_Times New Roman" w:hAnsi="SL_Times New Roman"/>
            <w:color w:val="000000" w:themeColor="text1"/>
          </w:rPr>
          <w:t>.</w:t>
        </w:r>
        <w:r>
          <w:rPr>
            <w:rStyle w:val="aa"/>
            <w:rFonts w:ascii="SL_Times New Roman" w:hAnsi="SL_Times New Roman"/>
            <w:color w:val="000000" w:themeColor="text1"/>
            <w:lang w:val="en-US"/>
          </w:rPr>
          <w:t>ru</w:t>
        </w:r>
      </w:hyperlink>
      <w:r>
        <w:rPr>
          <w:rFonts w:ascii="SL_Times New Roman" w:hAnsi="SL_Times New Roman"/>
        </w:rPr>
        <w:t>____________</w:t>
      </w:r>
    </w:p>
    <w:p w:rsidR="005A3B25" w:rsidRDefault="005A3B25" w:rsidP="005A3B25">
      <w:pPr>
        <w:tabs>
          <w:tab w:val="left" w:pos="1560"/>
        </w:tabs>
        <w:spacing w:line="276" w:lineRule="auto"/>
        <w:ind w:firstLine="0"/>
        <w:rPr>
          <w:rFonts w:cs="Arial"/>
        </w:rPr>
      </w:pPr>
    </w:p>
    <w:p w:rsidR="00EB4E51" w:rsidRPr="008D5DCB" w:rsidRDefault="00EB4E51" w:rsidP="008D5DCB">
      <w:pPr>
        <w:spacing w:line="276" w:lineRule="auto"/>
        <w:ind w:firstLine="0"/>
        <w:jc w:val="center"/>
        <w:rPr>
          <w:rFonts w:cs="Arial"/>
        </w:rPr>
      </w:pPr>
      <w:r w:rsidRPr="008D5DCB">
        <w:rPr>
          <w:rFonts w:cs="Arial"/>
        </w:rPr>
        <w:t>РЕШЕНИЕ</w:t>
      </w:r>
    </w:p>
    <w:p w:rsidR="00936CE2" w:rsidRPr="008D5DCB" w:rsidRDefault="00EB4E51" w:rsidP="008D5DCB">
      <w:pPr>
        <w:spacing w:line="276" w:lineRule="auto"/>
        <w:ind w:firstLine="0"/>
        <w:jc w:val="center"/>
        <w:rPr>
          <w:rFonts w:cs="Arial"/>
        </w:rPr>
      </w:pPr>
      <w:r w:rsidRPr="008D5DCB">
        <w:rPr>
          <w:rFonts w:cs="Arial"/>
        </w:rPr>
        <w:t xml:space="preserve">Совета </w:t>
      </w:r>
      <w:r w:rsidR="005A3B25">
        <w:rPr>
          <w:rFonts w:cs="Arial"/>
        </w:rPr>
        <w:t>Акбурин</w:t>
      </w:r>
      <w:r w:rsidR="008D5DCB" w:rsidRPr="008D5DCB">
        <w:rPr>
          <w:rFonts w:cs="Arial"/>
        </w:rPr>
        <w:t>ского</w:t>
      </w:r>
      <w:r w:rsidRPr="008D5DCB">
        <w:rPr>
          <w:rFonts w:cs="Arial"/>
        </w:rPr>
        <w:t xml:space="preserve"> сельского поселения </w:t>
      </w:r>
    </w:p>
    <w:p w:rsidR="00EB4E51" w:rsidRPr="008D5DCB" w:rsidRDefault="00EB4E51" w:rsidP="005A3B25">
      <w:pPr>
        <w:spacing w:line="276" w:lineRule="auto"/>
        <w:ind w:firstLine="0"/>
        <w:jc w:val="center"/>
        <w:rPr>
          <w:rFonts w:cs="Arial"/>
        </w:rPr>
      </w:pPr>
      <w:r w:rsidRPr="008D5DCB">
        <w:rPr>
          <w:rFonts w:cs="Arial"/>
        </w:rPr>
        <w:t xml:space="preserve">Новошешминского муниципального района Республики Татарстан </w:t>
      </w:r>
    </w:p>
    <w:p w:rsidR="00EB4E51" w:rsidRPr="008D5DCB" w:rsidRDefault="002A4CE1" w:rsidP="009C1285">
      <w:pPr>
        <w:spacing w:line="276" w:lineRule="auto"/>
        <w:ind w:firstLine="0"/>
        <w:rPr>
          <w:rFonts w:cs="Arial"/>
        </w:rPr>
      </w:pPr>
      <w:r>
        <w:rPr>
          <w:rFonts w:cs="Arial"/>
        </w:rPr>
        <w:t>от «2» июля 2021 года</w:t>
      </w:r>
      <w:r w:rsidR="00EB4E51" w:rsidRPr="008D5DCB">
        <w:rPr>
          <w:rFonts w:cs="Arial"/>
        </w:rPr>
        <w:t xml:space="preserve">                         </w:t>
      </w:r>
      <w:r w:rsidR="00936CE2" w:rsidRPr="008D5DCB">
        <w:rPr>
          <w:rFonts w:cs="Arial"/>
        </w:rPr>
        <w:t xml:space="preserve">                      </w:t>
      </w:r>
      <w:r w:rsidR="00EB4E51" w:rsidRPr="008D5DCB">
        <w:rPr>
          <w:rFonts w:cs="Arial"/>
        </w:rPr>
        <w:t xml:space="preserve">                </w:t>
      </w:r>
      <w:r>
        <w:rPr>
          <w:rFonts w:cs="Arial"/>
        </w:rPr>
        <w:t xml:space="preserve">                              </w:t>
      </w:r>
      <w:r w:rsidR="009C1285">
        <w:rPr>
          <w:rFonts w:cs="Arial"/>
        </w:rPr>
        <w:t xml:space="preserve">        </w:t>
      </w:r>
      <w:r>
        <w:rPr>
          <w:rFonts w:cs="Arial"/>
        </w:rPr>
        <w:t xml:space="preserve">  №14-3</w:t>
      </w:r>
      <w:r w:rsidR="00C767DB">
        <w:rPr>
          <w:rFonts w:cs="Arial"/>
        </w:rPr>
        <w:t>8</w:t>
      </w:r>
    </w:p>
    <w:p w:rsidR="00EB4E51" w:rsidRPr="002B16C5" w:rsidRDefault="00EB4E51" w:rsidP="002A4CE1">
      <w:pPr>
        <w:spacing w:line="276" w:lineRule="auto"/>
        <w:jc w:val="center"/>
        <w:rPr>
          <w:rFonts w:cs="Arial"/>
        </w:rPr>
      </w:pPr>
      <w:r w:rsidRPr="008D5DCB">
        <w:rPr>
          <w:rFonts w:cs="Arial"/>
        </w:rPr>
        <w:tab/>
      </w:r>
    </w:p>
    <w:p w:rsidR="00EB4E51" w:rsidRPr="002B16C5" w:rsidRDefault="00EB4E51" w:rsidP="008D5DCB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Об утверждении </w:t>
      </w: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Положения о порядке вырубки зеленых насаждений на территории муниципального образования </w:t>
      </w:r>
      <w:r w:rsidR="00936CE2" w:rsidRPr="002B16C5">
        <w:rPr>
          <w:rFonts w:ascii="Arial" w:hAnsi="Arial" w:cs="Arial"/>
          <w:bCs/>
          <w:color w:val="auto"/>
          <w:sz w:val="24"/>
          <w:szCs w:val="24"/>
        </w:rPr>
        <w:t>«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ское</w:t>
      </w: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 сельское поселение</w:t>
      </w:r>
      <w:r w:rsidR="00936CE2" w:rsidRPr="002B16C5">
        <w:rPr>
          <w:rFonts w:ascii="Arial" w:hAnsi="Arial" w:cs="Arial"/>
          <w:bCs/>
          <w:color w:val="auto"/>
          <w:sz w:val="24"/>
          <w:szCs w:val="24"/>
        </w:rPr>
        <w:t>»</w:t>
      </w: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 Новошешминского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</w:p>
    <w:p w:rsidR="00EB4E51" w:rsidRPr="002B16C5" w:rsidRDefault="00EB4E51" w:rsidP="002A4CE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Arial"/>
        </w:rPr>
      </w:pPr>
    </w:p>
    <w:p w:rsidR="00EB4E51" w:rsidRPr="002B16C5" w:rsidRDefault="00936CE2" w:rsidP="008D5DC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2B16C5">
        <w:rPr>
          <w:rFonts w:cs="Arial"/>
        </w:rPr>
        <w:t xml:space="preserve">В соответствии с Лесным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10" w:tooltip="’’Об охране окружающей среды (с изменениями на 30 декабря 2020 года) (редакция, действующая с 1 января 2021 года)’’&#10;Федеральный закон от 10.01.2002 N 7-ФЗ&#10;Статус: действующая редакция (действ. с 01.01.2021)" w:history="1">
        <w:r w:rsidRPr="002B16C5">
          <w:rPr>
            <w:rStyle w:val="aa"/>
            <w:rFonts w:cs="Arial"/>
            <w:color w:val="auto"/>
          </w:rPr>
          <w:t xml:space="preserve">Федеральным законом от 10 января 2002 года № 7-ФЗ «Об охране окружающей среды», </w:t>
        </w:r>
      </w:hyperlink>
      <w:r w:rsidRPr="002B16C5">
        <w:rPr>
          <w:rFonts w:cs="Arial"/>
        </w:rPr>
        <w:t>Уста</w:t>
      </w:r>
      <w:r w:rsidR="009743B2">
        <w:rPr>
          <w:rFonts w:cs="Arial"/>
        </w:rPr>
        <w:t xml:space="preserve">вом муниципального образования </w:t>
      </w:r>
      <w:r w:rsidR="005A3B25">
        <w:rPr>
          <w:rFonts w:cs="Arial"/>
        </w:rPr>
        <w:t>Акбурин</w:t>
      </w:r>
      <w:r w:rsidR="008D5DCB" w:rsidRPr="008D5DCB">
        <w:rPr>
          <w:rFonts w:cs="Arial"/>
        </w:rPr>
        <w:t>ское</w:t>
      </w:r>
      <w:r w:rsidRPr="008D5DCB">
        <w:rPr>
          <w:rFonts w:cs="Arial"/>
        </w:rPr>
        <w:t xml:space="preserve"> сельское поселение Новошешминского муниципального района Республики Татарстан </w:t>
      </w:r>
      <w:r w:rsidR="00EB4E51" w:rsidRPr="008D5DCB">
        <w:rPr>
          <w:rFonts w:cs="Arial"/>
        </w:rPr>
        <w:t xml:space="preserve">Совет </w:t>
      </w:r>
      <w:r w:rsidR="005A3B25">
        <w:rPr>
          <w:rFonts w:cs="Arial"/>
        </w:rPr>
        <w:t>Акбурин</w:t>
      </w:r>
      <w:r w:rsidR="008D5DCB" w:rsidRPr="008D5DCB">
        <w:rPr>
          <w:rFonts w:cs="Arial"/>
        </w:rPr>
        <w:t>ского</w:t>
      </w:r>
      <w:r w:rsidR="00EB4E51" w:rsidRPr="008D5DCB">
        <w:rPr>
          <w:rFonts w:cs="Arial"/>
        </w:rPr>
        <w:t xml:space="preserve"> </w:t>
      </w:r>
      <w:r w:rsidR="00EB4E51" w:rsidRPr="002B16C5">
        <w:rPr>
          <w:rFonts w:cs="Arial"/>
        </w:rPr>
        <w:t>сельского поселения Новошешминского муниципального района Республики Татарстан</w:t>
      </w:r>
    </w:p>
    <w:p w:rsidR="00936CE2" w:rsidRPr="002B16C5" w:rsidRDefault="00936CE2" w:rsidP="008D5DC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cs="Arial"/>
        </w:rPr>
      </w:pPr>
    </w:p>
    <w:p w:rsidR="00EB4E51" w:rsidRPr="002B16C5" w:rsidRDefault="00EB4E51" w:rsidP="005A3B2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</w:rPr>
      </w:pPr>
      <w:r w:rsidRPr="002B16C5">
        <w:rPr>
          <w:rFonts w:cs="Arial"/>
        </w:rPr>
        <w:t>РЕШИЛ:</w:t>
      </w:r>
    </w:p>
    <w:p w:rsidR="00EB4E51" w:rsidRPr="002B16C5" w:rsidRDefault="00EB4E51" w:rsidP="008D5DCB">
      <w:pPr>
        <w:pStyle w:val="11"/>
        <w:spacing w:line="276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1. Утвердить </w:t>
      </w: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Положение о порядке вырубки зеленых насаждений на территории муниципального образования 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ское</w:t>
      </w: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 сельское поселение Новошешминского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  <w:r w:rsidRPr="002B16C5">
        <w:rPr>
          <w:rFonts w:ascii="Arial" w:hAnsi="Arial" w:cs="Arial"/>
          <w:sz w:val="24"/>
          <w:szCs w:val="24"/>
        </w:rPr>
        <w:t xml:space="preserve">, </w:t>
      </w:r>
      <w:r w:rsidR="00936CE2" w:rsidRPr="002B16C5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9F21BF" w:rsidRPr="002B16C5">
        <w:rPr>
          <w:rFonts w:ascii="Arial" w:hAnsi="Arial" w:cs="Arial"/>
          <w:color w:val="000000" w:themeColor="text1"/>
          <w:sz w:val="24"/>
          <w:szCs w:val="24"/>
        </w:rPr>
        <w:t>приложению,</w:t>
      </w:r>
      <w:r w:rsidRPr="002B16C5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EB4E51" w:rsidRPr="002B16C5" w:rsidRDefault="00EB4E51" w:rsidP="008D5DCB">
      <w:pPr>
        <w:spacing w:line="276" w:lineRule="auto"/>
        <w:ind w:firstLine="709"/>
        <w:rPr>
          <w:rFonts w:eastAsiaTheme="minorHAnsi" w:cs="Arial"/>
          <w:lang w:eastAsia="en-US"/>
        </w:rPr>
      </w:pPr>
      <w:r w:rsidRPr="002B16C5">
        <w:rPr>
          <w:rFonts w:cs="Arial"/>
        </w:rPr>
        <w:t>2. Опубликовать (обнародовать) настоящее решение на Официальном портале правовой информации Республики Татарстан в информационно – телекоммуникационной сети «Интернет» http://pravo.tatarstan.ru и на официальном сайте Новошешминского муниципального района Республики Татарстан в информационно – телекоммуникационной сети «Интернет» http://novosheshminsk.tatarstan.ru.</w:t>
      </w:r>
    </w:p>
    <w:p w:rsidR="002B16C5" w:rsidRPr="002B16C5" w:rsidRDefault="00EB4E51" w:rsidP="005A3B25">
      <w:pPr>
        <w:spacing w:line="276" w:lineRule="auto"/>
        <w:ind w:firstLine="709"/>
        <w:rPr>
          <w:rFonts w:cs="Arial"/>
        </w:rPr>
      </w:pPr>
      <w:r w:rsidRPr="002B16C5">
        <w:rPr>
          <w:rFonts w:cs="Arial"/>
        </w:rPr>
        <w:t xml:space="preserve">3. Контроль за исполнением настоящего решения возложить </w:t>
      </w:r>
      <w:r w:rsidR="008D5DCB" w:rsidRPr="004F294A">
        <w:rPr>
          <w:rFonts w:cs="Arial"/>
        </w:rPr>
        <w:t>по законности, охраны природы, землепользования и благоустройства территории</w:t>
      </w:r>
      <w:r w:rsidR="00E13CCB">
        <w:rPr>
          <w:rFonts w:cs="Arial"/>
        </w:rPr>
        <w:t>.</w:t>
      </w:r>
    </w:p>
    <w:p w:rsidR="00EB4E51" w:rsidRPr="002B16C5" w:rsidRDefault="00EB4E51" w:rsidP="008D5DCB">
      <w:pPr>
        <w:spacing w:line="276" w:lineRule="auto"/>
        <w:ind w:firstLine="0"/>
        <w:rPr>
          <w:rFonts w:cs="Arial"/>
        </w:rPr>
      </w:pPr>
      <w:r w:rsidRPr="002B16C5">
        <w:rPr>
          <w:rFonts w:cs="Arial"/>
        </w:rPr>
        <w:t xml:space="preserve">Глава </w:t>
      </w:r>
      <w:r w:rsidR="005A3B25">
        <w:rPr>
          <w:rFonts w:cs="Arial"/>
        </w:rPr>
        <w:t>Акбурин</w:t>
      </w:r>
      <w:r w:rsidR="008D5DCB" w:rsidRPr="008D5DCB">
        <w:rPr>
          <w:rFonts w:cs="Arial"/>
        </w:rPr>
        <w:t>ского</w:t>
      </w:r>
      <w:r w:rsidRPr="008D5DCB">
        <w:rPr>
          <w:rFonts w:cs="Arial"/>
        </w:rPr>
        <w:t xml:space="preserve"> </w:t>
      </w:r>
      <w:r w:rsidRPr="002B16C5">
        <w:rPr>
          <w:rFonts w:cs="Arial"/>
        </w:rPr>
        <w:t xml:space="preserve">сельского поселения </w:t>
      </w:r>
    </w:p>
    <w:p w:rsidR="00EB4E51" w:rsidRPr="002B16C5" w:rsidRDefault="00EB4E51" w:rsidP="008D5DCB">
      <w:pPr>
        <w:spacing w:line="276" w:lineRule="auto"/>
        <w:ind w:firstLine="0"/>
        <w:rPr>
          <w:rFonts w:cs="Arial"/>
        </w:rPr>
      </w:pPr>
      <w:r w:rsidRPr="002B16C5">
        <w:rPr>
          <w:rFonts w:cs="Arial"/>
        </w:rPr>
        <w:t xml:space="preserve">Новошешминского муниципального района </w:t>
      </w:r>
    </w:p>
    <w:p w:rsidR="006F5728" w:rsidRPr="002B16C5" w:rsidRDefault="00EB4E51" w:rsidP="008D5DCB">
      <w:pPr>
        <w:spacing w:line="276" w:lineRule="auto"/>
        <w:ind w:firstLine="0"/>
        <w:rPr>
          <w:rFonts w:cs="Arial"/>
        </w:rPr>
      </w:pPr>
      <w:r w:rsidRPr="002B16C5">
        <w:rPr>
          <w:rFonts w:cs="Arial"/>
        </w:rPr>
        <w:t xml:space="preserve">Республики Татарстан                                           </w:t>
      </w:r>
      <w:r w:rsidR="005A3B25">
        <w:rPr>
          <w:rFonts w:cs="Arial"/>
        </w:rPr>
        <w:t xml:space="preserve">                                    Ж.М.Залалетдинов</w:t>
      </w:r>
    </w:p>
    <w:p w:rsidR="006F5728" w:rsidRDefault="002A4CE1" w:rsidP="002A4CE1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             </w:t>
      </w:r>
      <w:r w:rsidR="00EB4E51" w:rsidRPr="002B16C5">
        <w:rPr>
          <w:rFonts w:ascii="Arial" w:hAnsi="Arial" w:cs="Arial"/>
          <w:bCs/>
          <w:color w:val="auto"/>
          <w:sz w:val="24"/>
          <w:szCs w:val="24"/>
        </w:rPr>
        <w:t xml:space="preserve">Приложение </w:t>
      </w:r>
    </w:p>
    <w:p w:rsidR="00EB4E51" w:rsidRPr="008D5DCB" w:rsidRDefault="002A4CE1" w:rsidP="002A4CE1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</w:t>
      </w:r>
      <w:r w:rsidR="005A3B25">
        <w:rPr>
          <w:rFonts w:ascii="Arial" w:hAnsi="Arial" w:cs="Arial"/>
          <w:bCs/>
          <w:color w:val="auto"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EB4E51" w:rsidRPr="002B16C5">
        <w:rPr>
          <w:rFonts w:ascii="Arial" w:hAnsi="Arial" w:cs="Arial"/>
          <w:bCs/>
          <w:color w:val="auto"/>
          <w:sz w:val="24"/>
          <w:szCs w:val="24"/>
        </w:rPr>
        <w:t xml:space="preserve">к решению Совета 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ского</w:t>
      </w:r>
    </w:p>
    <w:p w:rsidR="00EB4E51" w:rsidRPr="008D5DCB" w:rsidRDefault="002A4CE1" w:rsidP="002A4CE1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    </w:t>
      </w:r>
      <w:r w:rsidR="00EB4E51" w:rsidRPr="008D5DCB">
        <w:rPr>
          <w:rFonts w:ascii="Arial" w:hAnsi="Arial" w:cs="Arial"/>
          <w:bCs/>
          <w:color w:val="auto"/>
          <w:sz w:val="24"/>
          <w:szCs w:val="24"/>
        </w:rPr>
        <w:t xml:space="preserve">сельского поселения Новошешминского </w:t>
      </w:r>
    </w:p>
    <w:p w:rsidR="00EB4E51" w:rsidRPr="008D5DCB" w:rsidRDefault="00EB4E51" w:rsidP="008D5DCB">
      <w:pPr>
        <w:pStyle w:val="11"/>
        <w:spacing w:line="276" w:lineRule="auto"/>
        <w:ind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8D5DCB">
        <w:rPr>
          <w:rFonts w:ascii="Arial" w:hAnsi="Arial" w:cs="Arial"/>
          <w:bCs/>
          <w:color w:val="auto"/>
          <w:sz w:val="24"/>
          <w:szCs w:val="24"/>
        </w:rPr>
        <w:t>муниципального района Республики Татарстан</w:t>
      </w:r>
    </w:p>
    <w:p w:rsidR="008A24B1" w:rsidRPr="008D5DCB" w:rsidRDefault="002A4CE1" w:rsidP="002A4CE1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</w:t>
      </w:r>
      <w:r w:rsidR="00EB4E51" w:rsidRPr="008D5DCB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«2» июля </w:t>
      </w:r>
      <w:r w:rsidR="00EB4E51" w:rsidRPr="008D5DCB">
        <w:rPr>
          <w:rFonts w:ascii="Arial" w:hAnsi="Arial" w:cs="Arial"/>
          <w:bCs/>
          <w:color w:val="auto"/>
          <w:sz w:val="24"/>
          <w:szCs w:val="24"/>
        </w:rPr>
        <w:t>2021</w:t>
      </w:r>
      <w:r w:rsidR="006F5728" w:rsidRPr="008D5DC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года №14-3</w:t>
      </w:r>
      <w:r w:rsidR="00C767DB">
        <w:rPr>
          <w:rFonts w:ascii="Arial" w:hAnsi="Arial" w:cs="Arial"/>
          <w:bCs/>
          <w:color w:val="auto"/>
          <w:sz w:val="24"/>
          <w:szCs w:val="24"/>
        </w:rPr>
        <w:t>8</w:t>
      </w:r>
    </w:p>
    <w:p w:rsidR="008A24B1" w:rsidRPr="008D5DCB" w:rsidRDefault="008A24B1" w:rsidP="008D5DCB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EB21D0" w:rsidRPr="008D5DCB" w:rsidRDefault="00B9572F" w:rsidP="008D5DCB">
      <w:pPr>
        <w:pStyle w:val="11"/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8D5DCB">
        <w:rPr>
          <w:rFonts w:ascii="Arial" w:hAnsi="Arial" w:cs="Arial"/>
          <w:bCs/>
          <w:color w:val="auto"/>
          <w:sz w:val="24"/>
          <w:szCs w:val="24"/>
        </w:rPr>
        <w:t>ПОЛОЖЕНИЕ</w:t>
      </w:r>
    </w:p>
    <w:p w:rsidR="00EB21D0" w:rsidRPr="008D5DCB" w:rsidRDefault="00B9572F" w:rsidP="008D5DCB">
      <w:pPr>
        <w:pStyle w:val="11"/>
        <w:spacing w:line="276" w:lineRule="auto"/>
        <w:ind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8D5DCB">
        <w:rPr>
          <w:rFonts w:ascii="Arial" w:hAnsi="Arial" w:cs="Arial"/>
          <w:bCs/>
          <w:color w:val="auto"/>
          <w:sz w:val="24"/>
          <w:szCs w:val="24"/>
        </w:rPr>
        <w:t>о порядке вырубки зеленых насажде</w:t>
      </w:r>
      <w:r w:rsidR="003D77DD" w:rsidRPr="008D5DCB">
        <w:rPr>
          <w:rFonts w:ascii="Arial" w:hAnsi="Arial" w:cs="Arial"/>
          <w:bCs/>
          <w:color w:val="auto"/>
          <w:sz w:val="24"/>
          <w:szCs w:val="24"/>
        </w:rPr>
        <w:t>ний на территории</w:t>
      </w:r>
      <w:r w:rsidR="00DC6201" w:rsidRPr="008D5DCB">
        <w:rPr>
          <w:rFonts w:ascii="Arial" w:hAnsi="Arial" w:cs="Arial"/>
          <w:bCs/>
          <w:color w:val="auto"/>
          <w:sz w:val="24"/>
          <w:szCs w:val="24"/>
        </w:rPr>
        <w:t xml:space="preserve"> муниципального образования 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ское</w:t>
      </w:r>
      <w:r w:rsidR="007847E1" w:rsidRPr="008D5DC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C6201" w:rsidRPr="008D5DCB">
        <w:rPr>
          <w:rFonts w:ascii="Arial" w:hAnsi="Arial" w:cs="Arial"/>
          <w:bCs/>
          <w:color w:val="auto"/>
          <w:sz w:val="24"/>
          <w:szCs w:val="24"/>
        </w:rPr>
        <w:t>сельское поселение</w:t>
      </w:r>
      <w:r w:rsidR="003D77DD" w:rsidRPr="008D5DC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A24B1" w:rsidRPr="008D5DCB">
        <w:rPr>
          <w:rFonts w:ascii="Arial" w:hAnsi="Arial" w:cs="Arial"/>
          <w:bCs/>
          <w:color w:val="auto"/>
          <w:sz w:val="24"/>
          <w:szCs w:val="24"/>
        </w:rPr>
        <w:t>Новошешминского</w:t>
      </w:r>
      <w:r w:rsidR="003D1981" w:rsidRPr="008D5DC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8D5DCB">
        <w:rPr>
          <w:rFonts w:ascii="Arial" w:hAnsi="Arial" w:cs="Arial"/>
          <w:bCs/>
          <w:color w:val="auto"/>
          <w:sz w:val="24"/>
          <w:szCs w:val="24"/>
        </w:rPr>
        <w:t>м</w:t>
      </w:r>
      <w:r w:rsidR="003D1981" w:rsidRPr="008D5DCB">
        <w:rPr>
          <w:rFonts w:ascii="Arial" w:hAnsi="Arial" w:cs="Arial"/>
          <w:bCs/>
          <w:color w:val="auto"/>
          <w:sz w:val="24"/>
          <w:szCs w:val="24"/>
        </w:rPr>
        <w:t xml:space="preserve">униципального района Республики </w:t>
      </w:r>
      <w:r w:rsidRPr="008D5DCB">
        <w:rPr>
          <w:rFonts w:ascii="Arial" w:hAnsi="Arial" w:cs="Arial"/>
          <w:bCs/>
          <w:color w:val="auto"/>
          <w:sz w:val="24"/>
          <w:szCs w:val="24"/>
        </w:rPr>
        <w:t xml:space="preserve">Татарстан, не входящих в земли государственного </w:t>
      </w:r>
      <w:r w:rsidR="003D1981" w:rsidRPr="008D5DCB">
        <w:rPr>
          <w:rFonts w:ascii="Arial" w:hAnsi="Arial" w:cs="Arial"/>
          <w:bCs/>
          <w:color w:val="auto"/>
          <w:sz w:val="24"/>
          <w:szCs w:val="24"/>
        </w:rPr>
        <w:t xml:space="preserve">лесного фонда Российской </w:t>
      </w:r>
      <w:r w:rsidRPr="008D5DCB">
        <w:rPr>
          <w:rFonts w:ascii="Arial" w:hAnsi="Arial" w:cs="Arial"/>
          <w:bCs/>
          <w:color w:val="auto"/>
          <w:sz w:val="24"/>
          <w:szCs w:val="24"/>
        </w:rPr>
        <w:t>Федерации и в земли, находящиеся в час</w:t>
      </w:r>
      <w:r w:rsidR="003D1981" w:rsidRPr="008D5DCB">
        <w:rPr>
          <w:rFonts w:ascii="Arial" w:hAnsi="Arial" w:cs="Arial"/>
          <w:bCs/>
          <w:color w:val="auto"/>
          <w:sz w:val="24"/>
          <w:szCs w:val="24"/>
        </w:rPr>
        <w:t xml:space="preserve">тной собственности физических </w:t>
      </w:r>
      <w:r w:rsidR="002A4CE1">
        <w:rPr>
          <w:rFonts w:ascii="Arial" w:hAnsi="Arial" w:cs="Arial"/>
          <w:bCs/>
          <w:color w:val="auto"/>
          <w:sz w:val="24"/>
          <w:szCs w:val="24"/>
        </w:rPr>
        <w:t xml:space="preserve">                          </w:t>
      </w:r>
      <w:r w:rsidR="003D1981" w:rsidRPr="008D5DCB">
        <w:rPr>
          <w:rFonts w:ascii="Arial" w:hAnsi="Arial" w:cs="Arial"/>
          <w:bCs/>
          <w:color w:val="auto"/>
          <w:sz w:val="24"/>
          <w:szCs w:val="24"/>
        </w:rPr>
        <w:t xml:space="preserve">и </w:t>
      </w:r>
      <w:r w:rsidRPr="008D5DCB">
        <w:rPr>
          <w:rFonts w:ascii="Arial" w:hAnsi="Arial" w:cs="Arial"/>
          <w:bCs/>
          <w:color w:val="auto"/>
          <w:sz w:val="24"/>
          <w:szCs w:val="24"/>
        </w:rPr>
        <w:t>юридических лиц</w:t>
      </w:r>
    </w:p>
    <w:p w:rsidR="00C93EAD" w:rsidRPr="008D5DCB" w:rsidRDefault="00C93EAD" w:rsidP="008D5DCB">
      <w:pPr>
        <w:pStyle w:val="11"/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C93EAD" w:rsidRPr="002B16C5" w:rsidRDefault="00B9572F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8D5DCB">
        <w:rPr>
          <w:rFonts w:ascii="Arial" w:hAnsi="Arial" w:cs="Arial"/>
          <w:color w:val="auto"/>
          <w:sz w:val="24"/>
          <w:szCs w:val="24"/>
        </w:rPr>
        <w:t>Настоящее Положение определяет порядок вырубки зеленых насажде</w:t>
      </w:r>
      <w:r w:rsidR="003D1981" w:rsidRPr="008D5DCB">
        <w:rPr>
          <w:rFonts w:ascii="Arial" w:hAnsi="Arial" w:cs="Arial"/>
          <w:color w:val="auto"/>
          <w:sz w:val="24"/>
          <w:szCs w:val="24"/>
        </w:rPr>
        <w:t xml:space="preserve">ний на территории </w:t>
      </w:r>
      <w:r w:rsidR="00DC6201" w:rsidRPr="008D5DCB">
        <w:rPr>
          <w:rFonts w:ascii="Arial" w:hAnsi="Arial" w:cs="Arial"/>
          <w:bCs/>
          <w:color w:val="auto"/>
          <w:sz w:val="24"/>
          <w:szCs w:val="24"/>
        </w:rPr>
        <w:t xml:space="preserve">муниципального образования 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ское</w:t>
      </w:r>
      <w:r w:rsidR="00DC6201" w:rsidRPr="008D5DCB">
        <w:rPr>
          <w:rFonts w:ascii="Arial" w:hAnsi="Arial" w:cs="Arial"/>
          <w:bCs/>
          <w:color w:val="auto"/>
          <w:sz w:val="24"/>
          <w:szCs w:val="24"/>
        </w:rPr>
        <w:t xml:space="preserve"> сельское поселение </w:t>
      </w:r>
      <w:r w:rsidR="008A24B1" w:rsidRPr="002B16C5">
        <w:rPr>
          <w:rFonts w:ascii="Arial" w:hAnsi="Arial" w:cs="Arial"/>
          <w:color w:val="auto"/>
          <w:sz w:val="24"/>
          <w:szCs w:val="24"/>
        </w:rPr>
        <w:t xml:space="preserve">Новошешминского </w:t>
      </w:r>
      <w:r w:rsidRPr="002B16C5">
        <w:rPr>
          <w:rFonts w:ascii="Arial" w:hAnsi="Arial" w:cs="Arial"/>
          <w:color w:val="auto"/>
          <w:sz w:val="24"/>
          <w:szCs w:val="24"/>
        </w:rPr>
        <w:t>муниципального района Республики Татар</w:t>
      </w:r>
      <w:r w:rsidR="003D1981" w:rsidRPr="002B16C5">
        <w:rPr>
          <w:rFonts w:ascii="Arial" w:hAnsi="Arial" w:cs="Arial"/>
          <w:color w:val="auto"/>
          <w:sz w:val="24"/>
          <w:szCs w:val="24"/>
        </w:rPr>
        <w:t>стан</w:t>
      </w:r>
      <w:r w:rsidRPr="002B16C5">
        <w:rPr>
          <w:rFonts w:ascii="Arial" w:hAnsi="Arial" w:cs="Arial"/>
          <w:color w:val="auto"/>
          <w:sz w:val="24"/>
          <w:szCs w:val="24"/>
        </w:rPr>
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  <w:bookmarkStart w:id="0" w:name="bookmark0"/>
    </w:p>
    <w:p w:rsidR="00C93EAD" w:rsidRPr="002B16C5" w:rsidRDefault="00C93EAD" w:rsidP="008D5DCB">
      <w:pPr>
        <w:pStyle w:val="11"/>
        <w:spacing w:line="276" w:lineRule="auto"/>
        <w:ind w:firstLine="720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C93EAD" w:rsidP="008D5DCB">
      <w:pPr>
        <w:pStyle w:val="11"/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Основные понятия</w:t>
      </w:r>
      <w:bookmarkEnd w:id="0"/>
    </w:p>
    <w:p w:rsidR="00EB21D0" w:rsidRPr="002B16C5" w:rsidRDefault="00B9572F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В настоящем Положении используются следующие основные понятия:</w:t>
      </w:r>
    </w:p>
    <w:p w:rsidR="00EB21D0" w:rsidRPr="002B16C5" w:rsidRDefault="00483723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еленые насаждения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древесная, кустарниковая и травянистая растительность естественного и искусственного происхождения (включая нарки, скверы, сады, газоны, цветники, а также отдельн</w:t>
      </w:r>
      <w:r w:rsidRPr="002B16C5">
        <w:rPr>
          <w:rFonts w:ascii="Arial" w:hAnsi="Arial" w:cs="Arial"/>
          <w:color w:val="auto"/>
          <w:sz w:val="24"/>
          <w:szCs w:val="24"/>
        </w:rPr>
        <w:t>о стоящие деревья и кустарники);</w:t>
      </w:r>
    </w:p>
    <w:p w:rsidR="00EB21D0" w:rsidRPr="002B16C5" w:rsidRDefault="00483723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риродные территории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незатронутые или мало затронутые хозяйственной деятельностью территории, сочетающие в себе определенные тины рельефа местности, почв, растительности, сформированные в единых географи</w:t>
      </w:r>
      <w:r w:rsidR="00BF6018" w:rsidRPr="002B16C5">
        <w:rPr>
          <w:rFonts w:ascii="Arial" w:hAnsi="Arial" w:cs="Arial"/>
          <w:color w:val="auto"/>
          <w:sz w:val="24"/>
          <w:szCs w:val="24"/>
        </w:rPr>
        <w:t>ческих (климатических) условиях;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о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зелененные территории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 w:rsidRPr="002B16C5">
        <w:rPr>
          <w:rFonts w:ascii="Arial" w:hAnsi="Arial" w:cs="Arial"/>
          <w:color w:val="auto"/>
          <w:sz w:val="24"/>
          <w:szCs w:val="24"/>
        </w:rPr>
        <w:t>ти занято растительным покровом;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алесенные территории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участки природных территорий различного функционального назначения, покрытые лесной растительнос</w:t>
      </w:r>
      <w:r w:rsidRPr="002B16C5">
        <w:rPr>
          <w:rFonts w:ascii="Arial" w:hAnsi="Arial" w:cs="Arial"/>
          <w:color w:val="auto"/>
          <w:sz w:val="24"/>
          <w:szCs w:val="24"/>
        </w:rPr>
        <w:t>тью естественного происхождения;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д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ерево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растение с четко выраженным стволом диаметром не менее 5 см на высоте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1.3 м, за исключением саженцев;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к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устарник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многолетнее многоствольное (в отличие от дерева) растение, ветвящееся у самой поверхности почвы</w:t>
      </w:r>
      <w:r w:rsidRPr="002B16C5">
        <w:rPr>
          <w:rFonts w:ascii="Arial" w:hAnsi="Arial" w:cs="Arial"/>
          <w:color w:val="auto"/>
          <w:sz w:val="24"/>
          <w:szCs w:val="24"/>
        </w:rPr>
        <w:t>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т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равяной покров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газон, естес</w:t>
      </w:r>
      <w:r w:rsidRPr="002B16C5">
        <w:rPr>
          <w:rFonts w:ascii="Arial" w:hAnsi="Arial" w:cs="Arial"/>
          <w:color w:val="auto"/>
          <w:sz w:val="24"/>
          <w:szCs w:val="24"/>
        </w:rPr>
        <w:t>твенная травяная растительность;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аросли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растения, кустарники гу</w:t>
      </w:r>
      <w:r w:rsidRPr="002B16C5">
        <w:rPr>
          <w:rFonts w:ascii="Arial" w:hAnsi="Arial" w:cs="Arial"/>
          <w:color w:val="auto"/>
          <w:sz w:val="24"/>
          <w:szCs w:val="24"/>
        </w:rPr>
        <w:t>сторастущие на каком-либо месте;</w:t>
      </w:r>
    </w:p>
    <w:p w:rsidR="00BF6018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еленый массив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овреждение зеленых насаждений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причинение вреда зеленым насаждениям, не влекущее за собой прекращение их роста, в том числе механическое повреждение ветвей, </w:t>
      </w:r>
      <w:r w:rsidR="00B9572F" w:rsidRPr="002B16C5">
        <w:rPr>
          <w:rFonts w:ascii="Arial" w:hAnsi="Arial" w:cs="Arial"/>
          <w:color w:val="auto"/>
          <w:sz w:val="24"/>
          <w:szCs w:val="24"/>
        </w:rPr>
        <w:lastRenderedPageBreak/>
        <w:t>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</w:t>
      </w:r>
      <w:r w:rsidRPr="002B16C5">
        <w:rPr>
          <w:rFonts w:ascii="Arial" w:hAnsi="Arial" w:cs="Arial"/>
          <w:color w:val="auto"/>
          <w:sz w:val="24"/>
          <w:szCs w:val="24"/>
        </w:rPr>
        <w:t>ми, поджог или иное воздействие;</w:t>
      </w:r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у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ничтожение (утрата) зеленых насаждений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вырубка или иное повреждение зеленых насаждений,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повлекшее прекращение их роста;</w:t>
      </w:r>
    </w:p>
    <w:p w:rsidR="00BF6018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к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омпенсационное озеленение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воспроизводство зеленых насаждений взамен уничтоженных или поврежденных с </w:t>
      </w:r>
      <w:r w:rsidR="00DC6201" w:rsidRPr="002B16C5">
        <w:rPr>
          <w:rFonts w:ascii="Arial" w:hAnsi="Arial" w:cs="Arial"/>
          <w:color w:val="auto"/>
          <w:sz w:val="24"/>
          <w:szCs w:val="24"/>
        </w:rPr>
        <w:t>коэффициентом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2.</w:t>
      </w:r>
      <w:bookmarkStart w:id="1" w:name="bookmark2"/>
    </w:p>
    <w:p w:rsidR="007847E1" w:rsidRPr="002B16C5" w:rsidRDefault="007847E1" w:rsidP="008D5DCB">
      <w:pPr>
        <w:pStyle w:val="11"/>
        <w:spacing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BF6018" w:rsidP="008D5DCB">
      <w:pPr>
        <w:pStyle w:val="11"/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Основные принципы охраны зеленых насаждений</w:t>
      </w:r>
      <w:bookmarkEnd w:id="1"/>
    </w:p>
    <w:p w:rsidR="00EB21D0" w:rsidRPr="002B16C5" w:rsidRDefault="00BF6018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Зеленые насаждения, произрастающие н</w:t>
      </w:r>
      <w:r w:rsidR="003D1981" w:rsidRPr="002B16C5">
        <w:rPr>
          <w:rFonts w:ascii="Arial" w:hAnsi="Arial" w:cs="Arial"/>
          <w:color w:val="auto"/>
          <w:sz w:val="24"/>
          <w:szCs w:val="24"/>
        </w:rPr>
        <w:t xml:space="preserve">а территории </w:t>
      </w:r>
      <w:r w:rsidR="00E62B3C" w:rsidRPr="00E62B3C">
        <w:rPr>
          <w:rFonts w:ascii="Arial" w:hAnsi="Arial" w:cs="Arial"/>
          <w:color w:val="auto"/>
          <w:sz w:val="24"/>
          <w:szCs w:val="24"/>
        </w:rPr>
        <w:t xml:space="preserve">муниципального </w:t>
      </w:r>
      <w:r w:rsidR="009743B2">
        <w:rPr>
          <w:rFonts w:ascii="Arial" w:hAnsi="Arial" w:cs="Arial"/>
          <w:bCs/>
          <w:color w:val="auto"/>
          <w:sz w:val="24"/>
          <w:szCs w:val="24"/>
        </w:rPr>
        <w:t xml:space="preserve">образования </w:t>
      </w:r>
      <w:r w:rsidR="005A3B25">
        <w:rPr>
          <w:rFonts w:ascii="Arial" w:hAnsi="Arial" w:cs="Arial"/>
          <w:bCs/>
          <w:color w:val="auto"/>
          <w:sz w:val="24"/>
          <w:szCs w:val="24"/>
        </w:rPr>
        <w:t>Акбурин</w:t>
      </w:r>
      <w:r w:rsidR="008D5DCB" w:rsidRPr="008D5DCB">
        <w:rPr>
          <w:rFonts w:ascii="Arial" w:hAnsi="Arial" w:cs="Arial"/>
          <w:bCs/>
          <w:color w:val="auto"/>
          <w:sz w:val="24"/>
          <w:szCs w:val="24"/>
        </w:rPr>
        <w:t>ское</w:t>
      </w:r>
      <w:r w:rsidR="00E62B3C" w:rsidRPr="00E62B3C">
        <w:rPr>
          <w:rFonts w:ascii="Arial" w:hAnsi="Arial" w:cs="Arial"/>
          <w:bCs/>
          <w:color w:val="auto"/>
          <w:sz w:val="24"/>
          <w:szCs w:val="24"/>
        </w:rPr>
        <w:t xml:space="preserve"> сельское поселение Новошешминского муниципального района Республики Татарстан (далее – сельское поселение)</w:t>
      </w:r>
      <w:r w:rsidR="00BA0960" w:rsidRPr="002B16C5">
        <w:rPr>
          <w:rFonts w:ascii="Arial" w:hAnsi="Arial" w:cs="Arial"/>
          <w:color w:val="auto"/>
          <w:sz w:val="24"/>
          <w:szCs w:val="24"/>
        </w:rPr>
        <w:t>,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выполняют защитные, рекреационные, эстетические функции и подлежат охране.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Защите подлежат все зеленые насаждения (деревья, кустарники), расположенные на территории </w:t>
      </w:r>
      <w:r w:rsidR="00E62B3C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(кроме земель сельскохозяйственного назначения).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2.3.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Обязанности по обеспечению сохранности и условий для развития зеленых насаждений н</w:t>
      </w:r>
      <w:r w:rsidR="003D1981" w:rsidRPr="002B16C5">
        <w:rPr>
          <w:rFonts w:ascii="Arial" w:hAnsi="Arial" w:cs="Arial"/>
          <w:color w:val="auto"/>
          <w:sz w:val="24"/>
          <w:szCs w:val="24"/>
        </w:rPr>
        <w:t xml:space="preserve">а территории </w:t>
      </w:r>
      <w:r w:rsidR="00C55F3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DC6201" w:rsidRPr="002B16C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возлагаются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на участках, предоставленных организациям для осуществления заявленных ими видов деятельности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на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руководителей этих организаций.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2.4. П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2.5.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Хозяйственная, градостроительная и и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ная деятельность на территории </w:t>
      </w:r>
      <w:r w:rsidR="00C55F3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осуществляется с соблюдением требований по охране зеленых насаждений, установленных законод</w:t>
      </w:r>
      <w:r w:rsidR="00C55F35">
        <w:rPr>
          <w:rFonts w:ascii="Arial" w:hAnsi="Arial" w:cs="Arial"/>
          <w:color w:val="auto"/>
          <w:sz w:val="24"/>
          <w:szCs w:val="24"/>
        </w:rPr>
        <w:t>ательством Российской Федерации,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Республики Татарстан и настоящим Положением.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2.6. </w:t>
      </w:r>
      <w:r w:rsidR="00C55F35">
        <w:rPr>
          <w:rFonts w:ascii="Arial" w:hAnsi="Arial" w:cs="Arial"/>
          <w:color w:val="auto"/>
          <w:sz w:val="24"/>
          <w:szCs w:val="24"/>
        </w:rPr>
        <w:t>Пред</w:t>
      </w:r>
      <w:r w:rsidR="00DC6201" w:rsidRPr="002B16C5">
        <w:rPr>
          <w:rFonts w:ascii="Arial" w:hAnsi="Arial" w:cs="Arial"/>
          <w:color w:val="auto"/>
          <w:sz w:val="24"/>
          <w:szCs w:val="24"/>
        </w:rPr>
        <w:t>проектная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BF6018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2.7.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  <w:bookmarkStart w:id="2" w:name="bookmark4"/>
    </w:p>
    <w:p w:rsidR="00BF6018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Порядок вырубки зеленых насаждений (деревьев, кустарников)</w:t>
      </w:r>
      <w:bookmarkEnd w:id="2"/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Самовольная вырубка зеленых насаждений н</w:t>
      </w:r>
      <w:r w:rsidR="003D1981" w:rsidRPr="002B16C5">
        <w:rPr>
          <w:rFonts w:ascii="Arial" w:hAnsi="Arial" w:cs="Arial"/>
          <w:color w:val="auto"/>
          <w:sz w:val="24"/>
          <w:szCs w:val="24"/>
        </w:rPr>
        <w:t xml:space="preserve">а территории </w:t>
      </w:r>
      <w:r w:rsidR="001052E0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запрещается.</w:t>
      </w:r>
    </w:p>
    <w:p w:rsidR="00EB21D0" w:rsidRPr="002B16C5" w:rsidRDefault="00BF6018" w:rsidP="008D5DCB">
      <w:pPr>
        <w:pStyle w:val="11"/>
        <w:tabs>
          <w:tab w:val="left" w:pos="13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Вырубка деревьев и кустарников н</w:t>
      </w:r>
      <w:r w:rsidR="003D1981" w:rsidRPr="002B16C5">
        <w:rPr>
          <w:rFonts w:ascii="Arial" w:hAnsi="Arial" w:cs="Arial"/>
          <w:color w:val="auto"/>
          <w:sz w:val="24"/>
          <w:szCs w:val="24"/>
        </w:rPr>
        <w:t xml:space="preserve">а территории </w:t>
      </w:r>
      <w:r w:rsidR="001052E0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производится на основании разрешения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Разрешение на вырубку оформляется в виде распоряжения </w:t>
      </w:r>
      <w:r w:rsidR="001052E0">
        <w:rPr>
          <w:rFonts w:ascii="Arial" w:hAnsi="Arial" w:cs="Arial"/>
          <w:color w:val="auto"/>
          <w:sz w:val="24"/>
          <w:szCs w:val="24"/>
        </w:rPr>
        <w:t>И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сполнительного комитета </w:t>
      </w:r>
      <w:r w:rsidR="005A3B25">
        <w:rPr>
          <w:rFonts w:ascii="Arial" w:hAnsi="Arial" w:cs="Arial"/>
          <w:color w:val="auto"/>
          <w:sz w:val="24"/>
          <w:szCs w:val="24"/>
        </w:rPr>
        <w:t>Акбурин</w:t>
      </w:r>
      <w:bookmarkStart w:id="3" w:name="_GoBack"/>
      <w:bookmarkEnd w:id="3"/>
      <w:r w:rsidR="008D5DCB" w:rsidRPr="008D5DCB">
        <w:rPr>
          <w:rFonts w:ascii="Arial" w:hAnsi="Arial" w:cs="Arial"/>
          <w:color w:val="auto"/>
          <w:sz w:val="24"/>
          <w:szCs w:val="24"/>
        </w:rPr>
        <w:t>ского</w:t>
      </w:r>
      <w:r w:rsidR="00DC6201" w:rsidRPr="008D5DCB">
        <w:rPr>
          <w:rFonts w:ascii="Arial" w:hAnsi="Arial" w:cs="Arial"/>
          <w:color w:val="auto"/>
          <w:sz w:val="24"/>
          <w:szCs w:val="24"/>
        </w:rPr>
        <w:t xml:space="preserve"> </w:t>
      </w:r>
      <w:r w:rsidR="00DC6201" w:rsidRPr="002B16C5">
        <w:rPr>
          <w:rFonts w:ascii="Arial" w:hAnsi="Arial" w:cs="Arial"/>
          <w:color w:val="auto"/>
          <w:sz w:val="24"/>
          <w:szCs w:val="24"/>
        </w:rPr>
        <w:t>сельского поселения Новошешминского муниципального района Республики Татарстан (далее</w:t>
      </w:r>
      <w:r w:rsidR="001052E0">
        <w:rPr>
          <w:rFonts w:ascii="Arial" w:hAnsi="Arial" w:cs="Arial"/>
          <w:color w:val="auto"/>
          <w:sz w:val="24"/>
          <w:szCs w:val="24"/>
        </w:rPr>
        <w:t xml:space="preserve"> –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1052E0">
        <w:rPr>
          <w:rFonts w:ascii="Arial" w:hAnsi="Arial" w:cs="Arial"/>
          <w:color w:val="auto"/>
          <w:sz w:val="24"/>
          <w:szCs w:val="24"/>
        </w:rPr>
        <w:t>И</w:t>
      </w:r>
      <w:r w:rsidR="00DC6201" w:rsidRPr="002B16C5">
        <w:rPr>
          <w:rFonts w:ascii="Arial" w:hAnsi="Arial" w:cs="Arial"/>
          <w:color w:val="auto"/>
          <w:sz w:val="24"/>
          <w:szCs w:val="24"/>
        </w:rPr>
        <w:t>сполнительн</w:t>
      </w:r>
      <w:r w:rsidR="001052E0">
        <w:rPr>
          <w:rFonts w:ascii="Arial" w:hAnsi="Arial" w:cs="Arial"/>
          <w:color w:val="auto"/>
          <w:sz w:val="24"/>
          <w:szCs w:val="24"/>
        </w:rPr>
        <w:t>ый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 комитет сельского поселения)</w:t>
      </w:r>
      <w:r w:rsidR="00B9572F" w:rsidRPr="002B16C5">
        <w:rPr>
          <w:rFonts w:ascii="Arial" w:hAnsi="Arial" w:cs="Arial"/>
          <w:color w:val="auto"/>
          <w:sz w:val="24"/>
          <w:szCs w:val="24"/>
        </w:rPr>
        <w:t>.</w:t>
      </w:r>
      <w:r w:rsidR="008A24B1" w:rsidRPr="002B16C5">
        <w:rPr>
          <w:rFonts w:ascii="Arial" w:hAnsi="Arial" w:cs="Arial"/>
          <w:sz w:val="24"/>
          <w:szCs w:val="24"/>
        </w:rPr>
        <w:t xml:space="preserve"> </w:t>
      </w:r>
      <w:r w:rsidR="008A24B1" w:rsidRPr="002B16C5">
        <w:rPr>
          <w:rFonts w:ascii="Arial" w:hAnsi="Arial" w:cs="Arial"/>
          <w:color w:val="auto"/>
          <w:sz w:val="24"/>
          <w:szCs w:val="24"/>
        </w:rPr>
        <w:t xml:space="preserve">Порядок выдачи разрешения устанавливается административным регламентом предоставления муниципальной услуги по выдаче разрешения на вырубку, кронирование или посадку деревьев и кустарников, утверждаемым постановлением Исполнительного комитета </w:t>
      </w:r>
      <w:r w:rsidR="00DC6201" w:rsidRPr="002B16C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8A24B1" w:rsidRPr="002B16C5">
        <w:rPr>
          <w:rFonts w:ascii="Arial" w:hAnsi="Arial" w:cs="Arial"/>
          <w:color w:val="auto"/>
          <w:sz w:val="24"/>
          <w:szCs w:val="24"/>
        </w:rPr>
        <w:t>.</w:t>
      </w:r>
    </w:p>
    <w:p w:rsidR="000D6569" w:rsidRPr="002B16C5" w:rsidRDefault="00BF6018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lastRenderedPageBreak/>
        <w:t>3.3. Выдача разрешения осуществляется при отсутствии у 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случаев, связанных с аварийными ситуациями).</w:t>
      </w:r>
    </w:p>
    <w:p w:rsidR="000D6569" w:rsidRPr="002B16C5" w:rsidRDefault="000D6569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3.4. Исполнительный</w:t>
      </w:r>
      <w:r w:rsidR="00F345AC" w:rsidRPr="002B16C5">
        <w:rPr>
          <w:rFonts w:ascii="Arial" w:hAnsi="Arial" w:cs="Arial"/>
          <w:color w:val="auto"/>
          <w:sz w:val="24"/>
          <w:szCs w:val="24"/>
        </w:rPr>
        <w:t xml:space="preserve"> комитет 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после поступления письма</w:t>
      </w:r>
      <w:r w:rsidR="00F345AC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заявки рекомендует </w:t>
      </w: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аявителю обратиться в специализированную организацию, имеющую разрешение на проведение данного вида работ, для получения:</w:t>
      </w:r>
    </w:p>
    <w:p w:rsidR="000D6569" w:rsidRPr="002B16C5" w:rsidRDefault="00B9572F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перечетной ведомости зеленых насаждений;</w:t>
      </w:r>
    </w:p>
    <w:p w:rsidR="000D6569" w:rsidRPr="002B16C5" w:rsidRDefault="00B9572F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</w:t>
      </w:r>
      <w:r w:rsidR="00F345AC" w:rsidRPr="002B16C5">
        <w:rPr>
          <w:rFonts w:ascii="Arial" w:hAnsi="Arial" w:cs="Arial"/>
          <w:color w:val="auto"/>
          <w:sz w:val="24"/>
          <w:szCs w:val="24"/>
        </w:rPr>
        <w:t>весно-кустарниковой растительнос</w:t>
      </w:r>
      <w:r w:rsidRPr="002B16C5">
        <w:rPr>
          <w:rFonts w:ascii="Arial" w:hAnsi="Arial" w:cs="Arial"/>
          <w:color w:val="auto"/>
          <w:sz w:val="24"/>
          <w:szCs w:val="24"/>
        </w:rPr>
        <w:t>ти;</w:t>
      </w:r>
    </w:p>
    <w:p w:rsidR="00EB21D0" w:rsidRPr="002B16C5" w:rsidRDefault="00B9572F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</w:t>
      </w:r>
      <w:r w:rsidR="006B0524" w:rsidRPr="002B16C5">
        <w:rPr>
          <w:rFonts w:ascii="Arial" w:hAnsi="Arial" w:cs="Arial"/>
          <w:color w:val="auto"/>
          <w:sz w:val="24"/>
          <w:szCs w:val="24"/>
        </w:rPr>
        <w:t>22 мая 2007 г.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№</w:t>
      </w:r>
      <w:r w:rsidR="000D6569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C5">
        <w:rPr>
          <w:rFonts w:ascii="Arial" w:hAnsi="Arial" w:cs="Arial"/>
          <w:color w:val="auto"/>
          <w:sz w:val="24"/>
          <w:szCs w:val="24"/>
        </w:rPr>
        <w:t>310.</w:t>
      </w:r>
    </w:p>
    <w:p w:rsidR="00EB21D0" w:rsidRPr="002B16C5" w:rsidRDefault="00B9572F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Проведение вышеуказанных работ осуществляется за счет Заявителя.</w:t>
      </w:r>
    </w:p>
    <w:p w:rsidR="00EB21D0" w:rsidRPr="002B16C5" w:rsidRDefault="00B9572F" w:rsidP="008D5DCB">
      <w:pPr>
        <w:pStyle w:val="11"/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Срок действия разрешения </w:t>
      </w:r>
      <w:r w:rsidR="00A42C8C" w:rsidRPr="002B16C5">
        <w:rPr>
          <w:rFonts w:ascii="Arial" w:hAnsi="Arial" w:cs="Arial"/>
          <w:color w:val="auto"/>
          <w:sz w:val="24"/>
          <w:szCs w:val="24"/>
        </w:rPr>
        <w:t>–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90 дней.</w:t>
      </w:r>
    </w:p>
    <w:p w:rsidR="00EB21D0" w:rsidRPr="002B16C5" w:rsidRDefault="000D6569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3.5.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При получении разрешения на производство работ </w:t>
      </w: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аявитель, в интересах которого уничтожаются зеленые насаждения, в соответствии с настоящим Положением обязан внести платежи за вы</w:t>
      </w:r>
      <w:r w:rsidR="00F345AC" w:rsidRPr="002B16C5">
        <w:rPr>
          <w:rFonts w:ascii="Arial" w:hAnsi="Arial" w:cs="Arial"/>
          <w:color w:val="auto"/>
          <w:sz w:val="24"/>
          <w:szCs w:val="24"/>
        </w:rPr>
        <w:t>рубку зеленых насаждений и пред</w:t>
      </w:r>
      <w:r w:rsidR="00B9572F" w:rsidRPr="002B16C5">
        <w:rPr>
          <w:rFonts w:ascii="Arial" w:hAnsi="Arial" w:cs="Arial"/>
          <w:color w:val="auto"/>
          <w:sz w:val="24"/>
          <w:szCs w:val="24"/>
        </w:rPr>
        <w:t>ставить документы, подтверждающие поведение компенсационного озеленения.</w:t>
      </w:r>
    </w:p>
    <w:p w:rsidR="00EB21D0" w:rsidRPr="002B16C5" w:rsidRDefault="00B9572F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Плата за вырубку деревьев и кустарников перечисляются Заявите</w:t>
      </w:r>
      <w:r w:rsidR="002E3916" w:rsidRPr="002B16C5">
        <w:rPr>
          <w:rFonts w:ascii="Arial" w:hAnsi="Arial" w:cs="Arial"/>
          <w:color w:val="auto"/>
          <w:sz w:val="24"/>
          <w:szCs w:val="24"/>
        </w:rPr>
        <w:t xml:space="preserve">лем в </w:t>
      </w:r>
      <w:r w:rsidR="002E724B" w:rsidRPr="002B16C5">
        <w:rPr>
          <w:rFonts w:ascii="Arial" w:hAnsi="Arial" w:cs="Arial"/>
          <w:color w:val="auto"/>
          <w:sz w:val="24"/>
          <w:szCs w:val="24"/>
        </w:rPr>
        <w:t>бюджет</w:t>
      </w:r>
      <w:r w:rsidR="00DC6201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C20FFF" w:rsidRPr="002B16C5">
        <w:rPr>
          <w:rFonts w:ascii="Arial" w:hAnsi="Arial" w:cs="Arial"/>
          <w:color w:val="auto"/>
          <w:sz w:val="24"/>
          <w:szCs w:val="24"/>
        </w:rPr>
        <w:t xml:space="preserve">исполнительного комитета </w:t>
      </w:r>
      <w:r w:rsidR="00DC6201" w:rsidRPr="002B16C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2B16C5">
        <w:rPr>
          <w:rFonts w:ascii="Arial" w:hAnsi="Arial" w:cs="Arial"/>
          <w:color w:val="auto"/>
          <w:sz w:val="24"/>
          <w:szCs w:val="24"/>
        </w:rPr>
        <w:t>.</w:t>
      </w:r>
    </w:p>
    <w:p w:rsidR="00EB21D0" w:rsidRPr="002B16C5" w:rsidRDefault="000D6569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3.6.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Работы </w:t>
      </w:r>
      <w:r w:rsidR="002E3916" w:rsidRPr="002B16C5">
        <w:rPr>
          <w:rFonts w:ascii="Arial" w:hAnsi="Arial" w:cs="Arial"/>
          <w:color w:val="auto"/>
          <w:sz w:val="24"/>
          <w:szCs w:val="24"/>
        </w:rPr>
        <w:t>п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о вырубке зеленых насаждений производятся в соответствии с установленными нормами и правилами за счет средств </w:t>
      </w: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аявителя. Вырубка деревьев допускается только аттестованными специалистами.</w:t>
      </w:r>
    </w:p>
    <w:p w:rsidR="005F70C1" w:rsidRPr="002B16C5" w:rsidRDefault="000D6569" w:rsidP="008D5DCB">
      <w:pPr>
        <w:pStyle w:val="11"/>
        <w:tabs>
          <w:tab w:val="left" w:pos="132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3.7.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</w:t>
      </w:r>
      <w:r w:rsidRPr="002B16C5">
        <w:rPr>
          <w:rFonts w:ascii="Arial" w:hAnsi="Arial" w:cs="Arial"/>
          <w:color w:val="auto"/>
          <w:sz w:val="24"/>
          <w:szCs w:val="24"/>
        </w:rPr>
        <w:t>з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аявителя. Хранить срубленные зеленые насаждения и порубочные остатки на месте производства работ запрещается.</w:t>
      </w:r>
    </w:p>
    <w:p w:rsidR="00EB21D0" w:rsidRPr="002B16C5" w:rsidRDefault="000D6569" w:rsidP="008D5DCB">
      <w:pPr>
        <w:pStyle w:val="11"/>
        <w:tabs>
          <w:tab w:val="left" w:pos="133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3.8.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EB21D0" w:rsidRPr="002B16C5" w:rsidRDefault="000D6569" w:rsidP="008D5DCB">
      <w:pPr>
        <w:pStyle w:val="11"/>
        <w:tabs>
          <w:tab w:val="left" w:pos="134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3.9.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Вырубка деревьев и кустарников без осуществления платы за вырубку древесины </w:t>
      </w:r>
      <w:r w:rsidRPr="002B16C5">
        <w:rPr>
          <w:rFonts w:ascii="Arial" w:hAnsi="Arial" w:cs="Arial"/>
          <w:color w:val="auto"/>
          <w:sz w:val="24"/>
          <w:szCs w:val="24"/>
        </w:rPr>
        <w:t>разрешается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F345AC" w:rsidRPr="002B16C5">
        <w:rPr>
          <w:rFonts w:ascii="Arial" w:hAnsi="Arial" w:cs="Arial"/>
          <w:color w:val="auto"/>
          <w:sz w:val="24"/>
          <w:szCs w:val="24"/>
        </w:rPr>
        <w:t>Исполнительн</w:t>
      </w:r>
      <w:r w:rsidRPr="002B16C5">
        <w:rPr>
          <w:rFonts w:ascii="Arial" w:hAnsi="Arial" w:cs="Arial"/>
          <w:color w:val="auto"/>
          <w:sz w:val="24"/>
          <w:szCs w:val="24"/>
        </w:rPr>
        <w:t>ым</w:t>
      </w:r>
      <w:r w:rsidR="00F345AC" w:rsidRPr="002B16C5">
        <w:rPr>
          <w:rFonts w:ascii="Arial" w:hAnsi="Arial" w:cs="Arial"/>
          <w:color w:val="auto"/>
          <w:sz w:val="24"/>
          <w:szCs w:val="24"/>
        </w:rPr>
        <w:t xml:space="preserve"> комитет</w:t>
      </w:r>
      <w:r w:rsidRPr="002B16C5">
        <w:rPr>
          <w:rFonts w:ascii="Arial" w:hAnsi="Arial" w:cs="Arial"/>
          <w:color w:val="auto"/>
          <w:sz w:val="24"/>
          <w:szCs w:val="24"/>
        </w:rPr>
        <w:t>ом</w:t>
      </w:r>
      <w:r w:rsidR="00F345AC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C20FFF" w:rsidRPr="002B16C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D82DC7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в следующих случаях:</w:t>
      </w:r>
    </w:p>
    <w:p w:rsidR="00EB21D0" w:rsidRPr="002B16C5" w:rsidRDefault="00B9572F" w:rsidP="008D5DCB">
      <w:pPr>
        <w:pStyle w:val="11"/>
        <w:tabs>
          <w:tab w:val="left" w:pos="1532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проведение рубок ухода, санитарных рубок и реконструкции зеленых насаждений;</w:t>
      </w:r>
    </w:p>
    <w:p w:rsidR="00EB21D0" w:rsidRPr="002B16C5" w:rsidRDefault="00B9572F" w:rsidP="008D5DCB">
      <w:pPr>
        <w:pStyle w:val="11"/>
        <w:tabs>
          <w:tab w:val="left" w:pos="1537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EB21D0" w:rsidRPr="002B16C5" w:rsidRDefault="00B9572F" w:rsidP="008D5DCB">
      <w:pPr>
        <w:pStyle w:val="11"/>
        <w:tabs>
          <w:tab w:val="left" w:pos="1522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EB21D0" w:rsidRPr="002B16C5" w:rsidRDefault="00B9572F" w:rsidP="008D5DCB">
      <w:pPr>
        <w:pStyle w:val="11"/>
        <w:tabs>
          <w:tab w:val="left" w:pos="1537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вырубка аварийных (представляющих угрозу падения, сухостойных) деревьев и кустарников.</w:t>
      </w:r>
    </w:p>
    <w:p w:rsidR="00EB21D0" w:rsidRPr="002B16C5" w:rsidRDefault="00B9572F" w:rsidP="008D5DCB">
      <w:pPr>
        <w:pStyle w:val="11"/>
        <w:tabs>
          <w:tab w:val="left" w:pos="133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lastRenderedPageBreak/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</w:t>
      </w:r>
      <w:r w:rsidR="00C20FFF" w:rsidRPr="002B16C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2B16C5">
        <w:rPr>
          <w:rFonts w:ascii="Arial" w:hAnsi="Arial" w:cs="Arial"/>
          <w:color w:val="auto"/>
          <w:sz w:val="24"/>
          <w:szCs w:val="24"/>
        </w:rPr>
        <w:t>.</w:t>
      </w:r>
    </w:p>
    <w:p w:rsidR="00EB21D0" w:rsidRPr="002B16C5" w:rsidRDefault="00CE7689" w:rsidP="008D5DCB">
      <w:pPr>
        <w:pStyle w:val="11"/>
        <w:tabs>
          <w:tab w:val="left" w:pos="1345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3.10.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Аварийные, сухостойные и представляющие угрозу безопасности зеленые насаждения вырубаются на основании 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акта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комиссионного обследования.</w:t>
      </w:r>
    </w:p>
    <w:p w:rsidR="00EB21D0" w:rsidRPr="002B16C5" w:rsidRDefault="006E341A" w:rsidP="008D5DCB">
      <w:pPr>
        <w:pStyle w:val="11"/>
        <w:tabs>
          <w:tab w:val="left" w:pos="1330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3.11.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Несанкционированной вырубкой или уничтожением зеленых насаждений признается:</w:t>
      </w:r>
    </w:p>
    <w:p w:rsidR="00EB21D0" w:rsidRPr="002B16C5" w:rsidRDefault="00B9572F" w:rsidP="008D5DCB">
      <w:pPr>
        <w:pStyle w:val="11"/>
        <w:tabs>
          <w:tab w:val="left" w:pos="1527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EB21D0" w:rsidRPr="002B16C5" w:rsidRDefault="00B9572F" w:rsidP="008D5DCB">
      <w:pPr>
        <w:pStyle w:val="11"/>
        <w:tabs>
          <w:tab w:val="left" w:pos="1522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EB21D0" w:rsidRPr="002B16C5" w:rsidRDefault="00B9572F" w:rsidP="008D5DCB">
      <w:pPr>
        <w:pStyle w:val="11"/>
        <w:tabs>
          <w:tab w:val="left" w:pos="22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окольцовка ствола или подсечка;</w:t>
      </w:r>
    </w:p>
    <w:p w:rsidR="00EB21D0" w:rsidRPr="002B16C5" w:rsidRDefault="00B9572F" w:rsidP="008D5DCB">
      <w:pPr>
        <w:pStyle w:val="11"/>
        <w:tabs>
          <w:tab w:val="left" w:pos="1527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EB21D0" w:rsidRPr="002B16C5" w:rsidRDefault="00B9572F" w:rsidP="008D5DCB">
      <w:pPr>
        <w:pStyle w:val="11"/>
        <w:tabs>
          <w:tab w:val="left" w:pos="1532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повреждение деревьев и кустарников сточными водами, химическими веществами, отходами и тому подобное;</w:t>
      </w:r>
    </w:p>
    <w:p w:rsidR="00EB21D0" w:rsidRPr="002B16C5" w:rsidRDefault="00B9572F" w:rsidP="008D5DCB">
      <w:pPr>
        <w:pStyle w:val="11"/>
        <w:tabs>
          <w:tab w:val="left" w:pos="22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самовольная вырубка сухостойных деревьев;</w:t>
      </w:r>
    </w:p>
    <w:p w:rsidR="00EB21D0" w:rsidRPr="002B16C5" w:rsidRDefault="00B9572F" w:rsidP="008D5DCB">
      <w:pPr>
        <w:pStyle w:val="11"/>
        <w:tabs>
          <w:tab w:val="left" w:pos="221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прочие повреждения растущих деревьев и кустарников.</w:t>
      </w:r>
    </w:p>
    <w:p w:rsidR="00BF6018" w:rsidRPr="002B16C5" w:rsidRDefault="00BF6018" w:rsidP="008D5DCB">
      <w:pPr>
        <w:pStyle w:val="11"/>
        <w:tabs>
          <w:tab w:val="left" w:pos="1350"/>
        </w:tabs>
        <w:spacing w:line="276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F70C1" w:rsidRPr="002B16C5" w:rsidRDefault="006E341A" w:rsidP="008D5DCB">
      <w:pPr>
        <w:pStyle w:val="11"/>
        <w:tabs>
          <w:tab w:val="left" w:pos="298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bCs/>
          <w:color w:val="auto"/>
          <w:sz w:val="24"/>
          <w:szCs w:val="24"/>
        </w:rPr>
        <w:t xml:space="preserve">4. </w:t>
      </w:r>
      <w:r w:rsidR="00B9572F" w:rsidRPr="002B16C5">
        <w:rPr>
          <w:rFonts w:ascii="Arial" w:hAnsi="Arial" w:cs="Arial"/>
          <w:bCs/>
          <w:color w:val="auto"/>
          <w:sz w:val="24"/>
          <w:szCs w:val="24"/>
        </w:rPr>
        <w:t>Компенсационное озеленение</w:t>
      </w: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4.1.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4.2.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4.3.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В соответствии с настоящим Положением вред, причиненный зеленым насаждениям, подлежит возмещению в натуральной форме </w:t>
      </w:r>
      <w:r w:rsidRPr="002B16C5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компенсационное озеленение: восстановление зеленых насаждений взамен уничтоженных с </w:t>
      </w:r>
      <w:r w:rsidR="00C20FFF" w:rsidRPr="002B16C5">
        <w:rPr>
          <w:rFonts w:ascii="Arial" w:hAnsi="Arial" w:cs="Arial"/>
          <w:color w:val="auto"/>
          <w:sz w:val="24"/>
          <w:szCs w:val="24"/>
        </w:rPr>
        <w:t>коэффициентом</w:t>
      </w:r>
      <w:bookmarkStart w:id="4" w:name="bookmark6"/>
      <w:r w:rsidR="008D5DC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5.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Охрана зеленых насаждений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при осуществлении градостроительной деятельности</w:t>
      </w:r>
      <w:bookmarkEnd w:id="4"/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5.1.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Осуществление градостроительной д</w:t>
      </w:r>
      <w:r w:rsidR="002E724B" w:rsidRPr="002B16C5">
        <w:rPr>
          <w:rFonts w:ascii="Arial" w:hAnsi="Arial" w:cs="Arial"/>
          <w:color w:val="auto"/>
          <w:sz w:val="24"/>
          <w:szCs w:val="24"/>
        </w:rPr>
        <w:t xml:space="preserve">еятельности </w:t>
      </w:r>
      <w:r w:rsidR="001052E0">
        <w:rPr>
          <w:rFonts w:ascii="Arial" w:hAnsi="Arial" w:cs="Arial"/>
          <w:color w:val="auto"/>
          <w:sz w:val="24"/>
          <w:szCs w:val="24"/>
        </w:rPr>
        <w:t>в сельском поселении</w:t>
      </w:r>
      <w:r w:rsidR="00D82DC7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ведется с соблюдением требований по защите зеленых насаждений.</w:t>
      </w: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5.2.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5.3.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При организации строительства на участках земли, занятых зелеными насаждениями, </w:t>
      </w:r>
      <w:r w:rsidR="001052E0">
        <w:rPr>
          <w:rFonts w:ascii="Arial" w:hAnsi="Arial" w:cs="Arial"/>
          <w:color w:val="auto"/>
          <w:sz w:val="24"/>
          <w:szCs w:val="24"/>
        </w:rPr>
        <w:t>пред</w:t>
      </w:r>
      <w:r w:rsidR="00C20FFF" w:rsidRPr="002B16C5">
        <w:rPr>
          <w:rFonts w:ascii="Arial" w:hAnsi="Arial" w:cs="Arial"/>
          <w:color w:val="auto"/>
          <w:sz w:val="24"/>
          <w:szCs w:val="24"/>
        </w:rPr>
        <w:t>проектная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</w:t>
      </w:r>
      <w:r w:rsidR="001052E0">
        <w:rPr>
          <w:rFonts w:ascii="Arial" w:hAnsi="Arial" w:cs="Arial"/>
          <w:color w:val="auto"/>
          <w:sz w:val="24"/>
          <w:szCs w:val="24"/>
        </w:rPr>
        <w:t>–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1052E0">
        <w:rPr>
          <w:rFonts w:ascii="Arial" w:hAnsi="Arial" w:cs="Arial"/>
          <w:color w:val="auto"/>
          <w:sz w:val="24"/>
          <w:szCs w:val="24"/>
        </w:rPr>
        <w:t>4</w:t>
      </w:r>
      <w:r w:rsidR="00B9572F" w:rsidRPr="002B16C5">
        <w:rPr>
          <w:rFonts w:ascii="Arial" w:hAnsi="Arial" w:cs="Arial"/>
          <w:color w:val="auto"/>
          <w:sz w:val="24"/>
          <w:szCs w:val="24"/>
        </w:rPr>
        <w:t xml:space="preserve"> настоящего Положения.</w:t>
      </w:r>
      <w:bookmarkStart w:id="5" w:name="bookmark8"/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6.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Охрана зеленых насаждений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при ос</w:t>
      </w:r>
      <w:r w:rsidRPr="002B16C5">
        <w:rPr>
          <w:rFonts w:ascii="Arial" w:hAnsi="Arial" w:cs="Arial"/>
          <w:color w:val="auto"/>
          <w:sz w:val="24"/>
          <w:szCs w:val="24"/>
        </w:rPr>
        <w:t xml:space="preserve">уществлении предпринимательской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деятельности</w:t>
      </w:r>
      <w:bookmarkEnd w:id="5"/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lastRenderedPageBreak/>
        <w:t xml:space="preserve">6.1.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</w:t>
      </w:r>
      <w:r w:rsidR="002E724B" w:rsidRPr="002B16C5">
        <w:rPr>
          <w:rFonts w:ascii="Arial" w:hAnsi="Arial" w:cs="Arial"/>
          <w:color w:val="auto"/>
          <w:sz w:val="24"/>
          <w:szCs w:val="24"/>
        </w:rPr>
        <w:t xml:space="preserve"> </w:t>
      </w:r>
      <w:r w:rsidR="00DF45FE" w:rsidRPr="002B16C5">
        <w:rPr>
          <w:rFonts w:ascii="Arial" w:hAnsi="Arial" w:cs="Arial"/>
          <w:color w:val="auto"/>
          <w:sz w:val="24"/>
          <w:szCs w:val="24"/>
        </w:rPr>
        <w:t xml:space="preserve">Исполнительного комитета </w:t>
      </w:r>
      <w:r w:rsidR="00C20FFF" w:rsidRPr="002B16C5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DF45FE" w:rsidRPr="002B16C5">
        <w:rPr>
          <w:rFonts w:ascii="Arial" w:hAnsi="Arial" w:cs="Arial"/>
          <w:color w:val="auto"/>
          <w:sz w:val="24"/>
          <w:szCs w:val="24"/>
        </w:rPr>
        <w:t>.</w:t>
      </w:r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6.2.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  <w:bookmarkStart w:id="6" w:name="bookmark10"/>
    </w:p>
    <w:p w:rsidR="006E341A" w:rsidRPr="002B16C5" w:rsidRDefault="006E341A" w:rsidP="008D5DCB">
      <w:pPr>
        <w:pStyle w:val="11"/>
        <w:tabs>
          <w:tab w:val="left" w:pos="1238"/>
        </w:tabs>
        <w:spacing w:line="276" w:lineRule="auto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:rsidR="00EB21D0" w:rsidRPr="002B16C5" w:rsidRDefault="006E341A" w:rsidP="008D5DCB">
      <w:pPr>
        <w:pStyle w:val="11"/>
        <w:tabs>
          <w:tab w:val="left" w:pos="1238"/>
        </w:tabs>
        <w:spacing w:line="276" w:lineRule="auto"/>
        <w:ind w:left="72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>7. О</w:t>
      </w:r>
      <w:r w:rsidR="00B9572F" w:rsidRPr="002B16C5">
        <w:rPr>
          <w:rFonts w:ascii="Arial" w:hAnsi="Arial" w:cs="Arial"/>
          <w:color w:val="auto"/>
          <w:sz w:val="24"/>
          <w:szCs w:val="24"/>
        </w:rPr>
        <w:t>тветственность</w:t>
      </w:r>
      <w:bookmarkEnd w:id="6"/>
    </w:p>
    <w:p w:rsidR="00EB21D0" w:rsidRPr="002B16C5" w:rsidRDefault="006E341A" w:rsidP="008D5DCB">
      <w:pPr>
        <w:pStyle w:val="11"/>
        <w:tabs>
          <w:tab w:val="left" w:pos="1402"/>
        </w:tabs>
        <w:spacing w:line="276" w:lineRule="auto"/>
        <w:ind w:firstLine="709"/>
        <w:rPr>
          <w:rFonts w:ascii="Arial" w:hAnsi="Arial" w:cs="Arial"/>
          <w:color w:val="auto"/>
          <w:sz w:val="24"/>
          <w:szCs w:val="24"/>
        </w:rPr>
      </w:pPr>
      <w:r w:rsidRPr="002B16C5">
        <w:rPr>
          <w:rFonts w:ascii="Arial" w:hAnsi="Arial" w:cs="Arial"/>
          <w:color w:val="auto"/>
          <w:sz w:val="24"/>
          <w:szCs w:val="24"/>
        </w:rPr>
        <w:t xml:space="preserve">7.1. </w:t>
      </w:r>
      <w:r w:rsidR="00B9572F" w:rsidRPr="002B16C5">
        <w:rPr>
          <w:rFonts w:ascii="Arial" w:hAnsi="Arial" w:cs="Arial"/>
          <w:color w:val="auto"/>
          <w:sz w:val="24"/>
          <w:szCs w:val="24"/>
        </w:rPr>
        <w:t>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sectPr w:rsidR="00EB21D0" w:rsidRPr="002B16C5" w:rsidSect="005A3B25">
      <w:pgSz w:w="11900" w:h="16840"/>
      <w:pgMar w:top="1134" w:right="567" w:bottom="1134" w:left="1134" w:header="539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86" w:rsidRDefault="00FF6E86">
      <w:r>
        <w:separator/>
      </w:r>
    </w:p>
  </w:endnote>
  <w:endnote w:type="continuationSeparator" w:id="0">
    <w:p w:rsidR="00FF6E86" w:rsidRDefault="00FF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86" w:rsidRDefault="00FF6E86"/>
  </w:footnote>
  <w:footnote w:type="continuationSeparator" w:id="0">
    <w:p w:rsidR="00FF6E86" w:rsidRDefault="00FF6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E67"/>
    <w:multiLevelType w:val="hybridMultilevel"/>
    <w:tmpl w:val="B9464A7E"/>
    <w:lvl w:ilvl="0" w:tplc="128E5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4574B"/>
    <w:multiLevelType w:val="multilevel"/>
    <w:tmpl w:val="438E1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41157"/>
    <w:multiLevelType w:val="multilevel"/>
    <w:tmpl w:val="CADE3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33D1F"/>
    <w:multiLevelType w:val="multilevel"/>
    <w:tmpl w:val="071C3F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10503"/>
    <w:multiLevelType w:val="multilevel"/>
    <w:tmpl w:val="EC90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54B82"/>
    <w:multiLevelType w:val="multilevel"/>
    <w:tmpl w:val="184098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6F7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0"/>
    <w:rsid w:val="00001553"/>
    <w:rsid w:val="00061ED4"/>
    <w:rsid w:val="00065800"/>
    <w:rsid w:val="000D54C6"/>
    <w:rsid w:val="000D6569"/>
    <w:rsid w:val="001052E0"/>
    <w:rsid w:val="00157F9E"/>
    <w:rsid w:val="001916ED"/>
    <w:rsid w:val="001E7C51"/>
    <w:rsid w:val="00224493"/>
    <w:rsid w:val="002A113D"/>
    <w:rsid w:val="002A4CE1"/>
    <w:rsid w:val="002B16C5"/>
    <w:rsid w:val="002E3916"/>
    <w:rsid w:val="002E724B"/>
    <w:rsid w:val="00316060"/>
    <w:rsid w:val="00327719"/>
    <w:rsid w:val="003B607E"/>
    <w:rsid w:val="003D1981"/>
    <w:rsid w:val="003D77DD"/>
    <w:rsid w:val="004267D2"/>
    <w:rsid w:val="00475E87"/>
    <w:rsid w:val="00483723"/>
    <w:rsid w:val="004C007F"/>
    <w:rsid w:val="004C7783"/>
    <w:rsid w:val="00583675"/>
    <w:rsid w:val="005A3B25"/>
    <w:rsid w:val="005F70C1"/>
    <w:rsid w:val="005F78C2"/>
    <w:rsid w:val="00685ACD"/>
    <w:rsid w:val="006B0524"/>
    <w:rsid w:val="006B5754"/>
    <w:rsid w:val="006E341A"/>
    <w:rsid w:val="006F5728"/>
    <w:rsid w:val="007847E1"/>
    <w:rsid w:val="007E1DC8"/>
    <w:rsid w:val="008A2463"/>
    <w:rsid w:val="008A24B1"/>
    <w:rsid w:val="008B3E6D"/>
    <w:rsid w:val="008D5DCB"/>
    <w:rsid w:val="00900E37"/>
    <w:rsid w:val="00936CE2"/>
    <w:rsid w:val="00966156"/>
    <w:rsid w:val="009743B2"/>
    <w:rsid w:val="009C1285"/>
    <w:rsid w:val="009F21BF"/>
    <w:rsid w:val="00A42C8C"/>
    <w:rsid w:val="00A53C7A"/>
    <w:rsid w:val="00A67CA6"/>
    <w:rsid w:val="00A837D9"/>
    <w:rsid w:val="00AA5A9E"/>
    <w:rsid w:val="00AD137A"/>
    <w:rsid w:val="00AE269D"/>
    <w:rsid w:val="00B50B31"/>
    <w:rsid w:val="00B5268E"/>
    <w:rsid w:val="00B9572F"/>
    <w:rsid w:val="00BA0960"/>
    <w:rsid w:val="00BF6018"/>
    <w:rsid w:val="00C14B2F"/>
    <w:rsid w:val="00C20FFF"/>
    <w:rsid w:val="00C55F35"/>
    <w:rsid w:val="00C72592"/>
    <w:rsid w:val="00C767DB"/>
    <w:rsid w:val="00C93EAD"/>
    <w:rsid w:val="00CA0C97"/>
    <w:rsid w:val="00CE7689"/>
    <w:rsid w:val="00D82DC7"/>
    <w:rsid w:val="00DA6776"/>
    <w:rsid w:val="00DC6201"/>
    <w:rsid w:val="00DF45FE"/>
    <w:rsid w:val="00E10631"/>
    <w:rsid w:val="00E13CCB"/>
    <w:rsid w:val="00E2787C"/>
    <w:rsid w:val="00E62B3C"/>
    <w:rsid w:val="00EB21D0"/>
    <w:rsid w:val="00EB3B55"/>
    <w:rsid w:val="00EB4E51"/>
    <w:rsid w:val="00F0660C"/>
    <w:rsid w:val="00F1149D"/>
    <w:rsid w:val="00F345AC"/>
    <w:rsid w:val="00F955D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E4C6"/>
  <w15:docId w15:val="{AB137D65-C85E-49BC-8D4B-7F5EEF4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6060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0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06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06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06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F7D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F7D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F7D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F7D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F7D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hAnsi="Times New Roman"/>
      <w:color w:val="666F7D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hAnsi="Times New Roman"/>
      <w:color w:val="666F7D"/>
      <w:sz w:val="26"/>
      <w:szCs w:val="26"/>
    </w:rPr>
  </w:style>
  <w:style w:type="paragraph" w:customStyle="1" w:styleId="32">
    <w:name w:val="Основной текст (3)"/>
    <w:basedOn w:val="a"/>
    <w:link w:val="31"/>
    <w:pPr>
      <w:spacing w:after="300" w:line="252" w:lineRule="auto"/>
    </w:pPr>
    <w:rPr>
      <w:rFonts w:ascii="Times New Roman" w:hAnsi="Times New Roman"/>
      <w:color w:val="666F7D"/>
      <w:sz w:val="19"/>
      <w:szCs w:val="19"/>
    </w:rPr>
  </w:style>
  <w:style w:type="paragraph" w:customStyle="1" w:styleId="13">
    <w:name w:val="Заголовок №1"/>
    <w:basedOn w:val="a"/>
    <w:link w:val="12"/>
    <w:pPr>
      <w:spacing w:after="280"/>
      <w:jc w:val="center"/>
      <w:outlineLvl w:val="0"/>
    </w:pPr>
    <w:rPr>
      <w:rFonts w:ascii="Times New Roman" w:hAnsi="Times New Roman"/>
      <w:b/>
      <w:bCs/>
      <w:color w:val="666F7D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hAnsi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pacing w:after="280"/>
      <w:ind w:firstLine="480"/>
    </w:pPr>
    <w:rPr>
      <w:rFonts w:ascii="Times New Roman" w:hAnsi="Times New Roman"/>
      <w:color w:val="666F7D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7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D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0660C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0660C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0660C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660C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31606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16060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F0660C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3160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16060"/>
    <w:rPr>
      <w:color w:val="0000FF"/>
      <w:u w:val="none"/>
    </w:rPr>
  </w:style>
  <w:style w:type="paragraph" w:customStyle="1" w:styleId="Application">
    <w:name w:val="Application!Приложение"/>
    <w:rsid w:val="00316060"/>
    <w:pPr>
      <w:widowControl/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paragraph" w:customStyle="1" w:styleId="Table">
    <w:name w:val="Table!Таблица"/>
    <w:rsid w:val="00316060"/>
    <w:pPr>
      <w:widowControl/>
    </w:pPr>
    <w:rPr>
      <w:rFonts w:ascii="Arial" w:eastAsia="Times New Roman" w:hAnsi="Arial" w:cs="Arial"/>
      <w:bCs/>
      <w:kern w:val="28"/>
      <w:szCs w:val="32"/>
      <w:lang w:bidi="ar-SA"/>
    </w:rPr>
  </w:style>
  <w:style w:type="paragraph" w:customStyle="1" w:styleId="Table0">
    <w:name w:val="Table!"/>
    <w:next w:val="Table"/>
    <w:rsid w:val="00316060"/>
    <w:pPr>
      <w:widowControl/>
      <w:jc w:val="center"/>
    </w:pPr>
    <w:rPr>
      <w:rFonts w:ascii="Arial" w:eastAsia="Times New Roman" w:hAnsi="Arial" w:cs="Arial"/>
      <w:b/>
      <w:bCs/>
      <w:kern w:val="28"/>
      <w:szCs w:val="32"/>
      <w:lang w:bidi="ar-SA"/>
    </w:rPr>
  </w:style>
  <w:style w:type="paragraph" w:customStyle="1" w:styleId="NumberAndDate">
    <w:name w:val="NumberAndDate"/>
    <w:aliases w:val="!Дата и Номер"/>
    <w:qFormat/>
    <w:rsid w:val="00316060"/>
    <w:pPr>
      <w:widowControl/>
      <w:jc w:val="center"/>
    </w:pPr>
    <w:rPr>
      <w:rFonts w:ascii="Arial" w:eastAsia="Times New Roman" w:hAnsi="Arial" w:cs="Arial"/>
      <w:bCs/>
      <w:kern w:val="28"/>
      <w:szCs w:val="32"/>
      <w:lang w:bidi="ar-SA"/>
    </w:rPr>
  </w:style>
  <w:style w:type="paragraph" w:customStyle="1" w:styleId="Institution">
    <w:name w:val="Institution!Орган принятия"/>
    <w:basedOn w:val="NumberAndDate"/>
    <w:next w:val="a"/>
    <w:rsid w:val="003160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08297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ur.Nsm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17F5-D379-4417-8606-B9992FB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Акбуринское СП</cp:lastModifiedBy>
  <cp:revision>13</cp:revision>
  <cp:lastPrinted>2021-06-29T06:12:00Z</cp:lastPrinted>
  <dcterms:created xsi:type="dcterms:W3CDTF">2021-06-28T12:11:00Z</dcterms:created>
  <dcterms:modified xsi:type="dcterms:W3CDTF">2021-07-06T07:42:00Z</dcterms:modified>
</cp:coreProperties>
</file>