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1F" w:rsidRDefault="00A0103E" w:rsidP="00A0103E">
      <w:pPr>
        <w:ind w:right="-802"/>
        <w:jc w:val="center"/>
        <w:rPr>
          <w:rFonts w:ascii="Times New Roman" w:hAnsi="Times New Roman"/>
          <w:sz w:val="28"/>
          <w:lang w:val="ru-RU"/>
        </w:rPr>
      </w:pPr>
      <w:r>
        <w:rPr>
          <w:rFonts w:ascii="Times New Roman" w:hAnsi="Times New Roman"/>
          <w:sz w:val="28"/>
          <w:lang w:val="ru-RU"/>
        </w:rPr>
        <w:t xml:space="preserve">                                                                                                              </w:t>
      </w:r>
      <w:r w:rsidRPr="00A0103E">
        <w:rPr>
          <w:rFonts w:ascii="Times New Roman" w:hAnsi="Times New Roman"/>
          <w:sz w:val="28"/>
          <w:lang w:val="ru-RU"/>
        </w:rPr>
        <w:t>ПРОЕКТ</w:t>
      </w:r>
    </w:p>
    <w:p w:rsidR="00A0103E" w:rsidRDefault="00A0103E" w:rsidP="00A0103E">
      <w:pPr>
        <w:ind w:right="-802"/>
        <w:jc w:val="center"/>
        <w:rPr>
          <w:rFonts w:ascii="Times New Roman" w:hAnsi="Times New Roman"/>
          <w:sz w:val="28"/>
          <w:lang w:val="ru-RU"/>
        </w:rPr>
      </w:pPr>
    </w:p>
    <w:p w:rsidR="00A0103E" w:rsidRDefault="00A0103E" w:rsidP="00A0103E">
      <w:pPr>
        <w:ind w:right="-802"/>
        <w:jc w:val="center"/>
        <w:rPr>
          <w:rFonts w:ascii="Times New Roman" w:hAnsi="Times New Roman"/>
          <w:sz w:val="28"/>
          <w:lang w:val="ru-RU"/>
        </w:rPr>
      </w:pPr>
    </w:p>
    <w:p w:rsidR="00A0103E" w:rsidRPr="00A0103E" w:rsidRDefault="00A0103E" w:rsidP="00A0103E">
      <w:pPr>
        <w:ind w:right="-802"/>
        <w:jc w:val="center"/>
        <w:rPr>
          <w:rFonts w:ascii="Times New Roman" w:hAnsi="Times New Roman"/>
          <w:sz w:val="28"/>
          <w:lang w:val="ru-RU"/>
        </w:rPr>
      </w:pPr>
    </w:p>
    <w:p w:rsidR="00380675" w:rsidRPr="00363086" w:rsidRDefault="007278B7" w:rsidP="001E5B9E">
      <w:pPr>
        <w:spacing w:after="0" w:line="360" w:lineRule="auto"/>
        <w:rPr>
          <w:rFonts w:ascii="Times New Roman" w:hAnsi="Times New Roman"/>
          <w:sz w:val="28"/>
          <w:szCs w:val="28"/>
          <w:lang w:val="ru-RU"/>
        </w:rPr>
      </w:pPr>
      <w:r w:rsidRPr="00363086">
        <w:rPr>
          <w:rFonts w:ascii="Times New Roman" w:hAnsi="Times New Roman"/>
          <w:sz w:val="28"/>
          <w:szCs w:val="28"/>
          <w:lang w:val="ru-RU"/>
        </w:rPr>
        <w:t>ПОСТАНОВЛЕНИЕ</w:t>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r w:rsidR="00DD7CD7" w:rsidRPr="00363086">
        <w:rPr>
          <w:rFonts w:ascii="Times New Roman" w:hAnsi="Times New Roman"/>
          <w:sz w:val="28"/>
          <w:szCs w:val="28"/>
          <w:lang w:val="ru-RU"/>
        </w:rPr>
        <w:tab/>
      </w:r>
      <w:proofErr w:type="gramStart"/>
      <w:r w:rsidR="00DD7CD7" w:rsidRPr="00363086">
        <w:rPr>
          <w:rFonts w:ascii="Times New Roman" w:hAnsi="Times New Roman"/>
          <w:sz w:val="28"/>
          <w:szCs w:val="28"/>
          <w:lang w:val="ru-RU"/>
        </w:rPr>
        <w:tab/>
      </w:r>
      <w:r w:rsidR="00B978D2" w:rsidRPr="00363086">
        <w:rPr>
          <w:rFonts w:ascii="Times New Roman" w:hAnsi="Times New Roman"/>
          <w:sz w:val="28"/>
          <w:szCs w:val="28"/>
          <w:lang w:val="ru-RU"/>
        </w:rPr>
        <w:t xml:space="preserve">  </w:t>
      </w:r>
      <w:r w:rsidR="00DD7CD7" w:rsidRPr="00363086">
        <w:rPr>
          <w:rFonts w:ascii="Times New Roman" w:hAnsi="Times New Roman"/>
          <w:sz w:val="28"/>
          <w:szCs w:val="28"/>
          <w:lang w:val="ru-RU"/>
        </w:rPr>
        <w:tab/>
      </w:r>
      <w:proofErr w:type="gramEnd"/>
      <w:r w:rsidR="00DD7CD7" w:rsidRPr="00363086">
        <w:rPr>
          <w:rFonts w:ascii="Times New Roman" w:hAnsi="Times New Roman"/>
          <w:sz w:val="28"/>
          <w:szCs w:val="28"/>
          <w:lang w:val="ru-RU"/>
        </w:rPr>
        <w:t xml:space="preserve"> </w:t>
      </w:r>
      <w:r w:rsidRPr="00363086">
        <w:rPr>
          <w:rFonts w:ascii="Times New Roman" w:hAnsi="Times New Roman"/>
          <w:sz w:val="28"/>
          <w:szCs w:val="28"/>
          <w:lang w:val="ru-RU"/>
        </w:rPr>
        <w:t>КАРАР</w:t>
      </w:r>
    </w:p>
    <w:p w:rsidR="00DB37D9" w:rsidRDefault="00DB37D9" w:rsidP="001E5B9E">
      <w:pPr>
        <w:spacing w:after="0" w:line="360" w:lineRule="auto"/>
        <w:rPr>
          <w:rFonts w:ascii="Times New Roman" w:hAnsi="Times New Roman"/>
          <w:b/>
          <w:sz w:val="28"/>
          <w:szCs w:val="28"/>
          <w:lang w:val="ru-RU"/>
        </w:rPr>
      </w:pPr>
    </w:p>
    <w:p w:rsidR="003B4623" w:rsidRDefault="000A138D" w:rsidP="000A138D">
      <w:pPr>
        <w:spacing w:after="0" w:line="360" w:lineRule="auto"/>
        <w:rPr>
          <w:rFonts w:ascii="Times New Roman" w:hAnsi="Times New Roman"/>
          <w:sz w:val="28"/>
          <w:szCs w:val="28"/>
          <w:u w:val="single"/>
          <w:lang w:val="ru-RU"/>
        </w:rPr>
      </w:pPr>
      <w:r>
        <w:rPr>
          <w:rFonts w:ascii="Times New Roman" w:hAnsi="Times New Roman"/>
          <w:sz w:val="28"/>
          <w:szCs w:val="28"/>
          <w:lang w:val="ru-RU"/>
        </w:rPr>
        <w:t>от «</w:t>
      </w:r>
      <w:r w:rsidR="00A0103E" w:rsidRPr="00A0103E">
        <w:rPr>
          <w:rFonts w:ascii="Times New Roman" w:hAnsi="Times New Roman"/>
          <w:sz w:val="28"/>
          <w:szCs w:val="28"/>
          <w:lang w:val="ru-RU"/>
        </w:rPr>
        <w:t>___</w:t>
      </w:r>
      <w:r>
        <w:rPr>
          <w:rFonts w:ascii="Times New Roman" w:hAnsi="Times New Roman"/>
          <w:sz w:val="28"/>
          <w:szCs w:val="28"/>
          <w:lang w:val="ru-RU"/>
        </w:rPr>
        <w:t xml:space="preserve">» </w:t>
      </w:r>
      <w:r w:rsidR="00A0103E">
        <w:rPr>
          <w:rFonts w:ascii="Times New Roman" w:hAnsi="Times New Roman"/>
          <w:sz w:val="28"/>
          <w:szCs w:val="28"/>
          <w:lang w:val="ru-RU"/>
        </w:rPr>
        <w:t>мая</w:t>
      </w:r>
      <w:r w:rsidR="00DE07D8">
        <w:rPr>
          <w:rFonts w:ascii="Times New Roman" w:hAnsi="Times New Roman"/>
          <w:sz w:val="28"/>
          <w:szCs w:val="28"/>
          <w:lang w:val="ru-RU"/>
        </w:rPr>
        <w:t xml:space="preserve"> </w:t>
      </w:r>
      <w:r w:rsidR="00024C54">
        <w:rPr>
          <w:rFonts w:ascii="Times New Roman" w:hAnsi="Times New Roman"/>
          <w:sz w:val="28"/>
          <w:szCs w:val="28"/>
          <w:lang w:val="ru-RU"/>
        </w:rPr>
        <w:t>20</w:t>
      </w:r>
      <w:r w:rsidR="007278B7">
        <w:rPr>
          <w:rFonts w:ascii="Times New Roman" w:hAnsi="Times New Roman"/>
          <w:sz w:val="28"/>
          <w:szCs w:val="28"/>
          <w:lang w:val="ru-RU"/>
        </w:rPr>
        <w:t>2</w:t>
      </w:r>
      <w:r w:rsidR="00363086">
        <w:rPr>
          <w:rFonts w:ascii="Times New Roman" w:hAnsi="Times New Roman"/>
          <w:sz w:val="28"/>
          <w:szCs w:val="28"/>
          <w:lang w:val="ru-RU"/>
        </w:rPr>
        <w:t>1</w:t>
      </w:r>
      <w:r>
        <w:rPr>
          <w:rFonts w:ascii="Times New Roman" w:hAnsi="Times New Roman"/>
          <w:sz w:val="28"/>
          <w:szCs w:val="28"/>
          <w:lang w:val="ru-RU"/>
        </w:rPr>
        <w:t xml:space="preserve"> года</w:t>
      </w:r>
      <w:r w:rsidR="00840CA8">
        <w:rPr>
          <w:rFonts w:ascii="Times New Roman" w:hAnsi="Times New Roman"/>
          <w:sz w:val="28"/>
          <w:szCs w:val="28"/>
          <w:lang w:val="ru-RU"/>
        </w:rPr>
        <w:t xml:space="preserve"> </w:t>
      </w:r>
      <w:r w:rsidR="00B978D2">
        <w:rPr>
          <w:rFonts w:ascii="Times New Roman" w:hAnsi="Times New Roman"/>
          <w:sz w:val="28"/>
          <w:szCs w:val="28"/>
          <w:lang w:val="ru-RU"/>
        </w:rPr>
        <w:t xml:space="preserve"> </w:t>
      </w:r>
      <w:r w:rsidR="00FF2F19">
        <w:rPr>
          <w:rFonts w:ascii="Times New Roman" w:hAnsi="Times New Roman"/>
          <w:sz w:val="28"/>
          <w:szCs w:val="28"/>
          <w:lang w:val="ru-RU"/>
        </w:rPr>
        <w:t xml:space="preserve">       </w:t>
      </w:r>
      <w:r>
        <w:rPr>
          <w:rFonts w:ascii="Times New Roman" w:hAnsi="Times New Roman"/>
          <w:sz w:val="28"/>
          <w:szCs w:val="28"/>
          <w:lang w:val="ru-RU"/>
        </w:rPr>
        <w:t xml:space="preserve"> </w:t>
      </w:r>
      <w:r w:rsidR="00316F33">
        <w:rPr>
          <w:rFonts w:ascii="Times New Roman" w:hAnsi="Times New Roman"/>
          <w:sz w:val="28"/>
          <w:szCs w:val="28"/>
          <w:lang w:val="ru-RU"/>
        </w:rPr>
        <w:t xml:space="preserve"> </w:t>
      </w:r>
      <w:r w:rsidR="00D74C48">
        <w:rPr>
          <w:rFonts w:ascii="Times New Roman" w:hAnsi="Times New Roman"/>
          <w:sz w:val="28"/>
          <w:szCs w:val="28"/>
          <w:lang w:val="ru-RU"/>
        </w:rPr>
        <w:t xml:space="preserve">  </w:t>
      </w:r>
      <w:r w:rsidR="007278B7">
        <w:rPr>
          <w:rFonts w:ascii="Times New Roman" w:hAnsi="Times New Roman"/>
          <w:sz w:val="28"/>
          <w:szCs w:val="28"/>
          <w:lang w:val="ru-RU"/>
        </w:rPr>
        <w:t xml:space="preserve">        </w:t>
      </w:r>
      <w:r w:rsidR="00D74C48">
        <w:rPr>
          <w:rFonts w:ascii="Times New Roman" w:hAnsi="Times New Roman"/>
          <w:sz w:val="28"/>
          <w:szCs w:val="28"/>
          <w:lang w:val="ru-RU"/>
        </w:rPr>
        <w:t xml:space="preserve">  </w:t>
      </w:r>
      <w:r w:rsidR="002A1705">
        <w:rPr>
          <w:rFonts w:ascii="Times New Roman" w:hAnsi="Times New Roman"/>
          <w:sz w:val="28"/>
          <w:szCs w:val="28"/>
          <w:lang w:val="ru-RU"/>
        </w:rPr>
        <w:t xml:space="preserve">        </w:t>
      </w:r>
      <w:r w:rsidR="00635326">
        <w:rPr>
          <w:rFonts w:ascii="Times New Roman" w:hAnsi="Times New Roman"/>
          <w:sz w:val="28"/>
          <w:szCs w:val="28"/>
          <w:lang w:val="ru-RU"/>
        </w:rPr>
        <w:t xml:space="preserve">       </w:t>
      </w:r>
      <w:r w:rsidR="00CE5871">
        <w:rPr>
          <w:rFonts w:ascii="Times New Roman" w:hAnsi="Times New Roman"/>
          <w:sz w:val="28"/>
          <w:szCs w:val="28"/>
          <w:lang w:val="ru-RU"/>
        </w:rPr>
        <w:t xml:space="preserve">           </w:t>
      </w:r>
      <w:r w:rsidR="00635326">
        <w:rPr>
          <w:rFonts w:ascii="Times New Roman" w:hAnsi="Times New Roman"/>
          <w:sz w:val="28"/>
          <w:szCs w:val="28"/>
          <w:lang w:val="ru-RU"/>
        </w:rPr>
        <w:t xml:space="preserve">   </w:t>
      </w:r>
      <w:r w:rsidR="00D74C48">
        <w:rPr>
          <w:rFonts w:ascii="Times New Roman" w:hAnsi="Times New Roman"/>
          <w:sz w:val="28"/>
          <w:szCs w:val="28"/>
          <w:lang w:val="ru-RU"/>
        </w:rPr>
        <w:t xml:space="preserve">      </w:t>
      </w:r>
      <w:r w:rsidR="00D52BBA">
        <w:rPr>
          <w:rFonts w:ascii="Times New Roman" w:hAnsi="Times New Roman"/>
          <w:sz w:val="28"/>
          <w:szCs w:val="28"/>
          <w:lang w:val="ru-RU"/>
        </w:rPr>
        <w:t xml:space="preserve">        </w:t>
      </w:r>
      <w:r w:rsidR="00DB37D9">
        <w:rPr>
          <w:rFonts w:ascii="Times New Roman" w:hAnsi="Times New Roman"/>
          <w:sz w:val="28"/>
          <w:szCs w:val="28"/>
          <w:lang w:val="ru-RU"/>
        </w:rPr>
        <w:t xml:space="preserve">  </w:t>
      </w:r>
      <w:r w:rsidR="007E3720">
        <w:rPr>
          <w:rFonts w:ascii="Times New Roman" w:hAnsi="Times New Roman"/>
          <w:sz w:val="28"/>
          <w:szCs w:val="28"/>
          <w:lang w:val="ru-RU"/>
        </w:rPr>
        <w:t xml:space="preserve">      </w:t>
      </w:r>
      <w:r w:rsidR="001B2F94">
        <w:rPr>
          <w:rFonts w:ascii="Times New Roman" w:hAnsi="Times New Roman"/>
          <w:sz w:val="28"/>
          <w:szCs w:val="28"/>
          <w:lang w:val="ru-RU"/>
        </w:rPr>
        <w:t xml:space="preserve">   </w:t>
      </w:r>
      <w:r w:rsidR="007E3720">
        <w:rPr>
          <w:rFonts w:ascii="Times New Roman" w:hAnsi="Times New Roman"/>
          <w:sz w:val="28"/>
          <w:szCs w:val="28"/>
          <w:lang w:val="ru-RU"/>
        </w:rPr>
        <w:t xml:space="preserve">  </w:t>
      </w:r>
      <w:r w:rsidR="00363086">
        <w:rPr>
          <w:rFonts w:ascii="Times New Roman" w:hAnsi="Times New Roman"/>
          <w:sz w:val="28"/>
          <w:szCs w:val="28"/>
          <w:lang w:val="ru-RU"/>
        </w:rPr>
        <w:t xml:space="preserve">      </w:t>
      </w:r>
      <w:r w:rsidR="00E46A34">
        <w:rPr>
          <w:rFonts w:ascii="Times New Roman" w:hAnsi="Times New Roman"/>
          <w:sz w:val="28"/>
          <w:szCs w:val="28"/>
          <w:lang w:val="ru-RU"/>
        </w:rPr>
        <w:t xml:space="preserve"> </w:t>
      </w:r>
      <w:r w:rsidR="00380675">
        <w:rPr>
          <w:rFonts w:ascii="Times New Roman" w:hAnsi="Times New Roman"/>
          <w:sz w:val="28"/>
          <w:szCs w:val="28"/>
          <w:lang w:val="ru-RU"/>
        </w:rPr>
        <w:t>№</w:t>
      </w:r>
      <w:r w:rsidR="00A0103E">
        <w:rPr>
          <w:rFonts w:ascii="Times New Roman" w:hAnsi="Times New Roman"/>
          <w:sz w:val="28"/>
          <w:szCs w:val="28"/>
          <w:lang w:val="ru-RU"/>
        </w:rPr>
        <w:t xml:space="preserve"> </w:t>
      </w:r>
      <w:r w:rsidR="00A0103E" w:rsidRPr="00A0103E">
        <w:rPr>
          <w:rFonts w:ascii="Times New Roman" w:hAnsi="Times New Roman"/>
          <w:sz w:val="28"/>
          <w:szCs w:val="28"/>
          <w:lang w:val="ru-RU"/>
        </w:rPr>
        <w:t>___</w:t>
      </w:r>
    </w:p>
    <w:p w:rsidR="00074917" w:rsidRDefault="00074917" w:rsidP="000A138D">
      <w:pPr>
        <w:spacing w:after="0" w:line="360" w:lineRule="auto"/>
        <w:rPr>
          <w:rFonts w:ascii="Times New Roman" w:hAnsi="Times New Roman"/>
          <w:sz w:val="28"/>
          <w:szCs w:val="28"/>
          <w:u w:val="single"/>
          <w:lang w:val="ru-RU"/>
        </w:rPr>
      </w:pPr>
    </w:p>
    <w:p w:rsidR="00CD2D0C" w:rsidRDefault="00CD2D0C" w:rsidP="00CD2D0C">
      <w:pPr>
        <w:widowControl w:val="0"/>
        <w:spacing w:after="0" w:line="240" w:lineRule="auto"/>
        <w:jc w:val="center"/>
        <w:outlineLvl w:val="1"/>
        <w:rPr>
          <w:rFonts w:ascii="Times New Roman" w:hAnsi="Times New Roman"/>
          <w:bCs/>
          <w:color w:val="000000"/>
          <w:sz w:val="28"/>
          <w:szCs w:val="28"/>
          <w:lang w:val="ru-RU" w:eastAsia="ru-RU" w:bidi="ru-RU"/>
        </w:rPr>
      </w:pPr>
      <w:r w:rsidRPr="00CD2D0C">
        <w:rPr>
          <w:rFonts w:ascii="Times New Roman" w:hAnsi="Times New Roman"/>
          <w:sz w:val="28"/>
          <w:szCs w:val="28"/>
          <w:lang w:val="ru-RU" w:eastAsia="ru-RU"/>
        </w:rPr>
        <w:t xml:space="preserve">Об утверждении Порядка </w:t>
      </w:r>
      <w:r w:rsidRPr="00CD2D0C">
        <w:rPr>
          <w:rFonts w:ascii="Times New Roman" w:hAnsi="Times New Roman"/>
          <w:bCs/>
          <w:color w:val="000000"/>
          <w:sz w:val="28"/>
          <w:szCs w:val="28"/>
          <w:lang w:val="ru-RU" w:eastAsia="ru-RU" w:bidi="ru-RU"/>
        </w:rPr>
        <w:t>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widowControl w:val="0"/>
        <w:spacing w:after="0" w:line="240" w:lineRule="auto"/>
        <w:jc w:val="center"/>
        <w:outlineLvl w:val="1"/>
        <w:rPr>
          <w:rFonts w:ascii="Times New Roman" w:hAnsi="Times New Roman"/>
          <w:bCs/>
          <w:color w:val="000000"/>
          <w:sz w:val="28"/>
          <w:szCs w:val="28"/>
          <w:lang w:val="ru-RU" w:eastAsia="ru-RU" w:bidi="ru-RU"/>
        </w:rPr>
      </w:pP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 xml:space="preserve">В целях обеспечения жителей поселений, входящих в состав Новошешминского муниципального района Республики Татарстан, проживающих в отдаленных населенных пунктах товарами первой необходимости, в соответствии со статьей 15 Федерального закона от 6 октября 2003 года № 131-ФЗ «Об общих принципах организации местного самоуправления в Российской Федерации», статьей 78 Бюджетного кодекса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Кабинета Министров Республики Татарстан от 20.11.2017 № 887 «Об утверждении Порядка предоставления иных межбюджетных трансфертов из бюджета </w:t>
      </w:r>
      <w:r w:rsidRPr="00CD2D0C">
        <w:rPr>
          <w:rFonts w:ascii="Times New Roman" w:hAnsi="Times New Roman"/>
          <w:sz w:val="28"/>
          <w:szCs w:val="28"/>
          <w:lang w:val="ru-RU"/>
        </w:rPr>
        <w:lastRenderedPageBreak/>
        <w:t>Республики Татарстан бюджетам муниципальных образований Республики Татарстан на возмещение части затрат организаций потребительской кооперации, связанных с доставкой товаров первой необходимости в сельские населенные пункты Республики Татарстан, расположенные далее 11 километров от районных центров Республики Татарстан» Исполнительный комитет Новошешминского муниципального района Республики Татарстан постановляет:</w:t>
      </w: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1.  Утвердить прилагаемые:</w:t>
      </w: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 xml:space="preserve">Порядок </w:t>
      </w:r>
      <w:r w:rsidRPr="00CD2D0C">
        <w:rPr>
          <w:rFonts w:ascii="Times New Roman" w:hAnsi="Times New Roman"/>
          <w:bCs/>
          <w:sz w:val="28"/>
          <w:szCs w:val="28"/>
          <w:lang w:val="ru-RU" w:bidi="ru-RU"/>
        </w:rPr>
        <w:t>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(приложение № 1)</w:t>
      </w:r>
      <w:r w:rsidRPr="00CD2D0C">
        <w:rPr>
          <w:rFonts w:ascii="Times New Roman" w:hAnsi="Times New Roman"/>
          <w:sz w:val="28"/>
          <w:szCs w:val="28"/>
          <w:lang w:val="ru-RU"/>
        </w:rPr>
        <w:t>;</w:t>
      </w: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состав комиссии по предоставлению из бюджета Новошешминского муниципального района Республики Татарстан субсидий на возмещение части затрат организаций потребительской кооперации,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Республики Татарстан – с. Новошешминск (приложение № 2);</w:t>
      </w: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Положение о комиссии по предоставлению из бюджета Новошешминского муниципального района Республики Татарстан субсидий на возмещение части затрат организаций потребительской кооперации,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(приложение № 3).</w:t>
      </w: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 xml:space="preserve">3. Постановление Исполнительного комитета Новошешминского муниципального района Республики Татарстан от 15.10.2019 № 251 «Об </w:t>
      </w:r>
      <w:r w:rsidRPr="00CD2D0C">
        <w:rPr>
          <w:rFonts w:ascii="Times New Roman" w:hAnsi="Times New Roman"/>
          <w:sz w:val="28"/>
          <w:szCs w:val="28"/>
          <w:lang w:val="ru-RU"/>
        </w:rPr>
        <w:lastRenderedPageBreak/>
        <w:t>утверждении Порядка предоставления из бюджета Новошешминского муниципального района Республики Татарстан субсидий юридическим лицам (за исключением субсидий государственным (муниципальным) учреждениям) на</w:t>
      </w:r>
      <w:r w:rsidRPr="00CD2D0C">
        <w:rPr>
          <w:rFonts w:ascii="Times New Roman" w:hAnsi="Times New Roman"/>
          <w:bCs/>
          <w:sz w:val="28"/>
          <w:szCs w:val="28"/>
          <w:lang w:val="ru-RU"/>
        </w:rPr>
        <w:t xml:space="preserve">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расположенные далее 11 километров от с. Новошешминск Новошешминского муниципального района Республики Татарстан» признать утратившим силу.</w:t>
      </w: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4. Опубликовать настоящее постановление на Официальном портале правовой информации Республики Татарстан (</w:t>
      </w:r>
      <w:proofErr w:type="spellStart"/>
      <w:r w:rsidRPr="00CD2D0C">
        <w:rPr>
          <w:rFonts w:ascii="Times New Roman" w:hAnsi="Times New Roman"/>
          <w:sz w:val="28"/>
          <w:szCs w:val="28"/>
        </w:rPr>
        <w:t>pravo</w:t>
      </w:r>
      <w:proofErr w:type="spellEnd"/>
      <w:r w:rsidRPr="00CD2D0C">
        <w:rPr>
          <w:rFonts w:ascii="Times New Roman" w:hAnsi="Times New Roman"/>
          <w:sz w:val="28"/>
          <w:szCs w:val="28"/>
          <w:lang w:val="ru-RU"/>
        </w:rPr>
        <w:t>.</w:t>
      </w:r>
      <w:proofErr w:type="spellStart"/>
      <w:r w:rsidRPr="00CD2D0C">
        <w:rPr>
          <w:rFonts w:ascii="Times New Roman" w:hAnsi="Times New Roman"/>
          <w:sz w:val="28"/>
          <w:szCs w:val="28"/>
        </w:rPr>
        <w:t>tatarstan</w:t>
      </w:r>
      <w:proofErr w:type="spellEnd"/>
      <w:r w:rsidRPr="00CD2D0C">
        <w:rPr>
          <w:rFonts w:ascii="Times New Roman" w:hAnsi="Times New Roman"/>
          <w:sz w:val="28"/>
          <w:szCs w:val="28"/>
          <w:lang w:val="ru-RU"/>
        </w:rPr>
        <w:t>.</w:t>
      </w:r>
      <w:proofErr w:type="spellStart"/>
      <w:r w:rsidRPr="00CD2D0C">
        <w:rPr>
          <w:rFonts w:ascii="Times New Roman" w:hAnsi="Times New Roman"/>
          <w:sz w:val="28"/>
          <w:szCs w:val="28"/>
        </w:rPr>
        <w:t>ru</w:t>
      </w:r>
      <w:proofErr w:type="spellEnd"/>
      <w:r w:rsidRPr="00CD2D0C">
        <w:rPr>
          <w:rFonts w:ascii="Times New Roman" w:hAnsi="Times New Roman"/>
          <w:sz w:val="28"/>
          <w:szCs w:val="28"/>
          <w:lang w:val="ru-RU"/>
        </w:rPr>
        <w:t>) и разместить на официальном сайте Новошешминского муниципального района Республики Татарстан (novosheshminsk.tatarstan.ru).</w:t>
      </w:r>
    </w:p>
    <w:p w:rsidR="00CD2D0C" w:rsidRPr="00CD2D0C" w:rsidRDefault="00CD2D0C" w:rsidP="00CD2D0C">
      <w:pPr>
        <w:spacing w:after="0" w:line="360" w:lineRule="auto"/>
        <w:ind w:firstLine="567"/>
        <w:jc w:val="both"/>
        <w:rPr>
          <w:rFonts w:ascii="Times New Roman" w:hAnsi="Times New Roman"/>
          <w:sz w:val="28"/>
          <w:szCs w:val="28"/>
          <w:lang w:val="ru-RU"/>
        </w:rPr>
      </w:pPr>
      <w:r w:rsidRPr="00CD2D0C">
        <w:rPr>
          <w:rFonts w:ascii="Times New Roman" w:hAnsi="Times New Roman"/>
          <w:sz w:val="28"/>
          <w:szCs w:val="28"/>
          <w:lang w:val="ru-RU"/>
        </w:rPr>
        <w:t>5.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832B2F" w:rsidRDefault="00832B2F" w:rsidP="001E36E2">
      <w:pPr>
        <w:spacing w:after="0" w:line="360" w:lineRule="auto"/>
        <w:ind w:firstLine="567"/>
        <w:jc w:val="both"/>
        <w:rPr>
          <w:rFonts w:ascii="Times New Roman" w:hAnsi="Times New Roman"/>
          <w:sz w:val="28"/>
          <w:szCs w:val="28"/>
          <w:lang w:val="ru-RU"/>
        </w:rPr>
      </w:pPr>
    </w:p>
    <w:p w:rsidR="00832B2F" w:rsidRPr="001E36E2" w:rsidRDefault="00832B2F" w:rsidP="001E36E2">
      <w:pPr>
        <w:spacing w:after="0" w:line="360" w:lineRule="auto"/>
        <w:ind w:firstLine="567"/>
        <w:jc w:val="both"/>
        <w:rPr>
          <w:rFonts w:ascii="Times New Roman" w:hAnsi="Times New Roman"/>
          <w:sz w:val="28"/>
          <w:szCs w:val="28"/>
          <w:lang w:val="ru-RU"/>
        </w:rPr>
      </w:pPr>
    </w:p>
    <w:p w:rsidR="0066319D" w:rsidRDefault="001B2F94" w:rsidP="0066319D">
      <w:pPr>
        <w:spacing w:after="0" w:line="240" w:lineRule="auto"/>
        <w:rPr>
          <w:rFonts w:ascii="Times New Roman" w:hAnsi="Times New Roman"/>
          <w:sz w:val="28"/>
          <w:szCs w:val="28"/>
          <w:lang w:val="ru-RU"/>
        </w:rPr>
      </w:pPr>
      <w:r w:rsidRPr="00853FEA">
        <w:rPr>
          <w:rFonts w:ascii="Times New Roman" w:hAnsi="Times New Roman"/>
          <w:sz w:val="28"/>
          <w:szCs w:val="28"/>
          <w:lang w:val="ru-RU"/>
        </w:rPr>
        <w:t>Р</w:t>
      </w:r>
      <w:r w:rsidR="0066319D" w:rsidRPr="00853FEA">
        <w:rPr>
          <w:rFonts w:ascii="Times New Roman" w:hAnsi="Times New Roman"/>
          <w:sz w:val="28"/>
          <w:szCs w:val="28"/>
          <w:lang w:val="ru-RU"/>
        </w:rPr>
        <w:t>уководител</w:t>
      </w:r>
      <w:r w:rsidRPr="00853FEA">
        <w:rPr>
          <w:rFonts w:ascii="Times New Roman" w:hAnsi="Times New Roman"/>
          <w:sz w:val="28"/>
          <w:szCs w:val="28"/>
          <w:lang w:val="ru-RU"/>
        </w:rPr>
        <w:t>ь</w:t>
      </w:r>
      <w:r w:rsidR="00853FEA">
        <w:rPr>
          <w:rFonts w:ascii="Times New Roman" w:hAnsi="Times New Roman"/>
          <w:sz w:val="28"/>
          <w:szCs w:val="28"/>
          <w:lang w:val="ru-RU"/>
        </w:rPr>
        <w:t xml:space="preserve">                                                   </w:t>
      </w:r>
      <w:r w:rsidR="0066319D" w:rsidRPr="00853FEA">
        <w:rPr>
          <w:rFonts w:ascii="Times New Roman" w:hAnsi="Times New Roman"/>
          <w:sz w:val="28"/>
          <w:szCs w:val="28"/>
          <w:lang w:val="ru-RU"/>
        </w:rPr>
        <w:tab/>
      </w:r>
      <w:r w:rsidR="0066319D" w:rsidRPr="00853FEA">
        <w:rPr>
          <w:rFonts w:ascii="Times New Roman" w:hAnsi="Times New Roman"/>
          <w:sz w:val="28"/>
          <w:szCs w:val="28"/>
          <w:lang w:val="ru-RU"/>
        </w:rPr>
        <w:tab/>
        <w:t xml:space="preserve">      </w:t>
      </w:r>
      <w:r w:rsidR="00FA1E79" w:rsidRPr="00853FEA">
        <w:rPr>
          <w:rFonts w:ascii="Times New Roman" w:hAnsi="Times New Roman"/>
          <w:sz w:val="28"/>
          <w:szCs w:val="28"/>
          <w:lang w:val="ru-RU"/>
        </w:rPr>
        <w:t xml:space="preserve">  </w:t>
      </w:r>
      <w:r w:rsidR="0066319D" w:rsidRPr="00853FEA">
        <w:rPr>
          <w:rFonts w:ascii="Times New Roman" w:hAnsi="Times New Roman"/>
          <w:sz w:val="28"/>
          <w:szCs w:val="28"/>
          <w:lang w:val="ru-RU"/>
        </w:rPr>
        <w:t xml:space="preserve">        </w:t>
      </w:r>
      <w:r w:rsidRPr="00853FEA">
        <w:rPr>
          <w:rFonts w:ascii="Times New Roman" w:hAnsi="Times New Roman"/>
          <w:sz w:val="28"/>
          <w:szCs w:val="28"/>
          <w:lang w:val="ru-RU"/>
        </w:rPr>
        <w:t xml:space="preserve">   </w:t>
      </w:r>
      <w:r w:rsidR="0066319D" w:rsidRPr="00853FEA">
        <w:rPr>
          <w:rFonts w:ascii="Times New Roman" w:hAnsi="Times New Roman"/>
          <w:sz w:val="28"/>
          <w:szCs w:val="28"/>
          <w:lang w:val="ru-RU"/>
        </w:rPr>
        <w:t xml:space="preserve">       </w:t>
      </w:r>
      <w:r w:rsidRPr="00853FEA">
        <w:rPr>
          <w:rFonts w:ascii="Times New Roman" w:hAnsi="Times New Roman"/>
          <w:sz w:val="28"/>
          <w:szCs w:val="28"/>
          <w:lang w:val="ru-RU"/>
        </w:rPr>
        <w:t xml:space="preserve">Р.Р. </w:t>
      </w:r>
      <w:proofErr w:type="spellStart"/>
      <w:r w:rsidRPr="00853FEA">
        <w:rPr>
          <w:rFonts w:ascii="Times New Roman" w:hAnsi="Times New Roman"/>
          <w:sz w:val="28"/>
          <w:szCs w:val="28"/>
          <w:lang w:val="ru-RU"/>
        </w:rPr>
        <w:t>Фасахов</w:t>
      </w:r>
      <w:proofErr w:type="spellEnd"/>
      <w:r w:rsidR="0066319D" w:rsidRPr="00853FEA">
        <w:rPr>
          <w:rFonts w:ascii="Times New Roman" w:hAnsi="Times New Roman"/>
          <w:sz w:val="28"/>
          <w:szCs w:val="28"/>
          <w:lang w:val="ru-RU"/>
        </w:rPr>
        <w:t xml:space="preserve"> </w:t>
      </w: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A0103E" w:rsidRDefault="00A0103E" w:rsidP="0066319D">
      <w:pPr>
        <w:spacing w:after="0" w:line="240" w:lineRule="auto"/>
        <w:rPr>
          <w:rFonts w:ascii="Times New Roman" w:hAnsi="Times New Roman"/>
          <w:sz w:val="28"/>
          <w:szCs w:val="28"/>
          <w:lang w:val="ru-RU"/>
        </w:rPr>
      </w:pPr>
    </w:p>
    <w:p w:rsidR="00A0103E" w:rsidRDefault="00A0103E"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66319D">
      <w:pPr>
        <w:spacing w:after="0" w:line="240" w:lineRule="auto"/>
        <w:rPr>
          <w:rFonts w:ascii="Times New Roman" w:hAnsi="Times New Roman"/>
          <w:sz w:val="28"/>
          <w:szCs w:val="28"/>
          <w:lang w:val="ru-RU"/>
        </w:rPr>
      </w:pPr>
    </w:p>
    <w:p w:rsidR="00CD2D0C" w:rsidRDefault="00CD2D0C" w:rsidP="00CD2D0C">
      <w:pPr>
        <w:spacing w:after="0" w:line="240" w:lineRule="auto"/>
        <w:ind w:left="5812"/>
        <w:rPr>
          <w:rFonts w:ascii="Times New Roman" w:hAnsi="Times New Roman"/>
          <w:sz w:val="28"/>
          <w:szCs w:val="28"/>
          <w:lang w:val="ru-RU"/>
        </w:rPr>
      </w:pPr>
      <w:r w:rsidRPr="00CD2D0C">
        <w:rPr>
          <w:rFonts w:ascii="Times New Roman" w:hAnsi="Times New Roman"/>
          <w:sz w:val="28"/>
          <w:szCs w:val="28"/>
          <w:lang w:val="ru-RU"/>
        </w:rPr>
        <w:lastRenderedPageBreak/>
        <w:t>Утвержден</w:t>
      </w:r>
    </w:p>
    <w:p w:rsidR="00CD2D0C" w:rsidRPr="00CD2D0C" w:rsidRDefault="00CD2D0C" w:rsidP="00CD2D0C">
      <w:pPr>
        <w:spacing w:after="0" w:line="240" w:lineRule="auto"/>
        <w:ind w:left="5812"/>
        <w:rPr>
          <w:rFonts w:ascii="Times New Roman" w:hAnsi="Times New Roman"/>
          <w:sz w:val="28"/>
          <w:szCs w:val="28"/>
          <w:lang w:val="ru-RU"/>
        </w:rPr>
      </w:pPr>
      <w:r w:rsidRPr="00CD2D0C">
        <w:rPr>
          <w:rFonts w:ascii="Times New Roman" w:hAnsi="Times New Roman"/>
          <w:sz w:val="28"/>
          <w:szCs w:val="28"/>
          <w:lang w:val="ru-RU"/>
        </w:rPr>
        <w:t>постановлением Исполнительного комитета Новошешминского муниципального района</w:t>
      </w:r>
    </w:p>
    <w:p w:rsidR="00CD2D0C" w:rsidRPr="00CD2D0C" w:rsidRDefault="00CD2D0C" w:rsidP="00CD2D0C">
      <w:pPr>
        <w:spacing w:after="0" w:line="240" w:lineRule="auto"/>
        <w:ind w:left="5812"/>
        <w:rPr>
          <w:rFonts w:ascii="Times New Roman" w:hAnsi="Times New Roman"/>
          <w:sz w:val="28"/>
          <w:szCs w:val="28"/>
          <w:lang w:val="ru-RU"/>
        </w:rPr>
      </w:pPr>
      <w:r w:rsidRPr="00CD2D0C">
        <w:rPr>
          <w:rFonts w:ascii="Times New Roman" w:hAnsi="Times New Roman"/>
          <w:sz w:val="28"/>
          <w:szCs w:val="28"/>
          <w:lang w:val="ru-RU"/>
        </w:rPr>
        <w:t>от «</w:t>
      </w:r>
      <w:r w:rsidR="00A0103E">
        <w:rPr>
          <w:rFonts w:ascii="Times New Roman" w:hAnsi="Times New Roman"/>
          <w:sz w:val="28"/>
          <w:szCs w:val="28"/>
          <w:u w:val="single"/>
          <w:lang w:val="ru-RU"/>
        </w:rPr>
        <w:t>___</w:t>
      </w:r>
      <w:r w:rsidRPr="00CD2D0C">
        <w:rPr>
          <w:rFonts w:ascii="Times New Roman" w:hAnsi="Times New Roman"/>
          <w:sz w:val="28"/>
          <w:szCs w:val="28"/>
          <w:lang w:val="ru-RU"/>
        </w:rPr>
        <w:t xml:space="preserve">» </w:t>
      </w:r>
      <w:r w:rsidR="00A0103E">
        <w:rPr>
          <w:rFonts w:ascii="Times New Roman" w:hAnsi="Times New Roman"/>
          <w:sz w:val="28"/>
          <w:szCs w:val="28"/>
          <w:lang w:val="ru-RU"/>
        </w:rPr>
        <w:t>мая</w:t>
      </w:r>
      <w:r w:rsidR="00496EB9">
        <w:rPr>
          <w:rFonts w:ascii="Times New Roman" w:hAnsi="Times New Roman"/>
          <w:sz w:val="28"/>
          <w:szCs w:val="28"/>
          <w:lang w:val="ru-RU"/>
        </w:rPr>
        <w:t xml:space="preserve"> </w:t>
      </w:r>
      <w:r w:rsidRPr="00CD2D0C">
        <w:rPr>
          <w:rFonts w:ascii="Times New Roman" w:hAnsi="Times New Roman"/>
          <w:sz w:val="28"/>
          <w:szCs w:val="28"/>
          <w:lang w:val="ru-RU"/>
        </w:rPr>
        <w:t>2021</w:t>
      </w:r>
      <w:r>
        <w:rPr>
          <w:rFonts w:ascii="Times New Roman" w:hAnsi="Times New Roman"/>
          <w:sz w:val="28"/>
          <w:szCs w:val="28"/>
          <w:lang w:val="ru-RU"/>
        </w:rPr>
        <w:t xml:space="preserve"> г.</w:t>
      </w:r>
      <w:r w:rsidR="00496EB9">
        <w:rPr>
          <w:rFonts w:ascii="Times New Roman" w:hAnsi="Times New Roman"/>
          <w:sz w:val="28"/>
          <w:szCs w:val="28"/>
          <w:lang w:val="ru-RU"/>
        </w:rPr>
        <w:t xml:space="preserve"> № </w:t>
      </w:r>
      <w:r w:rsidR="00A0103E">
        <w:rPr>
          <w:rFonts w:ascii="Times New Roman" w:hAnsi="Times New Roman"/>
          <w:sz w:val="28"/>
          <w:szCs w:val="28"/>
          <w:u w:val="single"/>
          <w:lang w:val="ru-RU"/>
        </w:rPr>
        <w:t>____</w:t>
      </w:r>
    </w:p>
    <w:p w:rsidR="00CD2D0C" w:rsidRDefault="00CD2D0C" w:rsidP="00CD2D0C">
      <w:pPr>
        <w:spacing w:after="0" w:line="240" w:lineRule="auto"/>
        <w:rPr>
          <w:rFonts w:ascii="Times New Roman" w:hAnsi="Times New Roman"/>
          <w:sz w:val="28"/>
          <w:szCs w:val="28"/>
          <w:lang w:val="ru-RU"/>
        </w:rPr>
      </w:pPr>
    </w:p>
    <w:p w:rsidR="00CD2D0C" w:rsidRPr="00CD2D0C" w:rsidRDefault="00CD2D0C" w:rsidP="00CD2D0C">
      <w:pPr>
        <w:spacing w:after="0" w:line="240" w:lineRule="auto"/>
        <w:jc w:val="center"/>
        <w:rPr>
          <w:rFonts w:ascii="Times New Roman" w:hAnsi="Times New Roman"/>
          <w:bCs/>
          <w:sz w:val="28"/>
          <w:szCs w:val="28"/>
          <w:lang w:val="ru-RU" w:bidi="ru-RU"/>
        </w:rPr>
      </w:pPr>
      <w:r w:rsidRPr="00CD2D0C">
        <w:rPr>
          <w:rFonts w:ascii="Times New Roman" w:hAnsi="Times New Roman"/>
          <w:bCs/>
          <w:sz w:val="28"/>
          <w:szCs w:val="28"/>
          <w:lang w:val="ru-RU" w:bidi="ru-RU"/>
        </w:rPr>
        <w:t>Порядок 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Default="00CD2D0C" w:rsidP="00CD2D0C">
      <w:pPr>
        <w:spacing w:after="0" w:line="240" w:lineRule="auto"/>
        <w:jc w:val="center"/>
        <w:rPr>
          <w:rFonts w:ascii="Times New Roman" w:hAnsi="Times New Roman"/>
          <w:sz w:val="28"/>
          <w:szCs w:val="28"/>
          <w:lang w:val="ru-RU"/>
        </w:rPr>
      </w:pPr>
    </w:p>
    <w:p w:rsidR="00CD2D0C" w:rsidRPr="00CD2D0C" w:rsidRDefault="00CD2D0C" w:rsidP="00CD2D0C">
      <w:pPr>
        <w:widowControl w:val="0"/>
        <w:spacing w:after="0" w:line="240" w:lineRule="auto"/>
        <w:jc w:val="center"/>
        <w:outlineLvl w:val="1"/>
        <w:rPr>
          <w:rFonts w:ascii="Times New Roman" w:hAnsi="Times New Roman"/>
          <w:bCs/>
          <w:sz w:val="28"/>
          <w:szCs w:val="28"/>
          <w:lang w:val="ru-RU" w:eastAsia="ru-RU" w:bidi="ru-RU"/>
        </w:rPr>
      </w:pPr>
      <w:r w:rsidRPr="00CD2D0C">
        <w:rPr>
          <w:rFonts w:ascii="Times New Roman" w:hAnsi="Times New Roman"/>
          <w:bCs/>
          <w:color w:val="000000"/>
          <w:sz w:val="28"/>
          <w:szCs w:val="28"/>
          <w:lang w:val="ru-RU" w:eastAsia="ru-RU" w:bidi="ru-RU"/>
        </w:rPr>
        <w:t>1. Общие положения о предоставлении субсидии</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p>
    <w:p w:rsidR="00CD2D0C" w:rsidRPr="00CD2D0C" w:rsidRDefault="00CD2D0C" w:rsidP="00CD2D0C">
      <w:pPr>
        <w:widowControl w:val="0"/>
        <w:tabs>
          <w:tab w:val="left" w:pos="1215"/>
        </w:tabs>
        <w:spacing w:after="0" w:line="240" w:lineRule="auto"/>
        <w:ind w:firstLine="709"/>
        <w:jc w:val="both"/>
        <w:rPr>
          <w:rFonts w:ascii="Times New Roman" w:hAnsi="Times New Roman"/>
          <w:sz w:val="28"/>
          <w:szCs w:val="20"/>
          <w:lang w:val="ru-RU" w:eastAsia="ru-RU"/>
        </w:rPr>
      </w:pPr>
      <w:r w:rsidRPr="00CD2D0C">
        <w:rPr>
          <w:rFonts w:ascii="Times New Roman" w:eastAsia="Arial Unicode MS" w:hAnsi="Times New Roman"/>
          <w:color w:val="000000"/>
          <w:sz w:val="28"/>
          <w:szCs w:val="28"/>
          <w:lang w:val="ru-RU" w:eastAsia="ru-RU" w:bidi="ru-RU"/>
        </w:rPr>
        <w:t xml:space="preserve">1.1. Настоящий Порядок разработан в соответствии с </w:t>
      </w:r>
      <w:r w:rsidRPr="00CD2D0C">
        <w:rPr>
          <w:rFonts w:ascii="Times New Roman" w:hAnsi="Times New Roman"/>
          <w:sz w:val="28"/>
          <w:szCs w:val="20"/>
          <w:lang w:val="ru-RU" w:eastAsia="ru-RU"/>
        </w:rPr>
        <w:t>Постановлением Кабинета Министров Республики Татарстан от 20.11.2017 № 887 «Об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 связанных с доставкой товаров первой необходимости в сельские населенные пункты Республики Татарстан, расположенные далее 11 километров от районных центров Республики Татарстан».</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hAnsi="Times New Roman"/>
          <w:color w:val="000000"/>
          <w:sz w:val="28"/>
          <w:szCs w:val="28"/>
          <w:lang w:val="ru-RU" w:eastAsia="ru-RU"/>
        </w:rPr>
        <w:t xml:space="preserve">Целью предоставления субсидии является </w:t>
      </w:r>
      <w:r w:rsidRPr="00CD2D0C">
        <w:rPr>
          <w:rFonts w:ascii="Times New Roman" w:hAnsi="Times New Roman"/>
          <w:color w:val="000000"/>
          <w:spacing w:val="2"/>
          <w:sz w:val="28"/>
          <w:szCs w:val="28"/>
          <w:shd w:val="clear" w:color="auto" w:fill="FFFFFF"/>
          <w:lang w:val="ru-RU" w:eastAsia="ru-RU"/>
        </w:rPr>
        <w:t>решение проблемы бесперебойного торгового обслуживания населения, проживающего в сельских населенных пунктах</w:t>
      </w:r>
      <w:r w:rsidRPr="00CD2D0C">
        <w:rPr>
          <w:rFonts w:ascii="Times New Roman" w:eastAsia="Arial Unicode MS" w:hAnsi="Times New Roman"/>
          <w:color w:val="000000"/>
          <w:sz w:val="28"/>
          <w:szCs w:val="28"/>
          <w:lang w:val="ru-RU" w:eastAsia="ru-RU" w:bidi="ru-RU"/>
        </w:rPr>
        <w:t xml:space="preserve"> </w:t>
      </w:r>
      <w:r w:rsidRPr="00CD2D0C">
        <w:rPr>
          <w:rFonts w:ascii="Times New Roman" w:hAnsi="Times New Roman"/>
          <w:color w:val="000000"/>
          <w:spacing w:val="2"/>
          <w:sz w:val="28"/>
          <w:szCs w:val="28"/>
          <w:shd w:val="clear" w:color="auto" w:fill="FFFFFF"/>
          <w:lang w:val="ru-RU" w:eastAsia="ru-RU" w:bidi="ru-RU"/>
        </w:rPr>
        <w:t>Новошешминского муниципального района Республики Татарстан</w:t>
      </w:r>
      <w:r w:rsidRPr="00CD2D0C">
        <w:rPr>
          <w:rFonts w:ascii="Times New Roman" w:hAnsi="Times New Roman"/>
          <w:color w:val="000000"/>
          <w:spacing w:val="2"/>
          <w:sz w:val="28"/>
          <w:szCs w:val="28"/>
          <w:shd w:val="clear" w:color="auto" w:fill="FFFFFF"/>
          <w:lang w:val="ru-RU" w:eastAsia="ru-RU"/>
        </w:rPr>
        <w:t xml:space="preserve">, расположенных далее 11 километров </w:t>
      </w:r>
      <w:r w:rsidRPr="00CD2D0C">
        <w:rPr>
          <w:rFonts w:ascii="Times New Roman" w:eastAsia="Arial Unicode MS" w:hAnsi="Times New Roman"/>
          <w:color w:val="000000"/>
          <w:sz w:val="28"/>
          <w:szCs w:val="28"/>
          <w:lang w:val="ru-RU" w:eastAsia="ru-RU" w:bidi="ru-RU"/>
        </w:rPr>
        <w:t>от центра Новошешминского муниципального района – с. Новошешминск.</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Результатом предоставления субсидий обеспечение спроса и потребностей населения, проживающего в сельских населенных пунктах Новошешминского муниципального района Республики Татарстан, расположенных далее 11 километров от центра Новошешминского муниципального района – с. Новошешминск, в товарах первой необходимости в полном объеме.</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1.2. Размер субсидии по понесенным затратам в связи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определяется исходя из суммы понесенных затрат, но не выше средств, предусмотренных на эти цели в бюджете Новошешминского муниципального района Республики Татарстан.</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 xml:space="preserve">1.3. </w:t>
      </w:r>
      <w:r w:rsidRPr="00CD2D0C">
        <w:rPr>
          <w:rFonts w:ascii="Times New Roman" w:hAnsi="Times New Roman"/>
          <w:sz w:val="28"/>
          <w:szCs w:val="28"/>
          <w:lang w:val="ru-RU" w:eastAsia="ru-RU"/>
        </w:rPr>
        <w:t xml:space="preserve">Органом местного самоуправления,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w:t>
      </w:r>
      <w:r w:rsidRPr="00CD2D0C">
        <w:rPr>
          <w:rFonts w:ascii="Times New Roman" w:hAnsi="Times New Roman"/>
          <w:sz w:val="28"/>
          <w:szCs w:val="28"/>
          <w:lang w:val="ru-RU" w:eastAsia="ru-RU"/>
        </w:rPr>
        <w:lastRenderedPageBreak/>
        <w:t>обязательств на предоставление субсидий на соответствующий финансовый год (соответствующий финансовый год и плановый период) является Исполнительный комитет Новошешминского муниципального района Республики Татарстан – главный распорядитель как получатель бюджетных средств (далее – Исполнительный комитет).</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1.</w:t>
      </w:r>
      <w:proofErr w:type="gramStart"/>
      <w:r w:rsidRPr="00CD2D0C">
        <w:rPr>
          <w:rFonts w:ascii="Times New Roman" w:eastAsia="Arial Unicode MS" w:hAnsi="Times New Roman"/>
          <w:color w:val="000000"/>
          <w:sz w:val="28"/>
          <w:szCs w:val="28"/>
          <w:lang w:val="ru-RU" w:eastAsia="ru-RU" w:bidi="ru-RU"/>
        </w:rPr>
        <w:t>4.Право</w:t>
      </w:r>
      <w:proofErr w:type="gramEnd"/>
      <w:r w:rsidRPr="00CD2D0C">
        <w:rPr>
          <w:rFonts w:ascii="Times New Roman" w:eastAsia="Arial Unicode MS" w:hAnsi="Times New Roman"/>
          <w:color w:val="000000"/>
          <w:sz w:val="28"/>
          <w:szCs w:val="28"/>
          <w:lang w:val="ru-RU" w:eastAsia="ru-RU" w:bidi="ru-RU"/>
        </w:rPr>
        <w:t xml:space="preserve"> на получение субсидии имеют организации потребительской кооперации, отвечающие следующим критериям:</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является юридическим лицом, зарегистрированным на территории Новошешминского муниципального района;</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владеет материально-технической базой для осуществления доставки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представившие полный пакет документов, согласно пункту 2.1. настоящего Порядка.</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1.5. Отбор получателей субсидий проводится способом запроса предложений (заявок) (далее – заявки), направленных организациями потребительской кооперации, исходя из соответствия критериям отбора и очередности поступления заявок на участие в отборе.</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sz w:val="28"/>
          <w:szCs w:val="28"/>
          <w:lang w:val="ru-RU" w:eastAsia="ru-RU" w:bidi="ru-RU"/>
        </w:rPr>
      </w:pPr>
      <w:r w:rsidRPr="00CD2D0C">
        <w:rPr>
          <w:rFonts w:ascii="Times New Roman" w:eastAsia="Arial Unicode MS" w:hAnsi="Times New Roman"/>
          <w:color w:val="000000"/>
          <w:sz w:val="28"/>
          <w:szCs w:val="28"/>
          <w:lang w:val="ru-RU" w:eastAsia="ru-RU" w:bidi="ru-RU"/>
        </w:rPr>
        <w:t xml:space="preserve">1.6. Исполнительный комитет размещает в </w:t>
      </w:r>
      <w:r w:rsidRPr="00CD2D0C">
        <w:rPr>
          <w:rFonts w:ascii="Times New Roman" w:eastAsia="Arial Unicode MS" w:hAnsi="Times New Roman"/>
          <w:sz w:val="28"/>
          <w:szCs w:val="28"/>
          <w:lang w:val="ru-RU" w:eastAsia="ru-RU" w:bidi="ru-RU"/>
        </w:rPr>
        <w:t xml:space="preserve">информационно – телекоммуникационной сети «Интернет» на официальном сайте Новошешминского муниципального района Республики Татарстан </w:t>
      </w:r>
      <w:hyperlink r:id="rId6" w:history="1">
        <w:r w:rsidRPr="00CD2D0C">
          <w:rPr>
            <w:rFonts w:ascii="Times New Roman" w:eastAsia="Arial Unicode MS" w:hAnsi="Times New Roman"/>
            <w:sz w:val="28"/>
            <w:szCs w:val="28"/>
            <w:lang w:val="ru-RU" w:eastAsia="ru-RU" w:bidi="ru-RU"/>
          </w:rPr>
          <w:t>http://novosheshminsk.tatarstan.ru</w:t>
        </w:r>
      </w:hyperlink>
      <w:r w:rsidRPr="00CD2D0C">
        <w:rPr>
          <w:rFonts w:ascii="Times New Roman" w:eastAsia="Arial Unicode MS" w:hAnsi="Times New Roman"/>
          <w:sz w:val="28"/>
          <w:szCs w:val="28"/>
          <w:lang w:val="ru-RU" w:eastAsia="ru-RU" w:bidi="ru-RU"/>
        </w:rPr>
        <w:t xml:space="preserve"> объявление о проведении отбора заявок с указанием:</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sz w:val="28"/>
          <w:szCs w:val="28"/>
          <w:lang w:val="ru-RU" w:eastAsia="ru-RU" w:bidi="ru-RU"/>
        </w:rPr>
        <w:t xml:space="preserve">сроков проведения отбора (даты и времени </w:t>
      </w:r>
      <w:r w:rsidRPr="00CD2D0C">
        <w:rPr>
          <w:rFonts w:ascii="Times New Roman" w:eastAsia="Arial Unicode MS" w:hAnsi="Times New Roman"/>
          <w:color w:val="000000"/>
          <w:sz w:val="28"/>
          <w:szCs w:val="28"/>
          <w:lang w:val="ru-RU" w:eastAsia="ru-RU" w:bidi="ru-RU"/>
        </w:rPr>
        <w:t>начала (окончания) подачи (приема) заявок, которые составляют 30 календарных дней, следующих за днем размещения объявлении о проведении отбора;</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наименования, места нахождения, почтового адреса, адреса электронной почты Исполнительного комитета;</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результатов и целей предоставления субсидии;</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 xml:space="preserve">доменного имени, и (или) сетевого адреса, и (или) указателей страниц сайта в информационно – телекоммуникационной сети «Интернет», на котором обеспечивается проведение отбора; </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 xml:space="preserve">требований к участникам отбора, в соответствии с пунктами 1.4 и 1.7 настоящего Порядка и перечня документов, представляемых участниками отбора для подтверждения их соответствия указанным требованиям; </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порядка подачи заявок участниками отбора и требований, предъявляемых к форме и содержанию заявок, подаваемых участниками отбора в соответствии с настоящим Порядком;</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lastRenderedPageBreak/>
        <w:t>правил рассмотрения и оценки заявок участников отбора в соответствии с настоящим Порядком;</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порядка предоставления участникам отбора разъяснений положений объявления о проведении отбора заявок, даты начала и окончания срока такого предоставления;</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срока, в течение которого победитель (победители) отбора, должен подписать соглашение о предоставлении субсидии;</w:t>
      </w:r>
    </w:p>
    <w:p w:rsidR="00CD2D0C" w:rsidRPr="00CD2D0C" w:rsidRDefault="00F4576D"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признания победителя</w:t>
      </w:r>
      <w:r w:rsidR="00CD2D0C" w:rsidRPr="00CD2D0C">
        <w:rPr>
          <w:rFonts w:ascii="Times New Roman" w:eastAsia="Arial Unicode MS" w:hAnsi="Times New Roman"/>
          <w:color w:val="000000"/>
          <w:sz w:val="28"/>
          <w:szCs w:val="28"/>
          <w:lang w:val="ru-RU" w:eastAsia="ru-RU" w:bidi="ru-RU"/>
        </w:rPr>
        <w:t xml:space="preserve"> отбора уклонившимся от заключения соглашения;</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условий признания победителя (победителей) отбора уклонившимся от заключения соглашения;</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 xml:space="preserve">даты размещения результатов отбора на официальном сайте Новошешминского муниципального района Республики Татарстан в информационно – телекоммуникационной сети «Интернет», которая не может быть позднее 14-го календарного дня, следующего за днем определения победителя отбора. </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Информация о проведении отбора, о результатах рассмотрения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eastAsia="Arial Unicode MS" w:hAnsi="Times New Roman"/>
          <w:color w:val="000000"/>
          <w:sz w:val="28"/>
          <w:szCs w:val="28"/>
          <w:lang w:val="ru-RU" w:eastAsia="ru-RU" w:bidi="ru-RU"/>
        </w:rPr>
        <w:t xml:space="preserve">1.7. </w:t>
      </w:r>
      <w:r w:rsidRPr="00CD2D0C">
        <w:rPr>
          <w:rFonts w:ascii="Times New Roman" w:hAnsi="Times New Roman"/>
          <w:sz w:val="28"/>
          <w:szCs w:val="28"/>
          <w:lang w:val="ru-RU" w:eastAsia="ru-RU"/>
        </w:rPr>
        <w:t>Требования к участникам отбора, которым должен соответствовать участник отбора на дату, не превышающую 15 рабочих дней до планируемой даты подачи заявки:</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у участника отбора должна отсутствовать просроченная задолженность по возврату в бюджет Новошешминского муниципального района Республики Татарстан субсидий, бюджетных инвестиций, а также иная просроченная (неурегулированная) задолженность по денежным обязательствам перед Новошешминским муниципальным районом Республики Татарстан (за исключением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участники отбора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xml:space="preserve">- в реестре дисквалифицированных лиц отсутствуют сведения о дисквалифицированных руководителе, членах коллегиального исполнительного </w:t>
      </w:r>
      <w:r w:rsidRPr="00CD2D0C">
        <w:rPr>
          <w:rFonts w:ascii="Times New Roman" w:hAnsi="Times New Roman"/>
          <w:sz w:val="28"/>
          <w:szCs w:val="28"/>
          <w:lang w:val="ru-RU" w:eastAsia="ru-RU"/>
        </w:rPr>
        <w:lastRenderedPageBreak/>
        <w:t>органа, лице, исполняющем функции единоличного исполнительного органа, или главном бухгалтере участника отбора;</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участники отбора не должны получать средства из бюджета Новошешминского муниципального района Республики Татарстан на основании иных нормативных правовых актов Российской Федерации (нормативных правовых актов Республики Татарстан, муниципальных правовых актов) на цели, установленные настоящим Порядком.</w:t>
      </w:r>
    </w:p>
    <w:p w:rsidR="00CD2D0C" w:rsidRPr="00CD2D0C" w:rsidRDefault="00CD2D0C" w:rsidP="00CD2D0C">
      <w:pPr>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1.8. Предоставление субсидии осуществляется в пределах бюджетных ассигнований, предусмотренных в решении Совета Новошешминского муниципального района Республики Татарстан на соответствующий финансовый год и на плановый период, и лимитов бюджетных обязательств, доведенных в установленном порядке главному распорядителю как получателю бюджетных средств – Исполнительному комитету в целях, установленных пунктом 1.1 настоящего Порядка.</w:t>
      </w:r>
    </w:p>
    <w:p w:rsidR="00CD2D0C" w:rsidRPr="00CD2D0C" w:rsidRDefault="00CD2D0C" w:rsidP="00CD2D0C">
      <w:pPr>
        <w:spacing w:after="0" w:line="240" w:lineRule="auto"/>
        <w:ind w:firstLine="709"/>
        <w:jc w:val="both"/>
        <w:rPr>
          <w:rFonts w:ascii="Times New Roman" w:hAnsi="Times New Roman"/>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bCs/>
          <w:sz w:val="28"/>
          <w:szCs w:val="28"/>
          <w:lang w:val="ru-RU" w:eastAsia="ru-RU" w:bidi="ru-RU"/>
        </w:rPr>
      </w:pPr>
      <w:bookmarkStart w:id="0" w:name="bookmark2"/>
      <w:r w:rsidRPr="00CD2D0C">
        <w:rPr>
          <w:rFonts w:ascii="Times New Roman" w:hAnsi="Times New Roman"/>
          <w:bCs/>
          <w:color w:val="000000"/>
          <w:sz w:val="28"/>
          <w:szCs w:val="28"/>
          <w:lang w:val="ru-RU" w:eastAsia="ru-RU" w:bidi="ru-RU"/>
        </w:rPr>
        <w:t>2. Условия и порядок предоставления субсидий</w:t>
      </w:r>
      <w:bookmarkEnd w:id="0"/>
    </w:p>
    <w:p w:rsidR="00CD2D0C" w:rsidRPr="00CD2D0C" w:rsidRDefault="00CD2D0C" w:rsidP="00CD2D0C">
      <w:pPr>
        <w:widowControl w:val="0"/>
        <w:spacing w:after="0" w:line="240" w:lineRule="auto"/>
        <w:ind w:firstLine="709"/>
        <w:jc w:val="both"/>
        <w:outlineLvl w:val="1"/>
        <w:rPr>
          <w:rFonts w:ascii="Times New Roman" w:hAnsi="Times New Roman"/>
          <w:bCs/>
          <w:color w:val="000000"/>
          <w:sz w:val="28"/>
          <w:szCs w:val="28"/>
          <w:lang w:val="ru-RU" w:eastAsia="ru-RU" w:bidi="ru-RU"/>
        </w:rPr>
      </w:pP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2.1. Для участия в отборе организация потребительской кооперации представляет в отдел экономики Исполнительного комитета (далее – Отдел) следующие документы:</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а) заявление на предоставление субсидии установленной формы согласно приложению № 1 к настоящему Порядку с расчетом, содержащим сведения (информацию) о расходах в связи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которое регистрируется в журнале заявок; </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б) копии учредительных документов; </w:t>
      </w:r>
    </w:p>
    <w:p w:rsidR="00CD2D0C" w:rsidRPr="00CD2D0C" w:rsidRDefault="00F4576D" w:rsidP="00CD2D0C">
      <w:pPr>
        <w:spacing w:after="0" w:line="240" w:lineRule="auto"/>
        <w:ind w:firstLine="709"/>
        <w:jc w:val="both"/>
        <w:outlineLvl w:val="4"/>
        <w:rPr>
          <w:rFonts w:ascii="Times New Roman" w:hAnsi="Times New Roman"/>
          <w:sz w:val="28"/>
          <w:szCs w:val="24"/>
          <w:lang w:val="ru-RU" w:eastAsia="ru-RU"/>
        </w:rPr>
      </w:pPr>
      <w:proofErr w:type="gramStart"/>
      <w:r>
        <w:rPr>
          <w:rFonts w:ascii="Times New Roman" w:hAnsi="Times New Roman"/>
          <w:sz w:val="28"/>
          <w:szCs w:val="24"/>
          <w:lang w:val="ru-RU" w:eastAsia="ru-RU"/>
        </w:rPr>
        <w:t>в)</w:t>
      </w:r>
      <w:r w:rsidR="00CD2D0C" w:rsidRPr="00CD2D0C">
        <w:rPr>
          <w:rFonts w:ascii="Times New Roman" w:hAnsi="Times New Roman"/>
          <w:sz w:val="28"/>
          <w:szCs w:val="24"/>
          <w:lang w:val="ru-RU" w:eastAsia="ru-RU"/>
        </w:rPr>
        <w:t>копию</w:t>
      </w:r>
      <w:proofErr w:type="gramEnd"/>
      <w:r w:rsidR="00CD2D0C" w:rsidRPr="00CD2D0C">
        <w:rPr>
          <w:rFonts w:ascii="Times New Roman" w:hAnsi="Times New Roman"/>
          <w:sz w:val="28"/>
          <w:szCs w:val="24"/>
          <w:lang w:val="ru-RU" w:eastAsia="ru-RU"/>
        </w:rPr>
        <w:t xml:space="preserve"> документа, подтверждающего полномочия руководителя организации; </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г) копию свидетельства о внесении записи в Единый государственный реестр юридических лиц; </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д) копию свидетельства о постановке на учет юридического лица в налоговом органе по месту нахождения на территории Российской Федерации;</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lastRenderedPageBreak/>
        <w:t>е) копии годовых бухгалтерских отчетов за последние два года в случае осуществления деятельности в течение более чем двух лет и последний отчетный период с отметками налогового органа;</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ж) </w:t>
      </w:r>
      <w:r w:rsidRPr="00CD2D0C">
        <w:rPr>
          <w:rFonts w:ascii="Times New Roman" w:eastAsia="Arial Unicode MS" w:hAnsi="Times New Roman"/>
          <w:color w:val="000000"/>
          <w:sz w:val="28"/>
          <w:szCs w:val="28"/>
          <w:lang w:val="ru-RU" w:eastAsia="ru-RU" w:bidi="ru-RU"/>
        </w:rPr>
        <w:t xml:space="preserve">справку-расчет на возмещение части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районного центра Новошешминского муниципального района – с. Новошешминск по форме согласно приложению </w:t>
      </w:r>
      <w:r w:rsidRPr="00CD2D0C">
        <w:rPr>
          <w:rFonts w:ascii="Times New Roman" w:hAnsi="Times New Roman"/>
          <w:sz w:val="28"/>
          <w:szCs w:val="24"/>
          <w:lang w:val="ru-RU" w:eastAsia="ru-RU"/>
        </w:rPr>
        <w:t xml:space="preserve">№ 2 к настоящему Порядку; </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з) копии документов, подтверждающих понесенные затраты по доставке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w:t>
      </w:r>
    </w:p>
    <w:p w:rsidR="00CD2D0C" w:rsidRPr="00CD2D0C" w:rsidRDefault="00CD2D0C" w:rsidP="00CD2D0C">
      <w:pPr>
        <w:widowControl w:val="0"/>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hAnsi="Times New Roman"/>
          <w:sz w:val="28"/>
          <w:szCs w:val="24"/>
          <w:lang w:val="ru-RU" w:eastAsia="ru-RU"/>
        </w:rPr>
        <w:t xml:space="preserve">и) копии </w:t>
      </w:r>
      <w:r w:rsidRPr="00CD2D0C">
        <w:rPr>
          <w:rFonts w:ascii="Times New Roman" w:eastAsia="Arial Unicode MS" w:hAnsi="Times New Roman"/>
          <w:color w:val="000000"/>
          <w:sz w:val="28"/>
          <w:szCs w:val="28"/>
          <w:lang w:val="ru-RU" w:eastAsia="ru-RU" w:bidi="ru-RU"/>
        </w:rPr>
        <w:t>документов, подтверждающих наличие транспортных средств (паспорт технического средства и др.).</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2.1.1. Требования, которым должны соответствовать получатели субсидий на первое число месяца, предшествующего месяцу, в котором планируется заключение соглашения о предоставлении субсидии: </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у получателей субсидии должна отсутствовать просроченная задолженность по возврату в бюджет Новошешминского муниципального района Республики Татарстан субсидий, бюджетных инвестиций, а также иная просроченная (неурегулированная) задолженность по денежным обязательствам перед Новошешминским муниципальным районом Республики Татарстан (за исключением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получатели субсидии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xml:space="preserve">- получатели субсидии не должны являться иностранными юридическими лицами, а также российскими юридическими лицами, в уставном (складочном) </w:t>
      </w:r>
      <w:r w:rsidRPr="00CD2D0C">
        <w:rPr>
          <w:rFonts w:ascii="Times New Roman" w:hAnsi="Times New Roman"/>
          <w:sz w:val="28"/>
          <w:szCs w:val="28"/>
          <w:lang w:val="ru-RU" w:eastAsia="ru-RU"/>
        </w:rPr>
        <w:lastRenderedPageBreak/>
        <w:t>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D2D0C" w:rsidRPr="00CD2D0C" w:rsidRDefault="00CD2D0C" w:rsidP="00CD2D0C">
      <w:pPr>
        <w:tabs>
          <w:tab w:val="left" w:pos="1134"/>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получатели субсидии не должны получать средства из бюджета Новошешминского муниципального района Республики Татарстан на основании иных нормативных правовых актов Российской Федерации (нормативных правовых актов Республики Татарстан, муниципальных правовых актов) на цели, установленные настоящим Порядком.</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2.2. Основаниями для отказа в приеме документов на получение субсидий являются:</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несоответствие участников отбора требованиям, установленным пунктами 1.4 и 1.7 настоящего Порядка;</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недостоверность представленной участником отбора информации, в том числе информации о месте нахождения и адресе юридического лица;</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w:t>
      </w:r>
      <w:r w:rsidR="00F4576D">
        <w:rPr>
          <w:rFonts w:ascii="Times New Roman" w:hAnsi="Times New Roman"/>
          <w:sz w:val="28"/>
          <w:szCs w:val="24"/>
          <w:lang w:val="ru-RU" w:eastAsia="ru-RU"/>
        </w:rPr>
        <w:t xml:space="preserve"> подача участником отбора заявок</w:t>
      </w:r>
      <w:r w:rsidRPr="00CD2D0C">
        <w:rPr>
          <w:rFonts w:ascii="Times New Roman" w:hAnsi="Times New Roman"/>
          <w:sz w:val="28"/>
          <w:szCs w:val="24"/>
          <w:lang w:val="ru-RU" w:eastAsia="ru-RU"/>
        </w:rPr>
        <w:t xml:space="preserve"> после даты и (или) времени, определенных для подачи заявок.</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Получателям субсидии запрещается приобретать за счет полученных субсидий средства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2.3. Отдел осуществляет прием и регистрацию документов, указанных в пункте 2.1 настоящего Порядка, в день их представления.</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В течение 10 рабочих дней со дня регистрации документов комиссия по предоставлению из бюджета Новошешминского муниципального района Республики Татарстан субсидий на возмещение части затрат организаций потребительской кооперации,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(далее – Комиссия), рассматривает поступившие заявки и выносит решение в форме протокола о предоставлении субсидии либо об отказе в предоставлении субсидии. </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Решение о предоставлении субсидии либо об отказе в ее предоставлении принимается Комиссией в течение 15 рабочих дней со дня приема и регистрации документов.</w:t>
      </w:r>
    </w:p>
    <w:p w:rsidR="00CD2D0C" w:rsidRPr="00CD2D0C" w:rsidRDefault="00CD2D0C" w:rsidP="00CD2D0C">
      <w:pPr>
        <w:autoSpaceDE w:val="0"/>
        <w:autoSpaceDN w:val="0"/>
        <w:adjustRightInd w:val="0"/>
        <w:spacing w:after="0" w:line="240" w:lineRule="auto"/>
        <w:ind w:firstLine="540"/>
        <w:jc w:val="both"/>
        <w:rPr>
          <w:rFonts w:ascii="Times New Roman" w:hAnsi="Times New Roman"/>
          <w:sz w:val="28"/>
          <w:szCs w:val="28"/>
          <w:lang w:val="ru-RU" w:eastAsia="ru-RU"/>
        </w:rPr>
      </w:pPr>
      <w:r w:rsidRPr="00CD2D0C">
        <w:rPr>
          <w:rFonts w:ascii="Times New Roman" w:hAnsi="Times New Roman"/>
          <w:sz w:val="28"/>
          <w:szCs w:val="28"/>
          <w:lang w:val="ru-RU" w:eastAsia="ru-RU"/>
        </w:rPr>
        <w:lastRenderedPageBreak/>
        <w:t>Уведомление о результатах принятого решения направляется Отделом получателю субсидии в письменном виде в течение 1 рабочего дня со дня принятия соответствующего решения.</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При принятии решения о предоставлении субсидии протокол Комиссии направляется в Финансово-бюджетную палату Новошешминского муниципального района Республики Татарстан. </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2.4. Основаниями для отказа в предоставлении субсидии являются:</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несоответствие получателя субсидии требованиям, определенным пунктом 2.1.1 настоящего Порядка;</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установление факта недостоверности представленной получателем субсидии информации;</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отсутствие лимита бюджетных обязательств.</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В случае отказа в предоставлении субсидии в уведомлении о результатах принятого решения указываются основания отказа.</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Получатель субсидии вправе повторно подать документы, указанные в пункте 2.1 настоящего Порядка, в пятидневный срок со дня получения уведомления об отказе в предоставлении субсидии при условии выполнения требований, установленных настоящим Порядком.</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В случае недостаточности лимита бюджетных обязательств субсидии предоставляются в порядке очередности подачи заявок.</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2.5. Основанием предоставления субсидии является заключённое между получателем субсидии и Исполнительным комитетом соглашение о предоставлении из бюджета Новошешминского муниципального района Республики Татарстан субсидий организациям потребительской кооперации на оказание услуг по доставке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(далее – соглашение) по форме согласно приложению № 3 к настоящему Порядку. </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2.6. В соглашении предусматриваются:</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цели, условия и порядок предоставления субсидии;</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размер субсидии;</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порядок осуществления контроля за соблюдением получателем субсидии условий, установленных при предоставлении субсидии;</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форма, сроки и порядок представления отчета об использовании субсидии;</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срок, на который заключается соглашение;</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право на осуществление Исполнительным комитетом и органом муниципального финансового контроля проверок соблюдения получателем субсидии условий, целей и порядка предоставления иных межбюджетных трансфертов;</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ответственность сторон.</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 xml:space="preserve">2.7. </w:t>
      </w:r>
      <w:r w:rsidRPr="00CD2D0C">
        <w:rPr>
          <w:rFonts w:ascii="Times New Roman" w:hAnsi="Times New Roman" w:cs="Calibri"/>
          <w:sz w:val="28"/>
          <w:szCs w:val="28"/>
          <w:lang w:val="ru-RU" w:eastAsia="ru-RU"/>
        </w:rPr>
        <w:t xml:space="preserve">Перечисление субсидии из бюджета Новошешминского муниципального района Республики Татарстан производится Исполнительным комитетом  </w:t>
      </w:r>
      <w:r w:rsidRPr="00CD2D0C">
        <w:rPr>
          <w:rFonts w:ascii="Times New Roman" w:hAnsi="Times New Roman" w:cs="Calibri"/>
          <w:sz w:val="28"/>
          <w:szCs w:val="28"/>
          <w:lang w:val="ru-RU" w:eastAsia="ru-RU"/>
        </w:rPr>
        <w:lastRenderedPageBreak/>
        <w:t>Новошешминского муниципального района Республики Татарстан получателю субсидии единовременно в установленном законодательством порядке с лицевого счета Исполнительного комитета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не позднее десятого рабочего дня после принятия решения Комиссией в пределах утвержденных бюджетных ассигнований на цели, предусмотренные пунктом 1.1 настоящего Порядка.</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sz w:val="28"/>
          <w:szCs w:val="24"/>
          <w:lang w:val="ru-RU" w:eastAsia="ru-RU"/>
        </w:rPr>
        <w:t>2.8. Субсидии носят целевой характер, предоставляются на безвозмездной и безвозвратной основе.</w:t>
      </w:r>
    </w:p>
    <w:p w:rsidR="00CD2D0C" w:rsidRPr="00CD2D0C" w:rsidRDefault="00CD2D0C" w:rsidP="00CD2D0C">
      <w:pPr>
        <w:spacing w:after="0" w:line="240" w:lineRule="auto"/>
        <w:jc w:val="both"/>
        <w:outlineLvl w:val="4"/>
        <w:rPr>
          <w:rFonts w:ascii="Times New Roman" w:hAnsi="Times New Roman"/>
          <w:sz w:val="28"/>
          <w:szCs w:val="24"/>
          <w:lang w:val="ru-RU" w:eastAsia="ru-RU"/>
        </w:rPr>
      </w:pPr>
    </w:p>
    <w:p w:rsidR="00CD2D0C" w:rsidRPr="00CD2D0C" w:rsidRDefault="00CD2D0C" w:rsidP="00CD2D0C">
      <w:pPr>
        <w:widowControl w:val="0"/>
        <w:spacing w:after="0" w:line="240" w:lineRule="auto"/>
        <w:ind w:left="709"/>
        <w:jc w:val="center"/>
        <w:outlineLvl w:val="1"/>
        <w:rPr>
          <w:rFonts w:ascii="Times New Roman" w:hAnsi="Times New Roman"/>
          <w:sz w:val="28"/>
          <w:szCs w:val="20"/>
          <w:lang w:val="ru-RU" w:eastAsia="ru-RU"/>
        </w:rPr>
      </w:pPr>
      <w:r w:rsidRPr="00CD2D0C">
        <w:rPr>
          <w:rFonts w:ascii="Times New Roman" w:hAnsi="Times New Roman"/>
          <w:sz w:val="28"/>
          <w:szCs w:val="20"/>
          <w:lang w:val="ru-RU" w:eastAsia="ru-RU"/>
        </w:rPr>
        <w:t>3. Требования к отчетности</w:t>
      </w:r>
    </w:p>
    <w:p w:rsidR="00CD2D0C" w:rsidRPr="00CD2D0C" w:rsidRDefault="00CD2D0C" w:rsidP="00CD2D0C">
      <w:pPr>
        <w:widowControl w:val="0"/>
        <w:spacing w:after="0" w:line="240" w:lineRule="auto"/>
        <w:ind w:left="709"/>
        <w:jc w:val="center"/>
        <w:outlineLvl w:val="1"/>
        <w:rPr>
          <w:rFonts w:ascii="Times New Roman" w:hAnsi="Times New Roman"/>
          <w:bCs/>
          <w:color w:val="000000"/>
          <w:sz w:val="28"/>
          <w:szCs w:val="28"/>
          <w:lang w:val="ru-RU" w:eastAsia="ru-RU" w:bidi="ru-RU"/>
        </w:rPr>
      </w:pPr>
    </w:p>
    <w:p w:rsidR="00CD2D0C" w:rsidRPr="00CD2D0C" w:rsidRDefault="00CD2D0C" w:rsidP="00CD2D0C">
      <w:pPr>
        <w:widowControl w:val="0"/>
        <w:spacing w:after="0" w:line="240" w:lineRule="auto"/>
        <w:ind w:firstLine="709"/>
        <w:jc w:val="both"/>
        <w:outlineLvl w:val="1"/>
        <w:rPr>
          <w:rFonts w:ascii="Times New Roman" w:eastAsia="Arial Unicode MS" w:hAnsi="Times New Roman"/>
          <w:color w:val="000000"/>
          <w:sz w:val="28"/>
          <w:szCs w:val="28"/>
          <w:lang w:val="ru-RU" w:eastAsia="ru-RU" w:bidi="ru-RU"/>
        </w:rPr>
      </w:pPr>
      <w:r w:rsidRPr="00CD2D0C">
        <w:rPr>
          <w:rFonts w:ascii="Times New Roman" w:hAnsi="Times New Roman"/>
          <w:sz w:val="28"/>
          <w:szCs w:val="20"/>
          <w:lang w:val="ru-RU" w:eastAsia="ru-RU"/>
        </w:rPr>
        <w:t xml:space="preserve">Получатель субсидии предоставляет в Исполнительный комитет отчет о целевом использовании субсидии до 20 декабря текущего года, согласно приложению к соглашению о предоставлении субсидии из бюджета Новошешминского муниципального района в целях возмещения затрат, связанных </w:t>
      </w:r>
      <w:r w:rsidRPr="00CD2D0C">
        <w:rPr>
          <w:rFonts w:ascii="Times New Roman" w:eastAsia="Arial Unicode MS" w:hAnsi="Times New Roman"/>
          <w:color w:val="000000"/>
          <w:sz w:val="28"/>
          <w:szCs w:val="28"/>
          <w:lang w:val="ru-RU" w:eastAsia="ru-RU" w:bidi="ru-RU"/>
        </w:rPr>
        <w:t>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r w:rsidRPr="00CD2D0C">
        <w:rPr>
          <w:rFonts w:ascii="Times New Roman" w:hAnsi="Times New Roman" w:cs="Calibri"/>
          <w:sz w:val="28"/>
          <w:szCs w:val="28"/>
          <w:lang w:val="ru-RU" w:eastAsia="ru-RU"/>
        </w:rPr>
        <w:t xml:space="preserve"> </w:t>
      </w:r>
      <w:r w:rsidRPr="00CD2D0C">
        <w:rPr>
          <w:rFonts w:ascii="Times New Roman" w:eastAsia="Arial Unicode MS" w:hAnsi="Times New Roman"/>
          <w:color w:val="000000"/>
          <w:sz w:val="28"/>
          <w:szCs w:val="28"/>
          <w:lang w:val="ru-RU" w:eastAsia="ru-RU" w:bidi="ru-RU"/>
        </w:rPr>
        <w:t>для предоставления в Министерство промышленности и торговли Республики Татарстан.</w:t>
      </w:r>
    </w:p>
    <w:p w:rsidR="00CD2D0C" w:rsidRPr="00CD2D0C" w:rsidRDefault="00CD2D0C" w:rsidP="00CD2D0C">
      <w:pPr>
        <w:widowControl w:val="0"/>
        <w:spacing w:after="0" w:line="240" w:lineRule="auto"/>
        <w:ind w:firstLine="709"/>
        <w:jc w:val="both"/>
        <w:outlineLvl w:val="1"/>
        <w:rPr>
          <w:rFonts w:ascii="Times New Roman" w:eastAsia="Arial Unicode MS" w:hAnsi="Times New Roman"/>
          <w:color w:val="000000"/>
          <w:sz w:val="28"/>
          <w:szCs w:val="28"/>
          <w:lang w:val="ru-RU" w:eastAsia="ru-RU" w:bidi="ru-RU"/>
        </w:rPr>
      </w:pPr>
    </w:p>
    <w:p w:rsidR="00CD2D0C" w:rsidRPr="00CD2D0C" w:rsidRDefault="00CD2D0C" w:rsidP="00CD2D0C">
      <w:pPr>
        <w:widowControl w:val="0"/>
        <w:spacing w:after="0" w:line="240" w:lineRule="auto"/>
        <w:jc w:val="center"/>
        <w:rPr>
          <w:rFonts w:ascii="Times New Roman" w:hAnsi="Times New Roman"/>
          <w:bCs/>
          <w:color w:val="000000"/>
          <w:sz w:val="28"/>
          <w:szCs w:val="28"/>
          <w:lang w:val="ru-RU" w:eastAsia="ru-RU" w:bidi="ru-RU"/>
        </w:rPr>
      </w:pPr>
      <w:bookmarkStart w:id="1" w:name="bookmark4"/>
      <w:r w:rsidRPr="00CD2D0C">
        <w:rPr>
          <w:rFonts w:ascii="Times New Roman" w:hAnsi="Times New Roman"/>
          <w:bCs/>
          <w:color w:val="000000"/>
          <w:sz w:val="28"/>
          <w:szCs w:val="28"/>
          <w:lang w:val="ru-RU" w:eastAsia="ru-RU" w:bidi="ru-RU"/>
        </w:rPr>
        <w:t>4. Требования об осуществлении контроля за соблюдением условий, целей и порядка предоставления субсидий и ответственности за их нарушение</w:t>
      </w:r>
      <w:bookmarkEnd w:id="1"/>
    </w:p>
    <w:p w:rsidR="00CD2D0C" w:rsidRPr="00CD2D0C" w:rsidRDefault="00CD2D0C" w:rsidP="00CD2D0C">
      <w:pPr>
        <w:widowControl w:val="0"/>
        <w:spacing w:after="0" w:line="240" w:lineRule="auto"/>
        <w:jc w:val="center"/>
        <w:rPr>
          <w:rFonts w:ascii="Times New Roman" w:hAnsi="Times New Roman"/>
          <w:bCs/>
          <w:sz w:val="28"/>
          <w:szCs w:val="28"/>
          <w:lang w:val="ru-RU" w:eastAsia="ru-RU" w:bidi="ru-RU"/>
        </w:rPr>
      </w:pP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4.1 Соблюдение условий,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 Исполнительным комитетом и органом муниципального финансового контроля – Контрольно-счетной палатой Новошешминского муниципального района Республики Татарстан (далее – КСП).</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r w:rsidRPr="00CD2D0C">
        <w:rPr>
          <w:rFonts w:ascii="Times New Roman" w:eastAsia="Arial Unicode MS" w:hAnsi="Times New Roman"/>
          <w:color w:val="000000"/>
          <w:sz w:val="28"/>
          <w:szCs w:val="28"/>
          <w:lang w:val="ru-RU" w:eastAsia="ru-RU" w:bidi="ru-RU"/>
        </w:rPr>
        <w:t xml:space="preserve">4.2. </w:t>
      </w:r>
      <w:r w:rsidRPr="00CD2D0C">
        <w:rPr>
          <w:rFonts w:ascii="Times New Roman" w:hAnsi="Times New Roman" w:cs="Calibri"/>
          <w:sz w:val="28"/>
          <w:szCs w:val="28"/>
          <w:lang w:val="ru-RU" w:eastAsia="ru-RU"/>
        </w:rPr>
        <w:t>В случае необоснованного получения субсидии в результате представления получателем субсидии недостоверных сведений, нарушения условий предоставления субсидий либо их нецелевого использования, выявленных по фактам проверок, Исполнительный комитет в течение 10 календарных дней с даты установления указанных фактов, направляет получателю субсидии требование о возврате предоставленной субсидии в бюджет Новошешминского муниципального района Республики Татарстан.</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Решение о прекращении предоставления субсидий и (или) возврате субсидий принимает Исполнительный комитет.</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 xml:space="preserve">4.3. Предоставленные из бюджета Новошешминского муниципального района Республики Татарстан субсидии подлежат возврату в доход бюджета Новошешминского муниципального района в 30-дневный срок с даты получения соответствующего требования Исполнительного комитета, но не позднее 25 </w:t>
      </w:r>
      <w:r w:rsidRPr="00CD2D0C">
        <w:rPr>
          <w:rFonts w:ascii="Times New Roman" w:eastAsia="Arial Unicode MS" w:hAnsi="Times New Roman"/>
          <w:color w:val="000000"/>
          <w:sz w:val="28"/>
          <w:szCs w:val="28"/>
          <w:lang w:val="ru-RU" w:eastAsia="ru-RU" w:bidi="ru-RU"/>
        </w:rPr>
        <w:lastRenderedPageBreak/>
        <w:t>декабря текущего года, путем перечисления получателем субсидии на лицевой счет Исполнительного комитета, открытый в территориальном отделении Департамента казначейства Министерства финансов Республики Татарстан.</w:t>
      </w:r>
    </w:p>
    <w:p w:rsidR="00CD2D0C" w:rsidRPr="00CD2D0C" w:rsidRDefault="00CD2D0C" w:rsidP="00CD2D0C">
      <w:pPr>
        <w:widowControl w:val="0"/>
        <w:tabs>
          <w:tab w:val="left" w:pos="1210"/>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4.4. В случае отказа от добровольного возврата в доход бюджета Новошешминского муниципального района Республики Татарстан указанных средств они подлежат взысканию в принудительном порядке в соответствии с законодательством Российской Федерации.</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r w:rsidRPr="00CD2D0C">
        <w:rPr>
          <w:rFonts w:ascii="Times New Roman" w:eastAsia="Arial Unicode MS" w:hAnsi="Times New Roman"/>
          <w:color w:val="000000"/>
          <w:sz w:val="28"/>
          <w:szCs w:val="28"/>
          <w:lang w:val="ru-RU" w:eastAsia="ru-RU" w:bidi="ru-RU"/>
        </w:rPr>
        <w:t xml:space="preserve">4.5. </w:t>
      </w:r>
      <w:r w:rsidRPr="00CD2D0C">
        <w:rPr>
          <w:rFonts w:ascii="Times New Roman" w:hAnsi="Times New Roman" w:cs="Calibri"/>
          <w:sz w:val="28"/>
          <w:szCs w:val="28"/>
          <w:lang w:val="ru-RU" w:eastAsia="ru-RU"/>
        </w:rPr>
        <w:t xml:space="preserve">Остаток субсидии, не использованный в отчетном финансовом году, </w:t>
      </w:r>
      <w:r w:rsidR="00F4576D" w:rsidRPr="00CD2D0C">
        <w:rPr>
          <w:rFonts w:ascii="Times New Roman" w:hAnsi="Times New Roman" w:cs="Calibri"/>
          <w:sz w:val="28"/>
          <w:szCs w:val="28"/>
          <w:lang w:val="ru-RU" w:eastAsia="ru-RU"/>
        </w:rPr>
        <w:t>в целях,</w:t>
      </w:r>
      <w:r w:rsidRPr="00CD2D0C">
        <w:rPr>
          <w:rFonts w:ascii="Times New Roman" w:hAnsi="Times New Roman" w:cs="Calibri"/>
          <w:sz w:val="28"/>
          <w:szCs w:val="28"/>
          <w:lang w:val="ru-RU" w:eastAsia="ru-RU"/>
        </w:rPr>
        <w:t xml:space="preserve"> предусмотренных настоящим Порядком, подлежит возврату получателем субсидии в бюджет Новошешминского муниципального района Республики Татарстан до 25 декабря текущего года, путем перечисления на лицевой счет Исполнительного комитета, открытый в территориальном отделении Департамента казначейства Министерства финансов Республики Татарстан.</w:t>
      </w:r>
    </w:p>
    <w:p w:rsidR="00CD2D0C" w:rsidRPr="00CD2D0C" w:rsidRDefault="00CD2D0C" w:rsidP="00CD2D0C">
      <w:pPr>
        <w:widowControl w:val="0"/>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4.6. Ответственность за достоверность предоставляемых документов, за целевое и эффективное использование бюджетных средств, соблюдение антикоррупционного законодательства возлагается на получателей субсидии. К нарушителям применяются меры ответственности, предусмотренные действующим законодательством.</w:t>
      </w:r>
    </w:p>
    <w:p w:rsidR="00CD2D0C" w:rsidRPr="00CD2D0C" w:rsidRDefault="00CD2D0C" w:rsidP="00CD2D0C">
      <w:pPr>
        <w:widowControl w:val="0"/>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4.7. Контроль за целевым использованием предоставленных в соответствии с настоящим Порядком субсидий осуществляет Исполнительный комитет.</w:t>
      </w:r>
    </w:p>
    <w:p w:rsidR="00CD2D0C" w:rsidRPr="00CD2D0C" w:rsidRDefault="00CD2D0C" w:rsidP="00CD2D0C">
      <w:pPr>
        <w:widowControl w:val="0"/>
        <w:spacing w:after="0" w:line="240" w:lineRule="auto"/>
        <w:ind w:firstLine="709"/>
        <w:jc w:val="both"/>
        <w:rPr>
          <w:rFonts w:ascii="Times New Roman" w:eastAsia="Arial Unicode MS" w:hAnsi="Times New Roman"/>
          <w:color w:val="000000"/>
          <w:sz w:val="28"/>
          <w:szCs w:val="28"/>
          <w:lang w:val="ru-RU" w:eastAsia="ru-RU" w:bidi="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Default="00CD2D0C" w:rsidP="00CD2D0C">
      <w:pPr>
        <w:spacing w:after="0" w:line="240" w:lineRule="auto"/>
        <w:jc w:val="center"/>
        <w:rPr>
          <w:rFonts w:ascii="Times New Roman" w:hAnsi="Times New Roman"/>
          <w:sz w:val="28"/>
          <w:szCs w:val="28"/>
          <w:lang w:val="ru-RU"/>
        </w:rPr>
      </w:pPr>
    </w:p>
    <w:p w:rsidR="00CD2D0C" w:rsidRPr="00925E74" w:rsidRDefault="00607FFC" w:rsidP="00607FFC">
      <w:pPr>
        <w:spacing w:after="0" w:line="240" w:lineRule="auto"/>
        <w:jc w:val="both"/>
        <w:rPr>
          <w:rFonts w:ascii="Times New Roman" w:hAnsi="Times New Roman"/>
          <w:sz w:val="28"/>
          <w:szCs w:val="28"/>
          <w:lang w:val="ru-RU" w:eastAsia="ru-RU"/>
        </w:rPr>
      </w:pPr>
      <w:r>
        <w:rPr>
          <w:rFonts w:ascii="Times New Roman" w:eastAsia="Arial Unicode MS" w:hAnsi="Times New Roman"/>
          <w:color w:val="000000"/>
          <w:sz w:val="28"/>
          <w:szCs w:val="28"/>
          <w:lang w:val="ru-RU" w:eastAsia="ru-RU" w:bidi="ru-RU"/>
        </w:rPr>
        <w:t xml:space="preserve">                                                                         </w:t>
      </w:r>
      <w:r w:rsidR="00CD2D0C" w:rsidRPr="00925E74">
        <w:rPr>
          <w:rFonts w:ascii="Times New Roman" w:hAnsi="Times New Roman"/>
          <w:sz w:val="28"/>
          <w:szCs w:val="28"/>
          <w:lang w:val="ru-RU" w:eastAsia="ru-RU"/>
        </w:rPr>
        <w:t>Приложение № 1</w:t>
      </w:r>
    </w:p>
    <w:p w:rsidR="00CD2D0C" w:rsidRPr="00925E74" w:rsidRDefault="00CD2D0C" w:rsidP="00CD2D0C">
      <w:pPr>
        <w:spacing w:after="0" w:line="240" w:lineRule="auto"/>
        <w:ind w:left="5103"/>
        <w:jc w:val="both"/>
        <w:rPr>
          <w:rFonts w:ascii="Times New Roman" w:hAnsi="Times New Roman"/>
          <w:bCs/>
          <w:color w:val="000000"/>
          <w:spacing w:val="1"/>
          <w:sz w:val="28"/>
          <w:szCs w:val="28"/>
          <w:lang w:val="ru-RU" w:eastAsia="ru-RU" w:bidi="ru-RU"/>
        </w:rPr>
      </w:pPr>
      <w:r w:rsidRPr="00925E74">
        <w:rPr>
          <w:rFonts w:ascii="Times New Roman" w:hAnsi="Times New Roman"/>
          <w:color w:val="000000"/>
          <w:spacing w:val="1"/>
          <w:sz w:val="28"/>
          <w:szCs w:val="28"/>
          <w:lang w:val="ru-RU" w:eastAsia="ru-RU"/>
        </w:rPr>
        <w:t xml:space="preserve">к Порядку </w:t>
      </w:r>
      <w:r w:rsidRPr="00925E74">
        <w:rPr>
          <w:rFonts w:ascii="Times New Roman" w:hAnsi="Times New Roman"/>
          <w:bCs/>
          <w:color w:val="000000"/>
          <w:spacing w:val="1"/>
          <w:sz w:val="28"/>
          <w:szCs w:val="28"/>
          <w:lang w:val="ru-RU" w:eastAsia="ru-RU" w:bidi="ru-RU"/>
        </w:rPr>
        <w:t>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tbl>
      <w:tblPr>
        <w:tblW w:w="0" w:type="auto"/>
        <w:tblLayout w:type="fixed"/>
        <w:tblLook w:val="01E0" w:firstRow="1" w:lastRow="1" w:firstColumn="1" w:lastColumn="1" w:noHBand="0" w:noVBand="0"/>
      </w:tblPr>
      <w:tblGrid>
        <w:gridCol w:w="5148"/>
        <w:gridCol w:w="4705"/>
      </w:tblGrid>
      <w:tr w:rsidR="00CD2D0C" w:rsidRPr="00A0103E" w:rsidTr="00CD2D0C">
        <w:trPr>
          <w:trHeight w:val="376"/>
        </w:trPr>
        <w:tc>
          <w:tcPr>
            <w:tcW w:w="5148" w:type="dxa"/>
          </w:tcPr>
          <w:p w:rsidR="00CD2D0C" w:rsidRPr="00925E74" w:rsidRDefault="00CD2D0C" w:rsidP="00CD2D0C">
            <w:pPr>
              <w:tabs>
                <w:tab w:val="left" w:pos="360"/>
              </w:tabs>
              <w:spacing w:after="0" w:line="240" w:lineRule="auto"/>
              <w:jc w:val="center"/>
              <w:rPr>
                <w:rFonts w:ascii="Times New Roman" w:hAnsi="Times New Roman"/>
                <w:sz w:val="28"/>
                <w:szCs w:val="28"/>
                <w:lang w:val="ru-RU" w:eastAsia="ru-RU"/>
              </w:rPr>
            </w:pPr>
          </w:p>
        </w:tc>
        <w:tc>
          <w:tcPr>
            <w:tcW w:w="4705" w:type="dxa"/>
          </w:tcPr>
          <w:p w:rsidR="00CD2D0C" w:rsidRPr="00925E74" w:rsidRDefault="00CD2D0C" w:rsidP="00CD2D0C">
            <w:pPr>
              <w:tabs>
                <w:tab w:val="left" w:pos="360"/>
              </w:tabs>
              <w:spacing w:after="0" w:line="240" w:lineRule="auto"/>
              <w:rPr>
                <w:rFonts w:ascii="Times New Roman" w:hAnsi="Times New Roman"/>
                <w:sz w:val="28"/>
                <w:szCs w:val="28"/>
                <w:lang w:val="ru-RU" w:eastAsia="ru-RU"/>
              </w:rPr>
            </w:pPr>
          </w:p>
        </w:tc>
      </w:tr>
      <w:tr w:rsidR="00CD2D0C" w:rsidRPr="00925E74" w:rsidTr="00CD2D0C">
        <w:tc>
          <w:tcPr>
            <w:tcW w:w="5148" w:type="dxa"/>
          </w:tcPr>
          <w:p w:rsidR="00CD2D0C" w:rsidRPr="00925E74" w:rsidRDefault="00CD2D0C" w:rsidP="00CD2D0C">
            <w:pPr>
              <w:tabs>
                <w:tab w:val="left" w:pos="360"/>
              </w:tabs>
              <w:spacing w:after="0" w:line="240" w:lineRule="auto"/>
              <w:jc w:val="center"/>
              <w:rPr>
                <w:rFonts w:ascii="Times New Roman" w:hAnsi="Times New Roman"/>
                <w:sz w:val="28"/>
                <w:szCs w:val="28"/>
                <w:lang w:val="ru-RU" w:eastAsia="ru-RU"/>
              </w:rPr>
            </w:pPr>
          </w:p>
        </w:tc>
        <w:tc>
          <w:tcPr>
            <w:tcW w:w="4705" w:type="dxa"/>
          </w:tcPr>
          <w:p w:rsidR="00CD2D0C" w:rsidRPr="00925E74" w:rsidRDefault="00CD2D0C" w:rsidP="00CD2D0C">
            <w:pPr>
              <w:tabs>
                <w:tab w:val="left" w:pos="360"/>
              </w:tabs>
              <w:spacing w:after="0" w:line="240" w:lineRule="auto"/>
              <w:rPr>
                <w:rFonts w:ascii="Times New Roman" w:hAnsi="Times New Roman"/>
                <w:sz w:val="28"/>
                <w:szCs w:val="28"/>
                <w:lang w:val="ru-RU" w:eastAsia="ru-RU"/>
              </w:rPr>
            </w:pPr>
            <w:r w:rsidRPr="00925E74">
              <w:rPr>
                <w:rFonts w:ascii="Times New Roman" w:hAnsi="Times New Roman"/>
                <w:sz w:val="28"/>
                <w:szCs w:val="28"/>
                <w:lang w:val="ru-RU" w:eastAsia="ru-RU"/>
              </w:rPr>
              <w:t xml:space="preserve">Руководителю </w:t>
            </w:r>
          </w:p>
          <w:p w:rsidR="00CD2D0C" w:rsidRPr="00925E74" w:rsidRDefault="00CD2D0C" w:rsidP="00CD2D0C">
            <w:pPr>
              <w:tabs>
                <w:tab w:val="left" w:pos="360"/>
              </w:tabs>
              <w:spacing w:after="0" w:line="240" w:lineRule="auto"/>
              <w:rPr>
                <w:rFonts w:ascii="Times New Roman" w:hAnsi="Times New Roman"/>
                <w:sz w:val="28"/>
                <w:szCs w:val="28"/>
                <w:lang w:val="ru-RU" w:eastAsia="ru-RU"/>
              </w:rPr>
            </w:pPr>
            <w:r w:rsidRPr="00925E74">
              <w:rPr>
                <w:rFonts w:ascii="Times New Roman" w:hAnsi="Times New Roman"/>
                <w:sz w:val="28"/>
                <w:szCs w:val="28"/>
                <w:lang w:val="ru-RU" w:eastAsia="ru-RU"/>
              </w:rPr>
              <w:t xml:space="preserve">Исполнительного комитета </w:t>
            </w:r>
          </w:p>
          <w:p w:rsidR="00CD2D0C" w:rsidRPr="00925E74" w:rsidRDefault="00CD2D0C" w:rsidP="00CD2D0C">
            <w:pPr>
              <w:tabs>
                <w:tab w:val="left" w:pos="360"/>
              </w:tabs>
              <w:spacing w:after="0" w:line="240" w:lineRule="auto"/>
              <w:rPr>
                <w:rFonts w:ascii="Times New Roman" w:hAnsi="Times New Roman"/>
                <w:sz w:val="28"/>
                <w:szCs w:val="28"/>
                <w:lang w:val="ru-RU" w:eastAsia="ru-RU"/>
              </w:rPr>
            </w:pPr>
            <w:r w:rsidRPr="00925E74">
              <w:rPr>
                <w:rFonts w:ascii="Times New Roman" w:hAnsi="Times New Roman"/>
                <w:bCs/>
                <w:color w:val="000000"/>
                <w:sz w:val="28"/>
                <w:szCs w:val="28"/>
                <w:lang w:val="ru-RU" w:eastAsia="ru-RU"/>
              </w:rPr>
              <w:t xml:space="preserve">Новошешминского </w:t>
            </w:r>
            <w:r w:rsidRPr="00925E74">
              <w:rPr>
                <w:rFonts w:ascii="Times New Roman" w:hAnsi="Times New Roman"/>
                <w:sz w:val="28"/>
                <w:szCs w:val="28"/>
                <w:lang w:val="ru-RU" w:eastAsia="ru-RU"/>
              </w:rPr>
              <w:t>муниципального района</w:t>
            </w:r>
          </w:p>
          <w:p w:rsidR="00CD2D0C" w:rsidRPr="00925E74" w:rsidRDefault="00CD2D0C" w:rsidP="00CD2D0C">
            <w:pPr>
              <w:tabs>
                <w:tab w:val="left" w:pos="360"/>
              </w:tabs>
              <w:spacing w:after="0" w:line="240" w:lineRule="auto"/>
              <w:rPr>
                <w:rFonts w:ascii="Times New Roman" w:hAnsi="Times New Roman"/>
                <w:sz w:val="28"/>
                <w:szCs w:val="28"/>
                <w:lang w:val="ru-RU" w:eastAsia="ru-RU"/>
              </w:rPr>
            </w:pPr>
            <w:r w:rsidRPr="00925E74">
              <w:rPr>
                <w:rFonts w:ascii="Times New Roman" w:hAnsi="Times New Roman"/>
                <w:sz w:val="28"/>
                <w:szCs w:val="28"/>
                <w:lang w:val="ru-RU" w:eastAsia="ru-RU"/>
              </w:rPr>
              <w:t>от _____________________________</w:t>
            </w:r>
          </w:p>
          <w:p w:rsidR="00CD2D0C" w:rsidRPr="00925E74" w:rsidRDefault="00CD2D0C" w:rsidP="00CD2D0C">
            <w:pPr>
              <w:tabs>
                <w:tab w:val="left" w:pos="360"/>
              </w:tabs>
              <w:spacing w:after="0" w:line="240" w:lineRule="auto"/>
              <w:rPr>
                <w:rFonts w:ascii="Times New Roman" w:hAnsi="Times New Roman"/>
                <w:sz w:val="28"/>
                <w:szCs w:val="28"/>
                <w:lang w:val="ru-RU" w:eastAsia="ru-RU"/>
              </w:rPr>
            </w:pPr>
            <w:r w:rsidRPr="00925E74">
              <w:rPr>
                <w:rFonts w:ascii="Times New Roman" w:hAnsi="Times New Roman"/>
                <w:sz w:val="28"/>
                <w:szCs w:val="28"/>
                <w:lang w:val="ru-RU" w:eastAsia="ru-RU"/>
              </w:rPr>
              <w:t>(наименование организации)</w:t>
            </w:r>
          </w:p>
          <w:p w:rsidR="00CD2D0C" w:rsidRPr="00925E74" w:rsidRDefault="00CD2D0C" w:rsidP="00CD2D0C">
            <w:pPr>
              <w:tabs>
                <w:tab w:val="left" w:pos="360"/>
              </w:tabs>
              <w:spacing w:after="0" w:line="240" w:lineRule="auto"/>
              <w:rPr>
                <w:rFonts w:ascii="Times New Roman" w:hAnsi="Times New Roman"/>
                <w:sz w:val="28"/>
                <w:szCs w:val="28"/>
                <w:lang w:val="ru-RU" w:eastAsia="ru-RU"/>
              </w:rPr>
            </w:pPr>
            <w:r w:rsidRPr="00925E74">
              <w:rPr>
                <w:rFonts w:ascii="Times New Roman" w:hAnsi="Times New Roman"/>
                <w:sz w:val="28"/>
                <w:szCs w:val="28"/>
                <w:lang w:val="ru-RU" w:eastAsia="ru-RU"/>
              </w:rPr>
              <w:t>Адрес: _________________________</w:t>
            </w:r>
          </w:p>
          <w:p w:rsidR="00CD2D0C" w:rsidRPr="00925E74" w:rsidRDefault="00CD2D0C" w:rsidP="00CD2D0C">
            <w:pPr>
              <w:tabs>
                <w:tab w:val="left" w:pos="360"/>
              </w:tabs>
              <w:spacing w:after="0" w:line="240" w:lineRule="auto"/>
              <w:rPr>
                <w:rFonts w:ascii="Times New Roman" w:hAnsi="Times New Roman"/>
                <w:sz w:val="28"/>
                <w:szCs w:val="28"/>
                <w:lang w:val="ru-RU" w:eastAsia="ru-RU"/>
              </w:rPr>
            </w:pPr>
          </w:p>
        </w:tc>
      </w:tr>
    </w:tbl>
    <w:p w:rsidR="00CD2D0C" w:rsidRPr="00925E74" w:rsidRDefault="00CD2D0C" w:rsidP="00CD2D0C">
      <w:pPr>
        <w:spacing w:after="0" w:line="240" w:lineRule="auto"/>
        <w:jc w:val="center"/>
        <w:rPr>
          <w:rFonts w:ascii="Times New Roman" w:hAnsi="Times New Roman"/>
          <w:sz w:val="28"/>
          <w:szCs w:val="28"/>
          <w:lang w:val="ru-RU" w:eastAsia="ru-RU"/>
        </w:rPr>
      </w:pPr>
    </w:p>
    <w:p w:rsidR="00CD2D0C" w:rsidRPr="00925E74" w:rsidRDefault="00CD2D0C" w:rsidP="00CD2D0C">
      <w:pPr>
        <w:spacing w:after="0" w:line="240" w:lineRule="auto"/>
        <w:jc w:val="center"/>
        <w:rPr>
          <w:rFonts w:ascii="Times New Roman" w:hAnsi="Times New Roman"/>
          <w:sz w:val="28"/>
          <w:szCs w:val="28"/>
          <w:lang w:val="ru-RU" w:eastAsia="ru-RU"/>
        </w:rPr>
      </w:pPr>
      <w:r w:rsidRPr="00925E74">
        <w:rPr>
          <w:rFonts w:ascii="Times New Roman" w:hAnsi="Times New Roman"/>
          <w:sz w:val="28"/>
          <w:szCs w:val="28"/>
          <w:lang w:val="ru-RU" w:eastAsia="ru-RU"/>
        </w:rPr>
        <w:t>ЗАЯВЛЕНИЕ</w:t>
      </w:r>
    </w:p>
    <w:p w:rsidR="00CD2D0C" w:rsidRPr="00925E74" w:rsidRDefault="00CD2D0C" w:rsidP="00CD2D0C">
      <w:pPr>
        <w:spacing w:after="0" w:line="240" w:lineRule="auto"/>
        <w:jc w:val="center"/>
        <w:rPr>
          <w:rFonts w:ascii="Times New Roman" w:hAnsi="Times New Roman"/>
          <w:sz w:val="28"/>
          <w:szCs w:val="28"/>
          <w:lang w:val="ru-RU" w:eastAsia="ru-RU"/>
        </w:rPr>
      </w:pPr>
      <w:r w:rsidRPr="00925E74">
        <w:rPr>
          <w:rFonts w:ascii="Times New Roman" w:hAnsi="Times New Roman"/>
          <w:sz w:val="28"/>
          <w:szCs w:val="28"/>
          <w:lang w:val="ru-RU" w:eastAsia="ru-RU"/>
        </w:rPr>
        <w:t xml:space="preserve">о предоставлении субсидии </w:t>
      </w:r>
    </w:p>
    <w:p w:rsidR="00CD2D0C" w:rsidRPr="00925E74" w:rsidRDefault="00CD2D0C" w:rsidP="00CD2D0C">
      <w:pPr>
        <w:spacing w:after="0" w:line="240" w:lineRule="auto"/>
        <w:jc w:val="center"/>
        <w:rPr>
          <w:rFonts w:ascii="Times New Roman" w:hAnsi="Times New Roman"/>
          <w:sz w:val="28"/>
          <w:szCs w:val="28"/>
          <w:lang w:val="ru-RU" w:eastAsia="ru-RU"/>
        </w:rPr>
      </w:pPr>
    </w:p>
    <w:p w:rsidR="00CD2D0C" w:rsidRPr="00925E74" w:rsidRDefault="00CD2D0C" w:rsidP="00CD2D0C">
      <w:pPr>
        <w:spacing w:after="0" w:line="240" w:lineRule="auto"/>
        <w:ind w:firstLine="708"/>
        <w:jc w:val="both"/>
        <w:rPr>
          <w:rFonts w:ascii="Times New Roman" w:hAnsi="Times New Roman"/>
          <w:sz w:val="28"/>
          <w:szCs w:val="28"/>
          <w:lang w:val="ru-RU" w:eastAsia="ru-RU"/>
        </w:rPr>
      </w:pPr>
      <w:r w:rsidRPr="00925E74">
        <w:rPr>
          <w:rFonts w:ascii="Times New Roman" w:hAnsi="Times New Roman"/>
          <w:sz w:val="28"/>
          <w:szCs w:val="28"/>
          <w:lang w:val="ru-RU" w:eastAsia="ru-RU"/>
        </w:rPr>
        <w:t xml:space="preserve">Прошу Вас предоставить (перечислить) субсидии в сумме ____________________________________________________________________ </w:t>
      </w:r>
    </w:p>
    <w:p w:rsidR="00CD2D0C" w:rsidRPr="00925E74" w:rsidRDefault="00CD2D0C" w:rsidP="00CD2D0C">
      <w:pPr>
        <w:spacing w:after="0" w:line="240" w:lineRule="auto"/>
        <w:ind w:firstLine="708"/>
        <w:jc w:val="center"/>
        <w:rPr>
          <w:rFonts w:ascii="Times New Roman" w:hAnsi="Times New Roman"/>
          <w:sz w:val="28"/>
          <w:szCs w:val="28"/>
          <w:lang w:val="ru-RU" w:eastAsia="ru-RU"/>
        </w:rPr>
      </w:pPr>
      <w:r w:rsidRPr="00925E74">
        <w:rPr>
          <w:rFonts w:ascii="Times New Roman" w:hAnsi="Times New Roman"/>
          <w:sz w:val="28"/>
          <w:szCs w:val="28"/>
          <w:lang w:val="ru-RU" w:eastAsia="ru-RU"/>
        </w:rPr>
        <w:t>(сумма цифрами и прописью)</w:t>
      </w:r>
    </w:p>
    <w:p w:rsidR="00CD2D0C" w:rsidRPr="00925E74" w:rsidRDefault="00CD2D0C" w:rsidP="00CD2D0C">
      <w:pPr>
        <w:spacing w:after="0" w:line="240" w:lineRule="auto"/>
        <w:jc w:val="both"/>
        <w:rPr>
          <w:rFonts w:ascii="Times New Roman" w:hAnsi="Times New Roman"/>
          <w:bCs/>
          <w:sz w:val="28"/>
          <w:szCs w:val="28"/>
          <w:lang w:val="ru-RU" w:eastAsia="ru-RU"/>
        </w:rPr>
      </w:pPr>
      <w:r w:rsidRPr="00925E74">
        <w:rPr>
          <w:rFonts w:ascii="Times New Roman" w:hAnsi="Times New Roman"/>
          <w:sz w:val="28"/>
          <w:szCs w:val="28"/>
          <w:lang w:val="ru-RU" w:eastAsia="ru-RU"/>
        </w:rPr>
        <w:t>рублей на</w:t>
      </w:r>
      <w:r w:rsidRPr="00925E74">
        <w:rPr>
          <w:rFonts w:ascii="Times New Roman" w:hAnsi="Times New Roman"/>
          <w:bCs/>
          <w:sz w:val="28"/>
          <w:szCs w:val="28"/>
          <w:lang w:val="ru-RU" w:eastAsia="ru-RU"/>
        </w:rPr>
        <w:t xml:space="preserve"> возмещение части затрат, связанных с доставкой товаров первой необходимости в отдаленные и малонаселенные сельские пункты, расположенные далее 11 километров от с. Новошешминск </w:t>
      </w:r>
      <w:r w:rsidR="00F4576D" w:rsidRPr="00925E74">
        <w:rPr>
          <w:rFonts w:ascii="Times New Roman" w:hAnsi="Times New Roman"/>
          <w:bCs/>
          <w:sz w:val="28"/>
          <w:szCs w:val="28"/>
          <w:lang w:val="ru-RU" w:eastAsia="ru-RU"/>
        </w:rPr>
        <w:t>Новошешминского муниципального</w:t>
      </w:r>
      <w:r w:rsidRPr="00925E74">
        <w:rPr>
          <w:rFonts w:ascii="Times New Roman" w:hAnsi="Times New Roman"/>
          <w:bCs/>
          <w:sz w:val="28"/>
          <w:szCs w:val="28"/>
          <w:lang w:val="ru-RU" w:eastAsia="ru-RU"/>
        </w:rPr>
        <w:t xml:space="preserve"> района Республики Татарстан.</w:t>
      </w:r>
    </w:p>
    <w:p w:rsidR="00CD2D0C" w:rsidRPr="00925E74" w:rsidRDefault="00CD2D0C" w:rsidP="00CD2D0C">
      <w:pPr>
        <w:spacing w:after="0" w:line="240" w:lineRule="auto"/>
        <w:ind w:firstLine="709"/>
        <w:jc w:val="both"/>
        <w:rPr>
          <w:rFonts w:ascii="Times New Roman" w:hAnsi="Times New Roman"/>
          <w:sz w:val="28"/>
          <w:szCs w:val="28"/>
          <w:lang w:val="ru-RU" w:eastAsia="ru-RU"/>
        </w:rPr>
      </w:pPr>
      <w:r w:rsidRPr="00925E74">
        <w:rPr>
          <w:rFonts w:ascii="Times New Roman" w:hAnsi="Times New Roman"/>
          <w:bCs/>
          <w:sz w:val="28"/>
          <w:szCs w:val="28"/>
          <w:lang w:val="ru-RU" w:eastAsia="ru-RU"/>
        </w:rPr>
        <w:t>Справка-р</w:t>
      </w:r>
      <w:r w:rsidRPr="00925E74">
        <w:rPr>
          <w:rFonts w:ascii="Times New Roman" w:hAnsi="Times New Roman"/>
          <w:sz w:val="28"/>
          <w:szCs w:val="28"/>
          <w:lang w:val="ru-RU" w:eastAsia="ru-RU"/>
        </w:rPr>
        <w:t>асчет о причитающихся субсидиях прилагается.</w:t>
      </w:r>
    </w:p>
    <w:p w:rsidR="00CD2D0C" w:rsidRPr="00925E74" w:rsidRDefault="00CD2D0C" w:rsidP="00CD2D0C">
      <w:pPr>
        <w:spacing w:after="0" w:line="240" w:lineRule="auto"/>
        <w:ind w:firstLine="709"/>
        <w:jc w:val="both"/>
        <w:rPr>
          <w:rFonts w:ascii="Times New Roman" w:hAnsi="Times New Roman"/>
          <w:sz w:val="28"/>
          <w:szCs w:val="28"/>
          <w:lang w:val="ru-RU" w:eastAsia="ru-RU"/>
        </w:rPr>
      </w:pPr>
      <w:r w:rsidRPr="00925E74">
        <w:rPr>
          <w:rFonts w:ascii="Times New Roman" w:hAnsi="Times New Roman"/>
          <w:sz w:val="28"/>
          <w:szCs w:val="28"/>
          <w:lang w:val="ru-RU" w:eastAsia="ru-RU"/>
        </w:rPr>
        <w:t>Субсидии прошу перечислить по следующим реквизитам:</w:t>
      </w:r>
    </w:p>
    <w:p w:rsidR="00CD2D0C" w:rsidRPr="00925E74" w:rsidRDefault="00F4576D"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Получатель: _</w:t>
      </w:r>
      <w:r w:rsidR="00CD2D0C" w:rsidRPr="00925E74">
        <w:rPr>
          <w:rFonts w:ascii="Times New Roman" w:hAnsi="Times New Roman"/>
          <w:sz w:val="28"/>
          <w:szCs w:val="28"/>
          <w:lang w:val="ru-RU" w:eastAsia="ru-RU"/>
        </w:rPr>
        <w:t>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ИНН/КПП: 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р/с:</w:t>
      </w:r>
      <w:r w:rsidRPr="00925E74">
        <w:rPr>
          <w:rFonts w:ascii="Times New Roman" w:hAnsi="Times New Roman"/>
          <w:sz w:val="28"/>
          <w:szCs w:val="28"/>
          <w:lang w:val="ru-RU" w:eastAsia="ru-RU"/>
        </w:rPr>
        <w:tab/>
        <w:t>_______________________________________________________________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Наименование банка___________________________________________________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корр. счет</w:t>
      </w:r>
      <w:r w:rsidRPr="00925E74">
        <w:rPr>
          <w:rFonts w:ascii="Times New Roman" w:hAnsi="Times New Roman"/>
          <w:sz w:val="28"/>
          <w:szCs w:val="28"/>
          <w:lang w:val="ru-RU" w:eastAsia="ru-RU"/>
        </w:rPr>
        <w:tab/>
        <w:t>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БИК</w:t>
      </w:r>
      <w:r w:rsidRPr="00925E74">
        <w:rPr>
          <w:rFonts w:ascii="Times New Roman" w:hAnsi="Times New Roman"/>
          <w:sz w:val="28"/>
          <w:szCs w:val="28"/>
          <w:lang w:val="ru-RU" w:eastAsia="ru-RU"/>
        </w:rPr>
        <w:tab/>
      </w:r>
      <w:r w:rsidRPr="00925E74">
        <w:rPr>
          <w:rFonts w:ascii="Times New Roman" w:hAnsi="Times New Roman"/>
          <w:sz w:val="28"/>
          <w:szCs w:val="28"/>
          <w:lang w:val="ru-RU" w:eastAsia="ru-RU"/>
        </w:rPr>
        <w:tab/>
        <w:t>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lastRenderedPageBreak/>
        <w:t>ОКТМО</w:t>
      </w:r>
      <w:r w:rsidRPr="00925E74">
        <w:rPr>
          <w:rFonts w:ascii="Times New Roman" w:hAnsi="Times New Roman"/>
          <w:sz w:val="28"/>
          <w:szCs w:val="28"/>
          <w:lang w:val="ru-RU" w:eastAsia="ru-RU"/>
        </w:rPr>
        <w:tab/>
        <w:t>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Адрес местонахождения:_______________________________________________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Адрес фактического местонахождения:</w:t>
      </w:r>
      <w:r w:rsidRPr="00925E74">
        <w:rPr>
          <w:rFonts w:ascii="Times New Roman" w:hAnsi="Times New Roman"/>
          <w:sz w:val="28"/>
          <w:szCs w:val="28"/>
          <w:lang w:val="ru-RU" w:eastAsia="ru-RU"/>
        </w:rPr>
        <w:tab/>
        <w:t>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Контактный телефон руководителя_____________________________________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Е-</w:t>
      </w:r>
      <w:proofErr w:type="spellStart"/>
      <w:r w:rsidRPr="00925E74">
        <w:rPr>
          <w:rFonts w:ascii="Times New Roman" w:hAnsi="Times New Roman"/>
          <w:sz w:val="28"/>
          <w:szCs w:val="28"/>
          <w:lang w:val="ru-RU" w:eastAsia="ru-RU"/>
        </w:rPr>
        <w:t>mail</w:t>
      </w:r>
      <w:proofErr w:type="spellEnd"/>
      <w:r w:rsidRPr="00925E74">
        <w:rPr>
          <w:rFonts w:ascii="Times New Roman" w:hAnsi="Times New Roman"/>
          <w:sz w:val="28"/>
          <w:szCs w:val="28"/>
          <w:lang w:val="ru-RU" w:eastAsia="ru-RU"/>
        </w:rPr>
        <w:t>: ______________________________________________________________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p>
    <w:p w:rsidR="00CD2D0C" w:rsidRPr="00925E74" w:rsidRDefault="00CD2D0C" w:rsidP="00CD2D0C">
      <w:pPr>
        <w:spacing w:after="0" w:line="240" w:lineRule="auto"/>
        <w:ind w:firstLine="709"/>
        <w:jc w:val="both"/>
        <w:rPr>
          <w:rFonts w:ascii="Times New Roman" w:hAnsi="Times New Roman"/>
          <w:sz w:val="28"/>
          <w:szCs w:val="28"/>
          <w:lang w:val="ru-RU" w:eastAsia="ru-RU"/>
        </w:rPr>
      </w:pPr>
      <w:r w:rsidRPr="00925E74">
        <w:rPr>
          <w:rFonts w:ascii="Times New Roman" w:hAnsi="Times New Roman"/>
          <w:sz w:val="28"/>
          <w:szCs w:val="28"/>
          <w:lang w:val="ru-RU" w:eastAsia="ru-RU"/>
        </w:rPr>
        <w:t>Выражаю согласие на публикацию (размещение) на официальном сайте Новошешминского муниципального района Республики Татарстан в информационно-телекоммуникационной сети «Интернет» информации о подаваемой заявке и иной информации, связанной с отбором.</w:t>
      </w:r>
    </w:p>
    <w:p w:rsidR="00CD2D0C" w:rsidRPr="00925E74" w:rsidRDefault="00CD2D0C" w:rsidP="00CD2D0C">
      <w:pPr>
        <w:spacing w:after="0" w:line="240" w:lineRule="auto"/>
        <w:jc w:val="right"/>
        <w:rPr>
          <w:rFonts w:ascii="Times New Roman" w:hAnsi="Times New Roman"/>
          <w:sz w:val="28"/>
          <w:szCs w:val="28"/>
          <w:lang w:val="ru-RU" w:eastAsia="ru-RU"/>
        </w:rPr>
      </w:pPr>
      <w:r w:rsidRPr="00925E74">
        <w:rPr>
          <w:rFonts w:ascii="Times New Roman" w:hAnsi="Times New Roman"/>
          <w:sz w:val="28"/>
          <w:szCs w:val="28"/>
          <w:lang w:val="ru-RU" w:eastAsia="ru-RU"/>
        </w:rPr>
        <w:t>«__</w:t>
      </w:r>
      <w:proofErr w:type="gramStart"/>
      <w:r w:rsidRPr="00925E74">
        <w:rPr>
          <w:rFonts w:ascii="Times New Roman" w:hAnsi="Times New Roman"/>
          <w:sz w:val="28"/>
          <w:szCs w:val="28"/>
          <w:lang w:val="ru-RU" w:eastAsia="ru-RU"/>
        </w:rPr>
        <w:t>_»_</w:t>
      </w:r>
      <w:proofErr w:type="gramEnd"/>
      <w:r w:rsidRPr="00925E74">
        <w:rPr>
          <w:rFonts w:ascii="Times New Roman" w:hAnsi="Times New Roman"/>
          <w:sz w:val="28"/>
          <w:szCs w:val="28"/>
          <w:lang w:val="ru-RU" w:eastAsia="ru-RU"/>
        </w:rPr>
        <w:t>________ 20_____ года</w:t>
      </w:r>
    </w:p>
    <w:p w:rsidR="00CD2D0C" w:rsidRPr="00925E74" w:rsidRDefault="00CD2D0C" w:rsidP="00CD2D0C">
      <w:pPr>
        <w:spacing w:after="0" w:line="240" w:lineRule="auto"/>
        <w:jc w:val="both"/>
        <w:rPr>
          <w:rFonts w:ascii="Times New Roman" w:hAnsi="Times New Roman"/>
          <w:sz w:val="28"/>
          <w:szCs w:val="28"/>
          <w:lang w:val="ru-RU" w:eastAsia="ru-RU"/>
        </w:rPr>
      </w:pPr>
    </w:p>
    <w:p w:rsidR="00CD2D0C" w:rsidRPr="00925E74" w:rsidRDefault="00CD2D0C" w:rsidP="00CD2D0C">
      <w:pPr>
        <w:spacing w:after="0" w:line="240" w:lineRule="auto"/>
        <w:jc w:val="both"/>
        <w:rPr>
          <w:rFonts w:ascii="Times New Roman" w:hAnsi="Times New Roman"/>
          <w:sz w:val="28"/>
          <w:szCs w:val="28"/>
          <w:lang w:val="ru-RU" w:eastAsia="ru-RU"/>
        </w:rPr>
      </w:pPr>
    </w:p>
    <w:p w:rsidR="00CD2D0C" w:rsidRPr="00925E74" w:rsidRDefault="00CD2D0C" w:rsidP="00CD2D0C">
      <w:pPr>
        <w:spacing w:after="0" w:line="240" w:lineRule="auto"/>
        <w:ind w:firstLine="709"/>
        <w:jc w:val="both"/>
        <w:rPr>
          <w:rFonts w:ascii="Times New Roman" w:hAnsi="Times New Roman"/>
          <w:sz w:val="28"/>
          <w:szCs w:val="28"/>
          <w:lang w:val="ru-RU" w:eastAsia="ru-RU"/>
        </w:rPr>
      </w:pPr>
      <w:r w:rsidRPr="00925E74">
        <w:rPr>
          <w:rFonts w:ascii="Times New Roman" w:hAnsi="Times New Roman"/>
          <w:sz w:val="28"/>
          <w:szCs w:val="28"/>
          <w:lang w:val="ru-RU" w:eastAsia="ru-RU"/>
        </w:rPr>
        <w:t>Приложение:</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1)___________________________________________________________________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2)___________________________________________________________________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3)__________________________________________________________________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4)___________________________________________________________________</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Руководитель</w:t>
      </w:r>
      <w:r w:rsidRPr="00925E74">
        <w:rPr>
          <w:rFonts w:ascii="Times New Roman" w:hAnsi="Times New Roman"/>
          <w:sz w:val="28"/>
          <w:szCs w:val="28"/>
          <w:lang w:val="ru-RU" w:eastAsia="ru-RU"/>
        </w:rPr>
        <w:tab/>
        <w:t>_______________________ _________________________</w:t>
      </w:r>
    </w:p>
    <w:p w:rsidR="00CD2D0C" w:rsidRPr="00925E74" w:rsidRDefault="00CD2D0C" w:rsidP="00CD2D0C">
      <w:pPr>
        <w:spacing w:after="0" w:line="240" w:lineRule="auto"/>
        <w:ind w:left="2124" w:firstLine="708"/>
        <w:jc w:val="both"/>
        <w:rPr>
          <w:rFonts w:ascii="Times New Roman" w:hAnsi="Times New Roman"/>
          <w:sz w:val="28"/>
          <w:szCs w:val="28"/>
          <w:lang w:val="ru-RU" w:eastAsia="ru-RU"/>
        </w:rPr>
      </w:pPr>
      <w:r w:rsidRPr="00925E74">
        <w:rPr>
          <w:rFonts w:ascii="Times New Roman" w:hAnsi="Times New Roman"/>
          <w:sz w:val="28"/>
          <w:szCs w:val="28"/>
          <w:lang w:val="ru-RU" w:eastAsia="ru-RU"/>
        </w:rPr>
        <w:t xml:space="preserve"> (подпись)</w:t>
      </w:r>
      <w:r w:rsidRPr="00925E74">
        <w:rPr>
          <w:rFonts w:ascii="Times New Roman" w:hAnsi="Times New Roman"/>
          <w:sz w:val="28"/>
          <w:szCs w:val="28"/>
          <w:lang w:val="ru-RU" w:eastAsia="ru-RU"/>
        </w:rPr>
        <w:tab/>
      </w:r>
      <w:r w:rsidRPr="00925E74">
        <w:rPr>
          <w:rFonts w:ascii="Times New Roman" w:hAnsi="Times New Roman"/>
          <w:sz w:val="28"/>
          <w:szCs w:val="28"/>
          <w:lang w:val="ru-RU" w:eastAsia="ru-RU"/>
        </w:rPr>
        <w:tab/>
      </w:r>
      <w:r w:rsidRPr="00925E74">
        <w:rPr>
          <w:rFonts w:ascii="Times New Roman" w:hAnsi="Times New Roman"/>
          <w:sz w:val="28"/>
          <w:szCs w:val="28"/>
          <w:lang w:val="ru-RU" w:eastAsia="ru-RU"/>
        </w:rPr>
        <w:tab/>
        <w:t>(расшифровка подписи)</w:t>
      </w: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Гл. бухгалтер</w:t>
      </w:r>
      <w:r w:rsidRPr="00925E74">
        <w:rPr>
          <w:rFonts w:ascii="Times New Roman" w:hAnsi="Times New Roman"/>
          <w:sz w:val="28"/>
          <w:szCs w:val="28"/>
          <w:lang w:val="ru-RU" w:eastAsia="ru-RU"/>
        </w:rPr>
        <w:tab/>
        <w:t>_______________________ _________________________</w:t>
      </w:r>
    </w:p>
    <w:p w:rsidR="00CD2D0C" w:rsidRPr="00925E74" w:rsidRDefault="00CD2D0C" w:rsidP="00CD2D0C">
      <w:pPr>
        <w:spacing w:after="0" w:line="240" w:lineRule="auto"/>
        <w:ind w:left="2124" w:firstLine="708"/>
        <w:jc w:val="both"/>
        <w:rPr>
          <w:rFonts w:ascii="Times New Roman" w:hAnsi="Times New Roman"/>
          <w:sz w:val="28"/>
          <w:szCs w:val="28"/>
          <w:lang w:val="ru-RU" w:eastAsia="ru-RU"/>
        </w:rPr>
      </w:pPr>
      <w:r w:rsidRPr="00925E74">
        <w:rPr>
          <w:rFonts w:ascii="Times New Roman" w:hAnsi="Times New Roman"/>
          <w:sz w:val="28"/>
          <w:szCs w:val="28"/>
          <w:lang w:val="ru-RU" w:eastAsia="ru-RU"/>
        </w:rPr>
        <w:t xml:space="preserve"> (подпись)</w:t>
      </w:r>
      <w:r w:rsidRPr="00925E74">
        <w:rPr>
          <w:rFonts w:ascii="Times New Roman" w:hAnsi="Times New Roman"/>
          <w:sz w:val="28"/>
          <w:szCs w:val="28"/>
          <w:lang w:val="ru-RU" w:eastAsia="ru-RU"/>
        </w:rPr>
        <w:tab/>
      </w:r>
      <w:r w:rsidRPr="00925E74">
        <w:rPr>
          <w:rFonts w:ascii="Times New Roman" w:hAnsi="Times New Roman"/>
          <w:sz w:val="28"/>
          <w:szCs w:val="28"/>
          <w:lang w:val="ru-RU" w:eastAsia="ru-RU"/>
        </w:rPr>
        <w:tab/>
      </w:r>
      <w:r w:rsidRPr="00925E74">
        <w:rPr>
          <w:rFonts w:ascii="Times New Roman" w:hAnsi="Times New Roman"/>
          <w:sz w:val="28"/>
          <w:szCs w:val="28"/>
          <w:lang w:val="ru-RU" w:eastAsia="ru-RU"/>
        </w:rPr>
        <w:tab/>
        <w:t>(расшифровка подписи)</w:t>
      </w:r>
    </w:p>
    <w:p w:rsidR="00CD2D0C" w:rsidRPr="00925E74" w:rsidRDefault="00CD2D0C" w:rsidP="00CD2D0C">
      <w:pPr>
        <w:spacing w:after="0" w:line="240" w:lineRule="auto"/>
        <w:ind w:left="2124" w:firstLine="708"/>
        <w:jc w:val="both"/>
        <w:rPr>
          <w:rFonts w:ascii="Times New Roman" w:hAnsi="Times New Roman"/>
          <w:sz w:val="28"/>
          <w:szCs w:val="28"/>
          <w:lang w:val="ru-RU" w:eastAsia="ru-RU"/>
        </w:rPr>
      </w:pPr>
    </w:p>
    <w:p w:rsidR="00CD2D0C" w:rsidRPr="00925E74" w:rsidRDefault="00CD2D0C" w:rsidP="00CD2D0C">
      <w:pPr>
        <w:spacing w:after="0" w:line="240" w:lineRule="auto"/>
        <w:jc w:val="both"/>
        <w:rPr>
          <w:rFonts w:ascii="Times New Roman" w:hAnsi="Times New Roman"/>
          <w:sz w:val="28"/>
          <w:szCs w:val="28"/>
          <w:lang w:val="ru-RU" w:eastAsia="ru-RU"/>
        </w:rPr>
      </w:pPr>
      <w:r w:rsidRPr="00925E74">
        <w:rPr>
          <w:rFonts w:ascii="Times New Roman" w:hAnsi="Times New Roman"/>
          <w:sz w:val="28"/>
          <w:szCs w:val="28"/>
          <w:lang w:val="ru-RU" w:eastAsia="ru-RU"/>
        </w:rPr>
        <w:t xml:space="preserve">     М.П.</w:t>
      </w:r>
    </w:p>
    <w:p w:rsidR="00CD2D0C" w:rsidRPr="00925E74" w:rsidRDefault="00CD2D0C" w:rsidP="00CD2D0C">
      <w:pPr>
        <w:spacing w:after="0" w:line="240" w:lineRule="auto"/>
        <w:jc w:val="both"/>
        <w:rPr>
          <w:rFonts w:ascii="Times New Roman" w:hAnsi="Times New Roman"/>
          <w:sz w:val="28"/>
          <w:szCs w:val="28"/>
          <w:lang w:val="ru-RU" w:eastAsia="ru-RU"/>
        </w:rPr>
      </w:pPr>
    </w:p>
    <w:p w:rsidR="00CD2D0C" w:rsidRPr="00925E74" w:rsidRDefault="00CD2D0C" w:rsidP="00CD2D0C">
      <w:pPr>
        <w:spacing w:after="0" w:line="240" w:lineRule="auto"/>
        <w:jc w:val="both"/>
        <w:rPr>
          <w:rFonts w:ascii="Times New Roman" w:hAnsi="Times New Roman"/>
          <w:sz w:val="28"/>
          <w:szCs w:val="28"/>
          <w:lang w:val="ru-RU" w:eastAsia="ru-RU"/>
        </w:rPr>
      </w:pPr>
    </w:p>
    <w:p w:rsidR="00CD2D0C" w:rsidRPr="00925E74" w:rsidRDefault="00CD2D0C" w:rsidP="00CD2D0C">
      <w:pPr>
        <w:spacing w:after="0" w:line="240" w:lineRule="auto"/>
        <w:jc w:val="both"/>
        <w:rPr>
          <w:rFonts w:ascii="Times New Roman" w:hAnsi="Times New Roman"/>
          <w:sz w:val="28"/>
          <w:szCs w:val="28"/>
          <w:lang w:val="ru-RU" w:eastAsia="ru-RU"/>
        </w:rPr>
      </w:pPr>
    </w:p>
    <w:p w:rsidR="00CD2D0C" w:rsidRPr="00925E74" w:rsidRDefault="00CD2D0C" w:rsidP="00CD2D0C">
      <w:pPr>
        <w:spacing w:after="0" w:line="240" w:lineRule="auto"/>
        <w:rPr>
          <w:rFonts w:ascii="Times New Roman" w:hAnsi="Times New Roman"/>
          <w:sz w:val="28"/>
          <w:szCs w:val="28"/>
          <w:lang w:val="ru-RU" w:eastAsia="ru-RU"/>
        </w:rPr>
      </w:pPr>
      <w:r w:rsidRPr="00925E74">
        <w:rPr>
          <w:rFonts w:ascii="Times New Roman" w:hAnsi="Times New Roman"/>
          <w:sz w:val="28"/>
          <w:szCs w:val="28"/>
          <w:lang w:val="ru-RU" w:eastAsia="ru-RU"/>
        </w:rPr>
        <w:br w:type="page"/>
      </w:r>
    </w:p>
    <w:p w:rsidR="00CD2D0C" w:rsidRPr="00CD2D0C" w:rsidRDefault="00CD2D0C" w:rsidP="00CD2D0C">
      <w:pPr>
        <w:spacing w:after="0" w:line="240" w:lineRule="auto"/>
        <w:rPr>
          <w:rFonts w:ascii="Times New Roman" w:hAnsi="Times New Roman"/>
          <w:sz w:val="24"/>
          <w:szCs w:val="24"/>
          <w:lang w:val="ru-RU" w:eastAsia="ru-RU"/>
        </w:rPr>
      </w:pPr>
    </w:p>
    <w:p w:rsidR="00925E74" w:rsidRPr="00925E74" w:rsidRDefault="00925E74" w:rsidP="00925E74">
      <w:pPr>
        <w:autoSpaceDE w:val="0"/>
        <w:autoSpaceDN w:val="0"/>
        <w:adjustRightInd w:val="0"/>
        <w:spacing w:after="0" w:line="240" w:lineRule="auto"/>
        <w:ind w:left="4678"/>
        <w:jc w:val="both"/>
        <w:rPr>
          <w:rFonts w:ascii="Times New Roman" w:hAnsi="Times New Roman"/>
          <w:bCs/>
          <w:color w:val="000000"/>
          <w:sz w:val="28"/>
          <w:szCs w:val="20"/>
          <w:lang w:val="ru-RU" w:eastAsia="ru-RU" w:bidi="ru-RU"/>
        </w:rPr>
      </w:pPr>
      <w:r w:rsidRPr="00925E74">
        <w:rPr>
          <w:rFonts w:ascii="Times New Roman" w:hAnsi="Times New Roman"/>
          <w:bCs/>
          <w:color w:val="000000"/>
          <w:sz w:val="28"/>
          <w:szCs w:val="20"/>
          <w:lang w:val="ru-RU" w:eastAsia="ru-RU" w:bidi="ru-RU"/>
        </w:rPr>
        <w:t>Приложение № 2</w:t>
      </w:r>
    </w:p>
    <w:p w:rsidR="00925E74" w:rsidRPr="00925E74" w:rsidRDefault="00925E74" w:rsidP="00925E74">
      <w:pPr>
        <w:autoSpaceDE w:val="0"/>
        <w:autoSpaceDN w:val="0"/>
        <w:adjustRightInd w:val="0"/>
        <w:spacing w:after="0" w:line="240" w:lineRule="auto"/>
        <w:ind w:left="4678"/>
        <w:jc w:val="both"/>
        <w:rPr>
          <w:rFonts w:ascii="Times New Roman" w:hAnsi="Times New Roman"/>
          <w:bCs/>
          <w:color w:val="000000"/>
          <w:sz w:val="28"/>
          <w:szCs w:val="20"/>
          <w:lang w:val="ru-RU" w:eastAsia="ru-RU" w:bidi="ru-RU"/>
        </w:rPr>
      </w:pPr>
      <w:r w:rsidRPr="00925E74">
        <w:rPr>
          <w:rFonts w:ascii="Times New Roman" w:hAnsi="Times New Roman"/>
          <w:bCs/>
          <w:color w:val="000000"/>
          <w:sz w:val="28"/>
          <w:szCs w:val="20"/>
          <w:lang w:val="ru-RU" w:eastAsia="ru-RU" w:bidi="ru-RU"/>
        </w:rPr>
        <w:t>к Порядку 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spacing w:after="0" w:line="240" w:lineRule="auto"/>
        <w:ind w:left="5103"/>
        <w:jc w:val="both"/>
        <w:rPr>
          <w:rFonts w:ascii="Times New Roman" w:eastAsia="Arial Unicode MS" w:hAnsi="Times New Roman"/>
          <w:color w:val="000000"/>
          <w:sz w:val="28"/>
          <w:szCs w:val="28"/>
          <w:lang w:val="ru-RU" w:eastAsia="ru-RU" w:bidi="ru-RU"/>
        </w:rPr>
      </w:pPr>
    </w:p>
    <w:p w:rsidR="00925E74" w:rsidRPr="00CD2D0C" w:rsidRDefault="00925E74" w:rsidP="00925E74">
      <w:pPr>
        <w:framePr w:w="9869" w:h="931" w:hRule="exact" w:wrap="none" w:vAnchor="page" w:hAnchor="page" w:x="826" w:y="13741"/>
        <w:widowControl w:val="0"/>
        <w:spacing w:after="0" w:line="360" w:lineRule="auto"/>
        <w:rPr>
          <w:rFonts w:ascii="Times New Roman" w:hAnsi="Times New Roman"/>
          <w:bCs/>
          <w:sz w:val="28"/>
          <w:szCs w:val="28"/>
          <w:lang w:val="ru-RU" w:eastAsia="ru-RU" w:bidi="ru-RU"/>
        </w:rPr>
      </w:pPr>
      <w:r w:rsidRPr="00CD2D0C">
        <w:rPr>
          <w:rFonts w:ascii="Times New Roman" w:hAnsi="Times New Roman"/>
          <w:bCs/>
          <w:color w:val="000000"/>
          <w:sz w:val="28"/>
          <w:szCs w:val="28"/>
          <w:lang w:val="ru-RU" w:eastAsia="ru-RU" w:bidi="ru-RU"/>
        </w:rPr>
        <w:t>Достоверность сведений подтверждаем:</w:t>
      </w:r>
    </w:p>
    <w:p w:rsidR="00925E74" w:rsidRPr="00CD2D0C" w:rsidRDefault="00925E74" w:rsidP="00925E74">
      <w:pPr>
        <w:framePr w:w="9869" w:h="931" w:hRule="exact" w:wrap="none" w:vAnchor="page" w:hAnchor="page" w:x="826" w:y="13741"/>
        <w:widowControl w:val="0"/>
        <w:tabs>
          <w:tab w:val="left" w:leader="underscore" w:pos="7217"/>
          <w:tab w:val="left" w:leader="underscore" w:pos="8158"/>
        </w:tabs>
        <w:spacing w:after="0" w:line="360" w:lineRule="auto"/>
        <w:jc w:val="both"/>
        <w:rPr>
          <w:rFonts w:ascii="Times New Roman" w:hAnsi="Times New Roman"/>
          <w:bCs/>
          <w:color w:val="000000"/>
          <w:sz w:val="28"/>
          <w:szCs w:val="28"/>
          <w:lang w:val="ru-RU" w:eastAsia="ru-RU" w:bidi="ru-RU"/>
        </w:rPr>
      </w:pPr>
      <w:r w:rsidRPr="00CD2D0C">
        <w:rPr>
          <w:rFonts w:ascii="Times New Roman" w:hAnsi="Times New Roman"/>
          <w:bCs/>
          <w:color w:val="000000"/>
          <w:sz w:val="28"/>
          <w:szCs w:val="28"/>
          <w:lang w:val="ru-RU" w:eastAsia="ru-RU" w:bidi="ru-RU"/>
        </w:rPr>
        <w:t>Руководитель</w:t>
      </w:r>
      <w:r w:rsidRPr="00CD2D0C">
        <w:rPr>
          <w:rFonts w:ascii="Times New Roman" w:hAnsi="Times New Roman"/>
          <w:bCs/>
          <w:color w:val="000000"/>
          <w:sz w:val="28"/>
          <w:szCs w:val="28"/>
          <w:lang w:val="ru-RU" w:eastAsia="ru-RU" w:bidi="ru-RU"/>
        </w:rPr>
        <w:tab/>
        <w:t>/</w:t>
      </w:r>
      <w:r w:rsidRPr="00CD2D0C">
        <w:rPr>
          <w:rFonts w:ascii="Times New Roman" w:hAnsi="Times New Roman"/>
          <w:bCs/>
          <w:color w:val="000000"/>
          <w:sz w:val="28"/>
          <w:szCs w:val="28"/>
          <w:lang w:val="ru-RU" w:eastAsia="ru-RU" w:bidi="ru-RU"/>
        </w:rPr>
        <w:tab/>
        <w:t>/</w:t>
      </w:r>
    </w:p>
    <w:p w:rsidR="00925E74" w:rsidRPr="00CD2D0C" w:rsidRDefault="00925E74" w:rsidP="00925E74">
      <w:pPr>
        <w:framePr w:w="9869" w:h="931" w:hRule="exact" w:wrap="none" w:vAnchor="page" w:hAnchor="page" w:x="826" w:y="13741"/>
        <w:widowControl w:val="0"/>
        <w:tabs>
          <w:tab w:val="left" w:leader="underscore" w:pos="7217"/>
          <w:tab w:val="left" w:leader="underscore" w:pos="8158"/>
        </w:tabs>
        <w:spacing w:after="0" w:line="360" w:lineRule="auto"/>
        <w:jc w:val="both"/>
        <w:rPr>
          <w:rFonts w:ascii="Times New Roman" w:hAnsi="Times New Roman"/>
          <w:bCs/>
          <w:sz w:val="28"/>
          <w:szCs w:val="28"/>
          <w:lang w:val="ru-RU" w:eastAsia="ru-RU" w:bidi="ru-RU"/>
        </w:rPr>
      </w:pPr>
      <w:r w:rsidRPr="00CD2D0C">
        <w:rPr>
          <w:rFonts w:ascii="Times New Roman" w:hAnsi="Times New Roman"/>
          <w:bCs/>
          <w:color w:val="000000"/>
          <w:sz w:val="28"/>
          <w:szCs w:val="28"/>
          <w:lang w:val="ru-RU" w:eastAsia="ru-RU" w:bidi="ru-RU"/>
        </w:rPr>
        <w:t>Главный бухгалтер</w:t>
      </w:r>
      <w:r w:rsidRPr="00CD2D0C">
        <w:rPr>
          <w:rFonts w:ascii="Times New Roman" w:hAnsi="Times New Roman"/>
          <w:bCs/>
          <w:color w:val="000000"/>
          <w:sz w:val="28"/>
          <w:szCs w:val="28"/>
          <w:lang w:val="ru-RU" w:eastAsia="ru-RU" w:bidi="ru-RU"/>
        </w:rPr>
        <w:tab/>
        <w:t>/</w:t>
      </w:r>
      <w:r w:rsidRPr="00CD2D0C">
        <w:rPr>
          <w:rFonts w:ascii="Times New Roman" w:hAnsi="Times New Roman"/>
          <w:bCs/>
          <w:color w:val="000000"/>
          <w:sz w:val="28"/>
          <w:szCs w:val="28"/>
          <w:lang w:val="ru-RU" w:eastAsia="ru-RU" w:bidi="ru-RU"/>
        </w:rPr>
        <w:tab/>
        <w:t>/</w:t>
      </w:r>
    </w:p>
    <w:p w:rsidR="00925E74" w:rsidRPr="00CD2D0C" w:rsidRDefault="00925E74" w:rsidP="00925E74">
      <w:pPr>
        <w:framePr w:wrap="none" w:vAnchor="page" w:hAnchor="page" w:x="1111" w:y="14911"/>
        <w:widowControl w:val="0"/>
        <w:spacing w:after="0" w:line="360" w:lineRule="auto"/>
        <w:jc w:val="both"/>
        <w:rPr>
          <w:rFonts w:ascii="Times New Roman" w:hAnsi="Times New Roman"/>
          <w:bCs/>
          <w:sz w:val="28"/>
          <w:szCs w:val="28"/>
          <w:lang w:val="ru-RU" w:eastAsia="ru-RU" w:bidi="ru-RU"/>
        </w:rPr>
      </w:pPr>
      <w:r w:rsidRPr="00CD2D0C">
        <w:rPr>
          <w:rFonts w:ascii="Times New Roman" w:hAnsi="Times New Roman"/>
          <w:bCs/>
          <w:color w:val="000000"/>
          <w:sz w:val="28"/>
          <w:szCs w:val="28"/>
          <w:lang w:val="ru-RU" w:eastAsia="ru-RU" w:bidi="ru-RU"/>
        </w:rPr>
        <w:t>МП.</w:t>
      </w:r>
    </w:p>
    <w:tbl>
      <w:tblPr>
        <w:tblpPr w:leftFromText="180" w:rightFromText="180" w:vertAnchor="text" w:horzAnchor="margin" w:tblpXSpec="center" w:tblpY="5017"/>
        <w:tblOverlap w:val="never"/>
        <w:tblW w:w="9706" w:type="dxa"/>
        <w:tblLayout w:type="fixed"/>
        <w:tblCellMar>
          <w:left w:w="10" w:type="dxa"/>
          <w:right w:w="10" w:type="dxa"/>
        </w:tblCellMar>
        <w:tblLook w:val="0000" w:firstRow="0" w:lastRow="0" w:firstColumn="0" w:lastColumn="0" w:noHBand="0" w:noVBand="0"/>
      </w:tblPr>
      <w:tblGrid>
        <w:gridCol w:w="1110"/>
        <w:gridCol w:w="1159"/>
        <w:gridCol w:w="1346"/>
        <w:gridCol w:w="1159"/>
        <w:gridCol w:w="1159"/>
        <w:gridCol w:w="1105"/>
        <w:gridCol w:w="1127"/>
        <w:gridCol w:w="1541"/>
      </w:tblGrid>
      <w:tr w:rsidR="00925E74" w:rsidRPr="00A0103E" w:rsidTr="00925E74">
        <w:trPr>
          <w:trHeight w:hRule="exact" w:val="1292"/>
        </w:trPr>
        <w:tc>
          <w:tcPr>
            <w:tcW w:w="1110" w:type="dxa"/>
            <w:tcBorders>
              <w:top w:val="single" w:sz="4" w:space="0" w:color="auto"/>
              <w:left w:val="single" w:sz="4" w:space="0" w:color="auto"/>
            </w:tcBorders>
            <w:shd w:val="clear" w:color="auto" w:fill="FFFFFF"/>
          </w:tcPr>
          <w:p w:rsidR="00925E74" w:rsidRPr="00CD2D0C" w:rsidRDefault="00925E74" w:rsidP="00925E74">
            <w:pPr>
              <w:widowControl w:val="0"/>
              <w:spacing w:after="6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Дата</w:t>
            </w:r>
          </w:p>
          <w:p w:rsidR="00925E74" w:rsidRPr="00CD2D0C" w:rsidRDefault="00925E74" w:rsidP="00925E74">
            <w:pPr>
              <w:widowControl w:val="0"/>
              <w:spacing w:before="60"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доставки</w:t>
            </w:r>
          </w:p>
        </w:tc>
        <w:tc>
          <w:tcPr>
            <w:tcW w:w="1159" w:type="dxa"/>
            <w:tcBorders>
              <w:top w:val="single" w:sz="4" w:space="0" w:color="auto"/>
              <w:left w:val="single" w:sz="4" w:space="0" w:color="auto"/>
            </w:tcBorders>
            <w:shd w:val="clear" w:color="auto" w:fill="FFFFFF"/>
          </w:tcPr>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Модель,</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марка,</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модификация</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транспортного</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средства</w:t>
            </w:r>
          </w:p>
        </w:tc>
        <w:tc>
          <w:tcPr>
            <w:tcW w:w="1346" w:type="dxa"/>
            <w:tcBorders>
              <w:top w:val="single" w:sz="4" w:space="0" w:color="auto"/>
              <w:left w:val="single" w:sz="4" w:space="0" w:color="auto"/>
            </w:tcBorders>
            <w:shd w:val="clear" w:color="auto" w:fill="FFFFFF"/>
          </w:tcPr>
          <w:p w:rsidR="00F4576D" w:rsidRDefault="00F4576D" w:rsidP="00F4576D">
            <w:pPr>
              <w:widowControl w:val="0"/>
              <w:spacing w:after="0" w:line="360" w:lineRule="auto"/>
              <w:jc w:val="center"/>
              <w:rPr>
                <w:rFonts w:ascii="Times New Roman" w:eastAsia="Arial Unicode MS" w:hAnsi="Times New Roman"/>
                <w:color w:val="000000"/>
                <w:sz w:val="20"/>
                <w:szCs w:val="20"/>
                <w:lang w:val="ru-RU" w:eastAsia="ru-RU" w:bidi="ru-RU"/>
              </w:rPr>
            </w:pPr>
            <w:proofErr w:type="spellStart"/>
            <w:r>
              <w:rPr>
                <w:rFonts w:ascii="Times New Roman" w:eastAsia="Arial Unicode MS" w:hAnsi="Times New Roman"/>
                <w:color w:val="000000"/>
                <w:sz w:val="20"/>
                <w:szCs w:val="20"/>
                <w:lang w:val="ru-RU" w:eastAsia="ru-RU" w:bidi="ru-RU"/>
              </w:rPr>
              <w:t>Государствен</w:t>
            </w:r>
            <w:proofErr w:type="spellEnd"/>
          </w:p>
          <w:p w:rsidR="00925E74" w:rsidRPr="00CD2D0C" w:rsidRDefault="00925E74" w:rsidP="00F4576D">
            <w:pPr>
              <w:widowControl w:val="0"/>
              <w:spacing w:after="0" w:line="360" w:lineRule="auto"/>
              <w:jc w:val="center"/>
              <w:rPr>
                <w:rFonts w:ascii="Times New Roman" w:eastAsia="Arial Unicode MS" w:hAnsi="Times New Roman"/>
                <w:color w:val="000000"/>
                <w:sz w:val="20"/>
                <w:szCs w:val="20"/>
                <w:lang w:val="ru-RU" w:eastAsia="ru-RU" w:bidi="ru-RU"/>
              </w:rPr>
            </w:pPr>
            <w:proofErr w:type="spellStart"/>
            <w:r w:rsidRPr="00CD2D0C">
              <w:rPr>
                <w:rFonts w:ascii="Times New Roman" w:eastAsia="Arial Unicode MS" w:hAnsi="Times New Roman"/>
                <w:color w:val="000000"/>
                <w:sz w:val="20"/>
                <w:szCs w:val="20"/>
                <w:lang w:val="ru-RU" w:eastAsia="ru-RU" w:bidi="ru-RU"/>
              </w:rPr>
              <w:t>ный</w:t>
            </w:r>
            <w:proofErr w:type="spellEnd"/>
            <w:r w:rsidRPr="00CD2D0C">
              <w:rPr>
                <w:rFonts w:ascii="Times New Roman" w:eastAsia="Arial Unicode MS" w:hAnsi="Times New Roman"/>
                <w:color w:val="000000"/>
                <w:sz w:val="20"/>
                <w:szCs w:val="20"/>
                <w:lang w:val="ru-RU" w:eastAsia="ru-RU" w:bidi="ru-RU"/>
              </w:rPr>
              <w:t xml:space="preserve"> номер</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транспортного</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средства</w:t>
            </w:r>
          </w:p>
        </w:tc>
        <w:tc>
          <w:tcPr>
            <w:tcW w:w="1159" w:type="dxa"/>
            <w:tcBorders>
              <w:top w:val="single" w:sz="4" w:space="0" w:color="auto"/>
              <w:left w:val="single" w:sz="4" w:space="0" w:color="auto"/>
            </w:tcBorders>
            <w:shd w:val="clear" w:color="auto" w:fill="FFFFFF"/>
          </w:tcPr>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Наименование</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перевозимой</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продукции</w:t>
            </w:r>
          </w:p>
        </w:tc>
        <w:tc>
          <w:tcPr>
            <w:tcW w:w="1159" w:type="dxa"/>
            <w:tcBorders>
              <w:top w:val="single" w:sz="4" w:space="0" w:color="auto"/>
              <w:left w:val="single" w:sz="4" w:space="0" w:color="auto"/>
            </w:tcBorders>
            <w:shd w:val="clear" w:color="auto" w:fill="FFFFFF"/>
          </w:tcPr>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Пробег</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транспортного средства, км</w:t>
            </w:r>
          </w:p>
        </w:tc>
        <w:tc>
          <w:tcPr>
            <w:tcW w:w="1105" w:type="dxa"/>
            <w:tcBorders>
              <w:top w:val="single" w:sz="4" w:space="0" w:color="auto"/>
              <w:left w:val="single" w:sz="4" w:space="0" w:color="auto"/>
            </w:tcBorders>
            <w:shd w:val="clear" w:color="auto" w:fill="FFFFFF"/>
          </w:tcPr>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Норма</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расхода</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топлива,</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л/100км</w:t>
            </w:r>
          </w:p>
        </w:tc>
        <w:tc>
          <w:tcPr>
            <w:tcW w:w="1127" w:type="dxa"/>
            <w:tcBorders>
              <w:top w:val="single" w:sz="4" w:space="0" w:color="auto"/>
              <w:left w:val="single" w:sz="4" w:space="0" w:color="auto"/>
            </w:tcBorders>
            <w:shd w:val="clear" w:color="auto" w:fill="FFFFFF"/>
          </w:tcPr>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 xml:space="preserve">Цена на </w:t>
            </w:r>
            <w:proofErr w:type="spellStart"/>
            <w:r w:rsidRPr="00CD2D0C">
              <w:rPr>
                <w:rFonts w:ascii="Times New Roman" w:eastAsia="Arial Unicode MS" w:hAnsi="Times New Roman"/>
                <w:color w:val="000000"/>
                <w:sz w:val="20"/>
                <w:szCs w:val="20"/>
                <w:lang w:val="ru-RU" w:eastAsia="ru-RU" w:bidi="ru-RU"/>
              </w:rPr>
              <w:t>горюче</w:t>
            </w:r>
            <w:r w:rsidRPr="00CD2D0C">
              <w:rPr>
                <w:rFonts w:ascii="Times New Roman" w:eastAsia="Arial Unicode MS" w:hAnsi="Times New Roman"/>
                <w:color w:val="000000"/>
                <w:sz w:val="20"/>
                <w:szCs w:val="20"/>
                <w:lang w:val="ru-RU" w:eastAsia="ru-RU" w:bidi="ru-RU"/>
              </w:rPr>
              <w:softHyphen/>
              <w:t>смазочные</w:t>
            </w:r>
            <w:proofErr w:type="spellEnd"/>
            <w:r w:rsidRPr="00CD2D0C">
              <w:rPr>
                <w:rFonts w:ascii="Times New Roman" w:eastAsia="Arial Unicode MS" w:hAnsi="Times New Roman"/>
                <w:color w:val="000000"/>
                <w:sz w:val="20"/>
                <w:szCs w:val="20"/>
                <w:lang w:val="ru-RU" w:eastAsia="ru-RU" w:bidi="ru-RU"/>
              </w:rPr>
              <w:t xml:space="preserve"> материалы, руб.1л</w:t>
            </w:r>
          </w:p>
        </w:tc>
        <w:tc>
          <w:tcPr>
            <w:tcW w:w="1541" w:type="dxa"/>
            <w:tcBorders>
              <w:top w:val="single" w:sz="4" w:space="0" w:color="auto"/>
              <w:left w:val="single" w:sz="4" w:space="0" w:color="auto"/>
              <w:right w:val="single" w:sz="4" w:space="0" w:color="auto"/>
            </w:tcBorders>
            <w:shd w:val="clear" w:color="auto" w:fill="FFFFFF"/>
          </w:tcPr>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Расход</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горюче</w:t>
            </w:r>
            <w:r w:rsidRPr="00CD2D0C">
              <w:rPr>
                <w:rFonts w:ascii="Times New Roman" w:eastAsia="Arial Unicode MS" w:hAnsi="Times New Roman"/>
                <w:color w:val="000000"/>
                <w:sz w:val="20"/>
                <w:szCs w:val="20"/>
                <w:lang w:val="ru-RU" w:eastAsia="ru-RU" w:bidi="ru-RU"/>
              </w:rPr>
              <w:softHyphen/>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смазочных</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color w:val="000000"/>
                <w:sz w:val="20"/>
                <w:szCs w:val="20"/>
                <w:lang w:val="ru-RU" w:eastAsia="ru-RU" w:bidi="ru-RU"/>
              </w:rPr>
              <w:t>материалов,</w:t>
            </w:r>
          </w:p>
          <w:p w:rsidR="00925E74" w:rsidRPr="00CD2D0C" w:rsidRDefault="00925E74" w:rsidP="00925E74">
            <w:pPr>
              <w:widowControl w:val="0"/>
              <w:spacing w:after="0" w:line="360" w:lineRule="auto"/>
              <w:jc w:val="center"/>
              <w:rPr>
                <w:rFonts w:ascii="Times New Roman" w:eastAsia="Arial Unicode MS" w:hAnsi="Times New Roman"/>
                <w:color w:val="000000"/>
                <w:sz w:val="20"/>
                <w:szCs w:val="20"/>
                <w:lang w:val="ru-RU" w:eastAsia="ru-RU" w:bidi="ru-RU"/>
              </w:rPr>
            </w:pPr>
            <w:r w:rsidRPr="00CD2D0C">
              <w:rPr>
                <w:rFonts w:ascii="Times New Roman" w:eastAsia="Arial Unicode MS" w:hAnsi="Times New Roman"/>
                <w:smallCaps/>
                <w:color w:val="000000"/>
                <w:sz w:val="20"/>
                <w:szCs w:val="20"/>
                <w:lang w:val="ru-RU" w:eastAsia="ru-RU" w:bidi="ru-RU"/>
              </w:rPr>
              <w:t>ру</w:t>
            </w:r>
            <w:r w:rsidRPr="00CD2D0C">
              <w:rPr>
                <w:rFonts w:ascii="Times New Roman" w:eastAsia="Arial Unicode MS" w:hAnsi="Times New Roman"/>
                <w:smallCaps/>
                <w:color w:val="000000"/>
                <w:sz w:val="20"/>
                <w:szCs w:val="20"/>
                <w:vertAlign w:val="superscript"/>
                <w:lang w:val="ru-RU" w:eastAsia="ru-RU" w:bidi="ru-RU"/>
              </w:rPr>
              <w:t>6</w:t>
            </w:r>
            <w:r w:rsidRPr="00CD2D0C">
              <w:rPr>
                <w:rFonts w:ascii="Times New Roman" w:eastAsia="Arial Unicode MS" w:hAnsi="Times New Roman"/>
                <w:smallCaps/>
                <w:color w:val="000000"/>
                <w:sz w:val="20"/>
                <w:szCs w:val="20"/>
                <w:lang w:val="ru-RU" w:eastAsia="ru-RU" w:bidi="ru-RU"/>
              </w:rPr>
              <w:t>.</w:t>
            </w:r>
          </w:p>
        </w:tc>
      </w:tr>
      <w:tr w:rsidR="00925E74" w:rsidRPr="00A0103E" w:rsidTr="00925E74">
        <w:trPr>
          <w:trHeight w:hRule="exact" w:val="522"/>
        </w:trPr>
        <w:tc>
          <w:tcPr>
            <w:tcW w:w="1110" w:type="dxa"/>
            <w:tcBorders>
              <w:top w:val="single" w:sz="4" w:space="0" w:color="auto"/>
              <w:left w:val="single" w:sz="4" w:space="0" w:color="auto"/>
              <w:bottom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c>
          <w:tcPr>
            <w:tcW w:w="1159" w:type="dxa"/>
            <w:tcBorders>
              <w:top w:val="single" w:sz="4" w:space="0" w:color="auto"/>
              <w:left w:val="single" w:sz="4" w:space="0" w:color="auto"/>
              <w:bottom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c>
          <w:tcPr>
            <w:tcW w:w="1346" w:type="dxa"/>
            <w:tcBorders>
              <w:top w:val="single" w:sz="4" w:space="0" w:color="auto"/>
              <w:left w:val="single" w:sz="4" w:space="0" w:color="auto"/>
              <w:bottom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c>
          <w:tcPr>
            <w:tcW w:w="1159" w:type="dxa"/>
            <w:tcBorders>
              <w:top w:val="single" w:sz="4" w:space="0" w:color="auto"/>
              <w:left w:val="single" w:sz="4" w:space="0" w:color="auto"/>
              <w:bottom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c>
          <w:tcPr>
            <w:tcW w:w="1159" w:type="dxa"/>
            <w:tcBorders>
              <w:top w:val="single" w:sz="4" w:space="0" w:color="auto"/>
              <w:left w:val="single" w:sz="4" w:space="0" w:color="auto"/>
              <w:bottom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c>
          <w:tcPr>
            <w:tcW w:w="1105" w:type="dxa"/>
            <w:tcBorders>
              <w:top w:val="single" w:sz="4" w:space="0" w:color="auto"/>
              <w:left w:val="single" w:sz="4" w:space="0" w:color="auto"/>
              <w:bottom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c>
          <w:tcPr>
            <w:tcW w:w="1127" w:type="dxa"/>
            <w:tcBorders>
              <w:top w:val="single" w:sz="4" w:space="0" w:color="auto"/>
              <w:left w:val="single" w:sz="4" w:space="0" w:color="auto"/>
              <w:bottom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925E74" w:rsidRPr="00CD2D0C" w:rsidRDefault="00925E74" w:rsidP="00925E74">
            <w:pPr>
              <w:widowControl w:val="0"/>
              <w:spacing w:after="0" w:line="360" w:lineRule="auto"/>
              <w:rPr>
                <w:rFonts w:ascii="Times New Roman" w:eastAsia="Arial Unicode MS" w:hAnsi="Times New Roman"/>
                <w:color w:val="000000"/>
                <w:sz w:val="28"/>
                <w:szCs w:val="28"/>
                <w:lang w:val="ru-RU" w:eastAsia="ru-RU" w:bidi="ru-RU"/>
              </w:rPr>
            </w:pPr>
          </w:p>
        </w:tc>
      </w:tr>
    </w:tbl>
    <w:p w:rsidR="00925E74" w:rsidRDefault="00925E74" w:rsidP="00925E74">
      <w:pPr>
        <w:framePr w:w="9869" w:h="3316" w:hRule="exact" w:wrap="none" w:vAnchor="page" w:hAnchor="page" w:x="1156" w:y="6526"/>
        <w:widowControl w:val="0"/>
        <w:spacing w:after="0" w:line="240" w:lineRule="auto"/>
        <w:jc w:val="center"/>
        <w:rPr>
          <w:rFonts w:ascii="Times New Roman" w:hAnsi="Times New Roman"/>
          <w:bCs/>
          <w:color w:val="000000"/>
          <w:sz w:val="28"/>
          <w:szCs w:val="20"/>
          <w:lang w:val="ru-RU" w:eastAsia="ru-RU" w:bidi="ru-RU"/>
        </w:rPr>
      </w:pPr>
    </w:p>
    <w:p w:rsidR="00925E74" w:rsidRDefault="00925E74" w:rsidP="00925E74">
      <w:pPr>
        <w:framePr w:w="9869" w:h="3316" w:hRule="exact" w:wrap="none" w:vAnchor="page" w:hAnchor="page" w:x="1156" w:y="6526"/>
        <w:widowControl w:val="0"/>
        <w:spacing w:after="0" w:line="240" w:lineRule="auto"/>
        <w:jc w:val="center"/>
        <w:rPr>
          <w:rFonts w:ascii="Times New Roman" w:hAnsi="Times New Roman"/>
          <w:bCs/>
          <w:color w:val="000000"/>
          <w:sz w:val="28"/>
          <w:szCs w:val="20"/>
          <w:lang w:val="ru-RU" w:eastAsia="ru-RU" w:bidi="ru-RU"/>
        </w:rPr>
      </w:pPr>
    </w:p>
    <w:p w:rsidR="00925E74" w:rsidRPr="00925E74" w:rsidRDefault="00925E74" w:rsidP="00925E74">
      <w:pPr>
        <w:framePr w:w="9869" w:h="3316" w:hRule="exact" w:wrap="none" w:vAnchor="page" w:hAnchor="page" w:x="1156" w:y="6526"/>
        <w:widowControl w:val="0"/>
        <w:spacing w:after="0" w:line="240" w:lineRule="auto"/>
        <w:jc w:val="center"/>
        <w:rPr>
          <w:rFonts w:ascii="Times New Roman" w:hAnsi="Times New Roman"/>
          <w:bCs/>
          <w:color w:val="000000"/>
          <w:sz w:val="28"/>
          <w:szCs w:val="20"/>
          <w:lang w:val="ru-RU" w:eastAsia="ru-RU" w:bidi="ru-RU"/>
        </w:rPr>
      </w:pPr>
      <w:r w:rsidRPr="00925E74">
        <w:rPr>
          <w:rFonts w:ascii="Times New Roman" w:hAnsi="Times New Roman"/>
          <w:bCs/>
          <w:color w:val="000000"/>
          <w:sz w:val="28"/>
          <w:szCs w:val="20"/>
          <w:lang w:val="ru-RU" w:eastAsia="ru-RU" w:bidi="ru-RU"/>
        </w:rPr>
        <w:t>Справка-расчет</w:t>
      </w:r>
    </w:p>
    <w:p w:rsidR="00925E74" w:rsidRDefault="00925E74" w:rsidP="00925E74">
      <w:pPr>
        <w:framePr w:w="9869" w:h="3316" w:hRule="exact" w:wrap="none" w:vAnchor="page" w:hAnchor="page" w:x="1156" w:y="6526"/>
        <w:widowControl w:val="0"/>
        <w:spacing w:after="0" w:line="240" w:lineRule="auto"/>
        <w:jc w:val="center"/>
        <w:rPr>
          <w:rFonts w:ascii="Times New Roman" w:hAnsi="Times New Roman"/>
          <w:bCs/>
          <w:color w:val="000000"/>
          <w:sz w:val="28"/>
          <w:szCs w:val="20"/>
          <w:lang w:val="ru-RU" w:eastAsia="ru-RU" w:bidi="ru-RU"/>
        </w:rPr>
      </w:pPr>
      <w:r w:rsidRPr="00925E74">
        <w:rPr>
          <w:rFonts w:ascii="Times New Roman" w:hAnsi="Times New Roman"/>
          <w:bCs/>
          <w:color w:val="000000"/>
          <w:sz w:val="28"/>
          <w:szCs w:val="20"/>
          <w:lang w:val="ru-RU" w:eastAsia="ru-RU" w:bidi="ru-RU"/>
        </w:rPr>
        <w:t>на возмещение части затрат организаций потребительской кооперации, связанных с доставкой товаров первой необходимости в отдаленные и малонаселенные сельские пункты Новошешминского муниципального района, расположенные далее 11</w:t>
      </w:r>
      <w:r>
        <w:rPr>
          <w:rFonts w:ascii="Times New Roman" w:hAnsi="Times New Roman"/>
          <w:bCs/>
          <w:color w:val="000000"/>
          <w:sz w:val="28"/>
          <w:szCs w:val="20"/>
          <w:lang w:val="ru-RU" w:eastAsia="ru-RU" w:bidi="ru-RU"/>
        </w:rPr>
        <w:t xml:space="preserve"> </w:t>
      </w:r>
      <w:r w:rsidRPr="00925E74">
        <w:rPr>
          <w:rFonts w:ascii="Times New Roman" w:hAnsi="Times New Roman"/>
          <w:bCs/>
          <w:color w:val="000000"/>
          <w:sz w:val="28"/>
          <w:szCs w:val="20"/>
          <w:lang w:val="ru-RU" w:eastAsia="ru-RU" w:bidi="ru-RU"/>
        </w:rPr>
        <w:t>километров от районного центра Новошешминского муниципального района-с. Новошешминск</w:t>
      </w:r>
    </w:p>
    <w:p w:rsidR="00925E74" w:rsidRPr="00925E74" w:rsidRDefault="00925E74" w:rsidP="00925E74">
      <w:pPr>
        <w:framePr w:w="9869" w:h="3316" w:hRule="exact" w:wrap="none" w:vAnchor="page" w:hAnchor="page" w:x="1156" w:y="6526"/>
        <w:widowControl w:val="0"/>
        <w:spacing w:after="0" w:line="240" w:lineRule="auto"/>
        <w:jc w:val="center"/>
        <w:rPr>
          <w:rFonts w:ascii="Times New Roman" w:hAnsi="Times New Roman"/>
          <w:bCs/>
          <w:sz w:val="28"/>
          <w:szCs w:val="20"/>
          <w:lang w:val="ru-RU" w:eastAsia="ru-RU" w:bidi="ru-RU"/>
        </w:rPr>
      </w:pPr>
    </w:p>
    <w:p w:rsidR="00CD2D0C" w:rsidRPr="00CD2D0C" w:rsidRDefault="00CD2D0C" w:rsidP="00CD2D0C">
      <w:pPr>
        <w:spacing w:after="0" w:line="240" w:lineRule="auto"/>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br w:type="page"/>
      </w:r>
    </w:p>
    <w:p w:rsidR="00CD2D0C" w:rsidRPr="00CD2D0C" w:rsidRDefault="00CD2D0C" w:rsidP="00CD2D0C">
      <w:pPr>
        <w:spacing w:after="0" w:line="240" w:lineRule="auto"/>
        <w:rPr>
          <w:rFonts w:ascii="Times New Roman" w:hAnsi="Times New Roman"/>
          <w:sz w:val="20"/>
          <w:szCs w:val="20"/>
          <w:lang w:val="ru-RU" w:eastAsia="ru-RU"/>
        </w:rPr>
      </w:pPr>
    </w:p>
    <w:tbl>
      <w:tblPr>
        <w:tblW w:w="0" w:type="auto"/>
        <w:jc w:val="right"/>
        <w:tblLook w:val="01E0" w:firstRow="1" w:lastRow="1" w:firstColumn="1" w:lastColumn="1" w:noHBand="0" w:noVBand="0"/>
      </w:tblPr>
      <w:tblGrid>
        <w:gridCol w:w="5419"/>
      </w:tblGrid>
      <w:tr w:rsidR="00CD2D0C" w:rsidRPr="00A0103E" w:rsidTr="00607FFC">
        <w:trPr>
          <w:trHeight w:val="2112"/>
          <w:jc w:val="right"/>
        </w:trPr>
        <w:tc>
          <w:tcPr>
            <w:tcW w:w="5419" w:type="dxa"/>
          </w:tcPr>
          <w:p w:rsidR="00CD2D0C" w:rsidRPr="00CD2D0C" w:rsidRDefault="00CD2D0C" w:rsidP="00CD2D0C">
            <w:pPr>
              <w:spacing w:after="0" w:line="240" w:lineRule="auto"/>
              <w:jc w:val="both"/>
              <w:rPr>
                <w:rFonts w:ascii="Times New Roman" w:hAnsi="Times New Roman"/>
                <w:sz w:val="28"/>
                <w:szCs w:val="24"/>
                <w:lang w:val="ru-RU" w:eastAsia="ru-RU"/>
              </w:rPr>
            </w:pPr>
            <w:r w:rsidRPr="00CD2D0C">
              <w:rPr>
                <w:rFonts w:ascii="Times New Roman" w:hAnsi="Times New Roman"/>
                <w:sz w:val="28"/>
                <w:szCs w:val="24"/>
                <w:lang w:val="ru-RU" w:eastAsia="ru-RU"/>
              </w:rPr>
              <w:t>Приложение № 3</w:t>
            </w:r>
          </w:p>
          <w:p w:rsidR="00CD2D0C" w:rsidRPr="00CD2D0C" w:rsidRDefault="00CD2D0C" w:rsidP="00CD2D0C">
            <w:pPr>
              <w:spacing w:after="0" w:line="240" w:lineRule="auto"/>
              <w:jc w:val="both"/>
              <w:rPr>
                <w:rFonts w:ascii="Times New Roman" w:hAnsi="Times New Roman"/>
                <w:bCs/>
                <w:sz w:val="28"/>
                <w:szCs w:val="24"/>
                <w:lang w:val="ru-RU" w:eastAsia="ru-RU" w:bidi="ru-RU"/>
              </w:rPr>
            </w:pPr>
            <w:r w:rsidRPr="00CD2D0C">
              <w:rPr>
                <w:rFonts w:ascii="Times New Roman" w:hAnsi="Times New Roman"/>
                <w:sz w:val="28"/>
                <w:szCs w:val="24"/>
                <w:lang w:val="ru-RU" w:eastAsia="ru-RU"/>
              </w:rPr>
              <w:t xml:space="preserve">к Порядку </w:t>
            </w:r>
            <w:r w:rsidRPr="00CD2D0C">
              <w:rPr>
                <w:rFonts w:ascii="Times New Roman" w:hAnsi="Times New Roman"/>
                <w:bCs/>
                <w:sz w:val="28"/>
                <w:szCs w:val="24"/>
                <w:lang w:val="ru-RU" w:eastAsia="ru-RU" w:bidi="ru-RU"/>
              </w:rPr>
              <w:t>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spacing w:after="0" w:line="240" w:lineRule="auto"/>
              <w:rPr>
                <w:rFonts w:ascii="Times New Roman" w:hAnsi="Times New Roman"/>
                <w:sz w:val="24"/>
                <w:szCs w:val="24"/>
                <w:lang w:val="ru-RU" w:eastAsia="ru-RU"/>
              </w:rPr>
            </w:pPr>
          </w:p>
        </w:tc>
      </w:tr>
    </w:tbl>
    <w:p w:rsidR="00CD2D0C" w:rsidRPr="00CD2D0C" w:rsidRDefault="00CD2D0C" w:rsidP="00CD2D0C">
      <w:pPr>
        <w:spacing w:after="0" w:line="240" w:lineRule="auto"/>
        <w:jc w:val="both"/>
        <w:rPr>
          <w:rFonts w:ascii="Times New Roman" w:hAnsi="Times New Roman"/>
          <w:sz w:val="28"/>
          <w:szCs w:val="28"/>
          <w:lang w:val="ru-RU" w:eastAsia="ru-RU"/>
        </w:rPr>
      </w:pPr>
    </w:p>
    <w:p w:rsidR="00CD2D0C" w:rsidRPr="00CD2D0C" w:rsidRDefault="00CD2D0C" w:rsidP="00CD2D0C">
      <w:pPr>
        <w:autoSpaceDE w:val="0"/>
        <w:autoSpaceDN w:val="0"/>
        <w:adjustRightInd w:val="0"/>
        <w:spacing w:after="0" w:line="240" w:lineRule="auto"/>
        <w:jc w:val="center"/>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Соглашение</w:t>
      </w:r>
    </w:p>
    <w:p w:rsidR="00CD2D0C" w:rsidRPr="00CD2D0C" w:rsidRDefault="00CD2D0C" w:rsidP="00CD2D0C">
      <w:pPr>
        <w:autoSpaceDE w:val="0"/>
        <w:autoSpaceDN w:val="0"/>
        <w:adjustRightInd w:val="0"/>
        <w:spacing w:after="0" w:line="240" w:lineRule="auto"/>
        <w:jc w:val="center"/>
        <w:rPr>
          <w:rFonts w:ascii="Times New Roman" w:hAnsi="Times New Roman"/>
          <w:sz w:val="28"/>
          <w:szCs w:val="28"/>
          <w:lang w:val="ru-RU" w:eastAsia="ru-RU"/>
        </w:rPr>
      </w:pPr>
      <w:r w:rsidRPr="00CD2D0C">
        <w:rPr>
          <w:rFonts w:ascii="Times New Roman" w:hAnsi="Times New Roman" w:cs="Calibri"/>
          <w:sz w:val="28"/>
          <w:szCs w:val="28"/>
          <w:lang w:val="ru-RU" w:eastAsia="ru-RU"/>
        </w:rPr>
        <w:t xml:space="preserve">о предоставлении </w:t>
      </w:r>
      <w:r w:rsidRPr="00CD2D0C">
        <w:rPr>
          <w:rFonts w:ascii="Times New Roman" w:hAnsi="Times New Roman"/>
          <w:sz w:val="28"/>
          <w:szCs w:val="28"/>
          <w:lang w:val="ru-RU" w:eastAsia="ru-RU"/>
        </w:rPr>
        <w:t>из бюджета Новошешминского муниципального района Республики Татарстан субсидий организациям потребительской кооперации на оказание услуг по доставке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widowControl w:val="0"/>
        <w:spacing w:after="0" w:line="240" w:lineRule="auto"/>
        <w:ind w:firstLine="709"/>
        <w:jc w:val="both"/>
        <w:rPr>
          <w:rFonts w:ascii="Times New Roman" w:hAnsi="Times New Roman" w:cs="Calibri"/>
          <w:sz w:val="28"/>
          <w:szCs w:val="28"/>
          <w:lang w:val="ru-RU" w:eastAsia="ru-RU"/>
        </w:rPr>
      </w:pPr>
    </w:p>
    <w:p w:rsidR="00CD2D0C" w:rsidRPr="00CD2D0C" w:rsidRDefault="00925E74" w:rsidP="00CD2D0C">
      <w:pPr>
        <w:widowControl w:val="0"/>
        <w:spacing w:after="0" w:line="240" w:lineRule="auto"/>
        <w:ind w:firstLine="709"/>
        <w:jc w:val="both"/>
        <w:rPr>
          <w:rFonts w:ascii="Times New Roman" w:hAnsi="Times New Roman" w:cs="Calibri"/>
          <w:sz w:val="28"/>
          <w:szCs w:val="28"/>
          <w:lang w:val="ru-RU" w:eastAsia="ru-RU"/>
        </w:rPr>
      </w:pPr>
      <w:r>
        <w:rPr>
          <w:rFonts w:ascii="Times New Roman" w:hAnsi="Times New Roman" w:cs="Calibri"/>
          <w:sz w:val="28"/>
          <w:szCs w:val="28"/>
          <w:lang w:val="ru-RU" w:eastAsia="ru-RU"/>
        </w:rPr>
        <w:t xml:space="preserve">"__" __________ 20__ г. </w:t>
      </w:r>
      <w:r>
        <w:rPr>
          <w:rFonts w:ascii="Times New Roman" w:hAnsi="Times New Roman" w:cs="Calibri"/>
          <w:sz w:val="28"/>
          <w:szCs w:val="28"/>
          <w:lang w:val="ru-RU" w:eastAsia="ru-RU"/>
        </w:rPr>
        <w:tab/>
      </w:r>
      <w:r>
        <w:rPr>
          <w:rFonts w:ascii="Times New Roman" w:hAnsi="Times New Roman" w:cs="Calibri"/>
          <w:sz w:val="28"/>
          <w:szCs w:val="28"/>
          <w:lang w:val="ru-RU" w:eastAsia="ru-RU"/>
        </w:rPr>
        <w:tab/>
      </w:r>
      <w:r>
        <w:rPr>
          <w:rFonts w:ascii="Times New Roman" w:hAnsi="Times New Roman" w:cs="Calibri"/>
          <w:sz w:val="28"/>
          <w:szCs w:val="28"/>
          <w:lang w:val="ru-RU" w:eastAsia="ru-RU"/>
        </w:rPr>
        <w:tab/>
      </w:r>
      <w:r>
        <w:rPr>
          <w:rFonts w:ascii="Times New Roman" w:hAnsi="Times New Roman" w:cs="Calibri"/>
          <w:sz w:val="28"/>
          <w:szCs w:val="28"/>
          <w:lang w:val="ru-RU" w:eastAsia="ru-RU"/>
        </w:rPr>
        <w:tab/>
        <w:t xml:space="preserve">                 </w:t>
      </w:r>
      <w:r w:rsidR="00CD2D0C" w:rsidRPr="00CD2D0C">
        <w:rPr>
          <w:rFonts w:ascii="Times New Roman" w:hAnsi="Times New Roman" w:cs="Calibri"/>
          <w:sz w:val="28"/>
          <w:szCs w:val="28"/>
          <w:lang w:val="ru-RU" w:eastAsia="ru-RU"/>
        </w:rPr>
        <w:t>с. Новошешминск</w:t>
      </w:r>
    </w:p>
    <w:p w:rsidR="00CD2D0C" w:rsidRPr="00CD2D0C" w:rsidRDefault="00CD2D0C" w:rsidP="00CD2D0C">
      <w:pPr>
        <w:widowControl w:val="0"/>
        <w:spacing w:after="0" w:line="240" w:lineRule="auto"/>
        <w:ind w:firstLine="709"/>
        <w:jc w:val="both"/>
        <w:rPr>
          <w:rFonts w:ascii="Times New Roman" w:hAnsi="Times New Roman" w:cs="Calibri"/>
          <w:sz w:val="28"/>
          <w:szCs w:val="28"/>
          <w:lang w:val="ru-RU" w:eastAsia="ru-RU"/>
        </w:rPr>
      </w:pPr>
    </w:p>
    <w:p w:rsidR="00CD2D0C" w:rsidRPr="00CD2D0C" w:rsidRDefault="00CD2D0C" w:rsidP="00CD2D0C">
      <w:pPr>
        <w:widowControl w:val="0"/>
        <w:autoSpaceDE w:val="0"/>
        <w:autoSpaceDN w:val="0"/>
        <w:adjustRightInd w:val="0"/>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xml:space="preserve">Исполнительный комитет Новошешминского муниципального района Республики Татарстан, именуемый в дальнейшем «Исполнительный комитет", в лице руководителя _____________________, действующего на основании </w:t>
      </w:r>
      <w:r w:rsidRPr="00CD2D0C">
        <w:rPr>
          <w:rFonts w:ascii="Times New Roman" w:hAnsi="Times New Roman"/>
          <w:sz w:val="28"/>
          <w:szCs w:val="28"/>
          <w:lang w:val="ru-RU" w:eastAsia="ru-RU"/>
        </w:rPr>
        <w:t>Положения, утвержденного  решением Советом Новошешминского муниципального района Республики Татарстан от 18.03.2015 №42-248</w:t>
      </w:r>
      <w:r w:rsidRPr="00CD2D0C">
        <w:rPr>
          <w:rFonts w:ascii="Times New Roman" w:hAnsi="Times New Roman" w:cs="Calibri"/>
          <w:sz w:val="28"/>
          <w:szCs w:val="28"/>
          <w:lang w:val="ru-RU" w:eastAsia="ru-RU"/>
        </w:rPr>
        <w:t>, с одной стороны, и ______________________именуемое в дальнейшем «Получатель субсидии», в лице ___________________________, действующего на основании _________________, с другой стороны, вместе именуемые в дальнейшем «Стороны», заключили настоящее соглашение в рамках постановления Кабинета Министров Республики Татарстан от 20.11.2017 № 887 «</w:t>
      </w:r>
      <w:r w:rsidRPr="00CD2D0C">
        <w:rPr>
          <w:rFonts w:ascii="Times New Roman" w:hAnsi="Times New Roman"/>
          <w:sz w:val="28"/>
          <w:szCs w:val="20"/>
          <w:lang w:val="ru-RU" w:eastAsia="ru-RU"/>
        </w:rPr>
        <w:t xml:space="preserve">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 связанных с доставкой товаров первой необходимости в сельские населенные пункты Республики Татарстан, расположенные далее 11 километров от районных центров Республики Татарстан». </w:t>
      </w: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bookmarkStart w:id="2" w:name="Par305"/>
      <w:bookmarkEnd w:id="2"/>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 Предмет Соглашения</w:t>
      </w:r>
    </w:p>
    <w:p w:rsidR="00CD2D0C" w:rsidRPr="00CD2D0C" w:rsidRDefault="00CD2D0C" w:rsidP="00CD2D0C">
      <w:pPr>
        <w:widowControl w:val="0"/>
        <w:autoSpaceDE w:val="0"/>
        <w:autoSpaceDN w:val="0"/>
        <w:adjustRightInd w:val="0"/>
        <w:spacing w:after="0" w:line="240" w:lineRule="auto"/>
        <w:ind w:firstLine="709"/>
        <w:jc w:val="both"/>
        <w:rPr>
          <w:rFonts w:ascii="Times New Roman" w:hAnsi="Times New Roman" w:cs="Calibri"/>
          <w:sz w:val="28"/>
          <w:szCs w:val="28"/>
          <w:lang w:val="ru-RU" w:eastAsia="ru-RU"/>
        </w:rPr>
      </w:pPr>
      <w:bookmarkStart w:id="3" w:name="Par307"/>
      <w:bookmarkEnd w:id="3"/>
    </w:p>
    <w:p w:rsidR="00CD2D0C" w:rsidRPr="00CD2D0C" w:rsidRDefault="00CD2D0C" w:rsidP="00CD2D0C">
      <w:pPr>
        <w:widowControl w:val="0"/>
        <w:autoSpaceDE w:val="0"/>
        <w:autoSpaceDN w:val="0"/>
        <w:adjustRightInd w:val="0"/>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w:t>
      </w:r>
      <w:r w:rsidR="00925E74" w:rsidRPr="00CD2D0C">
        <w:rPr>
          <w:rFonts w:ascii="Times New Roman" w:hAnsi="Times New Roman" w:cs="Calibri"/>
          <w:sz w:val="28"/>
          <w:szCs w:val="28"/>
          <w:lang w:val="ru-RU" w:eastAsia="ru-RU"/>
        </w:rPr>
        <w:t>1. Предметом</w:t>
      </w:r>
      <w:r w:rsidRPr="00CD2D0C">
        <w:rPr>
          <w:rFonts w:ascii="Times New Roman" w:hAnsi="Times New Roman" w:cs="Calibri"/>
          <w:sz w:val="28"/>
          <w:szCs w:val="28"/>
          <w:lang w:val="ru-RU" w:eastAsia="ru-RU"/>
        </w:rPr>
        <w:t xml:space="preserve"> соглашения является предоставление Исполнительным комитетом Получателю субсидии из бюджета Новошешминского муниципального района Республики Татарстан в целях возмещения затрат по доставке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widowControl w:val="0"/>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1.2. Субсидия предоставляется Получателю субсидии в пределах бюджетных ассигнований, предусмотренных в решении Совета Новошешминского муниципального района Республики Татарстан на соответствующий финансовый год и на плановый период, и лимитов бюджетных обязательств, доведенных в установленном порядке главному распорядителю как получателю бюджетных средств – Исполнительному комитету в целях возмещения части затрат по доставке товаров первой необходимости в сельские населенные пункты Новошешминского муниципального района, расположенные далее 11 километров от центра Новошешминского муниципального района – с. Новошешминск.</w:t>
      </w:r>
    </w:p>
    <w:p w:rsidR="00CD2D0C" w:rsidRPr="00CD2D0C" w:rsidRDefault="00CD2D0C" w:rsidP="00CD2D0C">
      <w:pPr>
        <w:widowControl w:val="0"/>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1.3. Целевым использованием субсидии является выполнение Получателем Субсидий обязательств, перечисленных в пунктах 3.5 – 3.10 настоящего Соглашения.</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hAnsi="Times New Roman" w:cs="Calibri"/>
          <w:sz w:val="28"/>
          <w:szCs w:val="28"/>
          <w:lang w:val="ru-RU" w:eastAsia="ru-RU"/>
        </w:rPr>
        <w:t xml:space="preserve">1.4. </w:t>
      </w:r>
      <w:r w:rsidRPr="00CD2D0C">
        <w:rPr>
          <w:rFonts w:ascii="Times New Roman" w:eastAsia="Arial Unicode MS" w:hAnsi="Times New Roman"/>
          <w:color w:val="000000"/>
          <w:sz w:val="28"/>
          <w:szCs w:val="28"/>
          <w:lang w:val="ru-RU" w:eastAsia="ru-RU" w:bidi="ru-RU"/>
        </w:rPr>
        <w:t>Соблюдение условий, целей и порядка предоставления субсидии Получателем субсидии подлежит обязательной проверке главным распорядителем как получателем бюджетных средств – Исполнительным комитетом и органом муниципального финансового контроля – Контрольно-счетной палатой Новошешминского муниципального района Республики Татарстан (далее – КСП).</w:t>
      </w:r>
    </w:p>
    <w:p w:rsidR="00CD2D0C" w:rsidRPr="00CD2D0C" w:rsidRDefault="00CD2D0C" w:rsidP="00CD2D0C">
      <w:pPr>
        <w:widowControl w:val="0"/>
        <w:tabs>
          <w:tab w:val="left" w:pos="1215"/>
        </w:tabs>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eastAsia="Arial Unicode MS" w:hAnsi="Times New Roman"/>
          <w:color w:val="000000"/>
          <w:sz w:val="28"/>
          <w:szCs w:val="28"/>
          <w:lang w:val="ru-RU" w:eastAsia="ru-RU" w:bidi="ru-RU"/>
        </w:rPr>
        <w:t>Контроль за целевым использованием предоставленных в соответствии с настоящим Соглашением субсидии осуществляет Исполнительный комитет.</w:t>
      </w:r>
    </w:p>
    <w:p w:rsidR="00CD2D0C" w:rsidRPr="00CD2D0C" w:rsidRDefault="00CD2D0C" w:rsidP="00CD2D0C">
      <w:pPr>
        <w:widowControl w:val="0"/>
        <w:spacing w:after="0" w:line="240" w:lineRule="auto"/>
        <w:ind w:firstLine="709"/>
        <w:jc w:val="both"/>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bookmarkStart w:id="4" w:name="Par310"/>
      <w:bookmarkEnd w:id="4"/>
      <w:r w:rsidRPr="00CD2D0C">
        <w:rPr>
          <w:rFonts w:ascii="Times New Roman" w:hAnsi="Times New Roman" w:cs="Calibri"/>
          <w:sz w:val="28"/>
          <w:szCs w:val="28"/>
          <w:lang w:val="ru-RU" w:eastAsia="ru-RU"/>
        </w:rPr>
        <w:t>2. Условия и порядок предоставления субсидий</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2.1. Субсидия предоставляется на безвозмездной и безвозвратной основе в целях возмещения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Размер предоставляемой субсидии составляет __________ тысяч рублей.</w:t>
      </w:r>
    </w:p>
    <w:p w:rsidR="00CD2D0C" w:rsidRPr="00CD2D0C" w:rsidRDefault="00CD2D0C" w:rsidP="00CD2D0C">
      <w:pPr>
        <w:spacing w:after="0" w:line="240" w:lineRule="auto"/>
        <w:ind w:firstLine="709"/>
        <w:jc w:val="both"/>
        <w:outlineLvl w:val="4"/>
        <w:rPr>
          <w:rFonts w:ascii="Times New Roman" w:hAnsi="Times New Roman"/>
          <w:sz w:val="28"/>
          <w:szCs w:val="24"/>
          <w:lang w:val="ru-RU" w:eastAsia="ru-RU"/>
        </w:rPr>
      </w:pPr>
      <w:r w:rsidRPr="00CD2D0C">
        <w:rPr>
          <w:rFonts w:ascii="Times New Roman" w:hAnsi="Times New Roman" w:cs="Calibri"/>
          <w:sz w:val="28"/>
          <w:szCs w:val="28"/>
          <w:lang w:val="ru-RU" w:eastAsia="ru-RU"/>
        </w:rPr>
        <w:t xml:space="preserve">2.2. Перечисление субсидии из бюджета Новошешминского муниципального района Республики Татарстан производится Исполнительным комитетом  Новошешминского муниципального района Республики Татарстан получателю субсидии единовременно в установленном законодательством порядке с лицевого счета Исполнительного комитета на расчетный или корреспондентский счет </w:t>
      </w:r>
      <w:r w:rsidRPr="00CD2D0C">
        <w:rPr>
          <w:rFonts w:ascii="Times New Roman" w:hAnsi="Times New Roman" w:cs="Calibri"/>
          <w:sz w:val="28"/>
          <w:szCs w:val="28"/>
          <w:lang w:val="ru-RU" w:eastAsia="ru-RU"/>
        </w:rPr>
        <w:lastRenderedPageBreak/>
        <w:t>Получателя субсидии, открытый в учреждении Центрального банка Российской Федерации или кредитной организации, не позднее десятого рабочего дня после принятия решения комиссией по рассмотрению вопроса о предоставлении субсидии из бюджета Новошешминского муниципального района Республики Татарстан в пределах утвержденных бюджетных ассигнований на указанные цели.</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2.3. Основанием для перечисления денежных средств из бюджета Новошешминского муниципального района Республики Татарстан является протокол заседания комиссии по рассмотрению вопроса о предоставлении субсидии из бюджета Новошешминского муниципального района Республики Татарстан, подписанный председателем комиссии.</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2.5. Затраты Получателя субсидий, произведенные сверх бюджетных ассигнований, предусмотренных на эти цели, не подлежат погашению за счет средств бюджета Новошешминского муниципального района Республики Татарстан.</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2.6. Настоящим Соглашением Получатель субсидии выражает согласие на осуществление в отношении него Исполнительным комитетом и КСП финансового контроля за соблюдением целей, условий и порядка предоставления субсидии.</w:t>
      </w: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 Права и обязанности сторон</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Исполнительный комитет обязуется: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3.1. Произвести перечисление суммы субсидии на расчетный счет Получателя субсидии в соответствии с положениями раздела 2 настоящего Соглашения.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3.2. Консультировать Получателя субсидии по вопросам, связанным с исполнением обязательств Получателя субсидии по соглашению.</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3.3. Проводить проверку соблюдения условий, целей и порядка предоставления субсидии Получателем субсидии.</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Получатель субсидии обязуется: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3.4. Использовать полученную субсидию на возмещение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3.5.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D2D0C" w:rsidRPr="00CD2D0C" w:rsidRDefault="00CD2D0C" w:rsidP="00CD2D0C">
      <w:pPr>
        <w:widowControl w:val="0"/>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xml:space="preserve">3.6. Произвести расчет размера субсидии на возмещение затрат,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w:t>
      </w:r>
      <w:r w:rsidRPr="00CD2D0C">
        <w:rPr>
          <w:rFonts w:ascii="Times New Roman" w:hAnsi="Times New Roman" w:cs="Calibri"/>
          <w:sz w:val="28"/>
          <w:szCs w:val="28"/>
          <w:lang w:val="ru-RU" w:eastAsia="ru-RU"/>
        </w:rPr>
        <w:lastRenderedPageBreak/>
        <w:t>Новошешминск, с обоснованием по каждой статье затрат и представить расчеты в Исполнительный комитет (обоснованный сметный расчет или калькуляция).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3.7. Представлять по требованию Исполнительного комитета информацию и все необходимые документы, касающиеся предмета Соглашения.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3.8. Не уступать права и не переводить свои обязательства по Соглашению третьим лицам.</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3.9. В срок не более 5 (пяти) календарных дней с даты принятия уполномоченным органом решения о реорганизации или ликвидации Получателя субсидий, введения в отношении него процедуры банкротства, приостановления деятельности в порядке, предусмотренном законодательством Российской Федерации, уведомить об этом Исполнительный комитет в письменной форме.</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3.10. Надлежащим образом соблюдать все прочие условия Соглашения.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xml:space="preserve">3.11. Предоставить отчет о целевом использовании субсидии в Исполнительный комитет до 20 декабря текущего года согласно </w:t>
      </w:r>
      <w:r w:rsidR="00925E74" w:rsidRPr="00CD2D0C">
        <w:rPr>
          <w:rFonts w:ascii="Times New Roman" w:hAnsi="Times New Roman" w:cs="Calibri"/>
          <w:sz w:val="28"/>
          <w:szCs w:val="28"/>
          <w:lang w:val="ru-RU" w:eastAsia="ru-RU"/>
        </w:rPr>
        <w:t>приложению,</w:t>
      </w:r>
      <w:r w:rsidRPr="00CD2D0C">
        <w:rPr>
          <w:rFonts w:ascii="Times New Roman" w:hAnsi="Times New Roman" w:cs="Calibri"/>
          <w:sz w:val="28"/>
          <w:szCs w:val="28"/>
          <w:lang w:val="ru-RU" w:eastAsia="ru-RU"/>
        </w:rPr>
        <w:t xml:space="preserve"> к настоящему соглашению, для предоставления в Министерство промышленности и торговли Республики Татарстан.</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4. Порядок возврата субсидий</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4.1. В случае необоснованного получения субсидии в результате представления Получателем субсидии недостоверных сведений, нарушения условий предоставления субсидий либо их нецелевого использования, выявленных по фактам проверок, Исполнительный комитет в течение 10 календарных дней с даты установления указанных фактов, направляет Получателю субсидии требование о возврате предоставленной субсидии в бюджет Новошешминского муниципального района Республики Татарстан.</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4.2. Решение о прекращении предоставления субсидии и (или) возврате субсидии принимает Исполнительный комитет.</w:t>
      </w:r>
    </w:p>
    <w:p w:rsidR="00CD2D0C" w:rsidRPr="00CD2D0C" w:rsidRDefault="00CD2D0C" w:rsidP="00CD2D0C">
      <w:pPr>
        <w:widowControl w:val="0"/>
        <w:tabs>
          <w:tab w:val="left" w:pos="1215"/>
        </w:tabs>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4.3.</w:t>
      </w:r>
      <w:r w:rsidRPr="00CD2D0C">
        <w:rPr>
          <w:rFonts w:ascii="Times New Roman" w:hAnsi="Times New Roman" w:cs="Calibri"/>
          <w:sz w:val="28"/>
          <w:szCs w:val="28"/>
          <w:lang w:val="ru-RU" w:eastAsia="ru-RU" w:bidi="ru-RU"/>
        </w:rPr>
        <w:t xml:space="preserve"> Предоставленная из бюджета Новошешминского муниципального района Республики Татарстан субсидия подлежат возврату в доход бюджета Новошешминского муниципального района в тридцатидневный срок с даты получения соответствующего требования Исполнительного комитета, но не позднее 25 декабря текущего года, </w:t>
      </w:r>
      <w:r w:rsidRPr="00CD2D0C">
        <w:rPr>
          <w:rFonts w:ascii="Times New Roman" w:hAnsi="Times New Roman" w:cs="Calibri"/>
          <w:sz w:val="28"/>
          <w:szCs w:val="28"/>
          <w:lang w:val="ru-RU" w:eastAsia="ru-RU"/>
        </w:rPr>
        <w:t>путем перечисления Получателем субсидии на лицевой счет Исполнительного комитета, открытый в территориальном отделении Департамента казначейства Министерства финансов Республики Татарстан.</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xml:space="preserve">4.4. Остаток субсидии, не использованный в отчетном финансовом году, </w:t>
      </w:r>
      <w:r w:rsidR="00925E74" w:rsidRPr="00CD2D0C">
        <w:rPr>
          <w:rFonts w:ascii="Times New Roman" w:hAnsi="Times New Roman" w:cs="Calibri"/>
          <w:sz w:val="28"/>
          <w:szCs w:val="28"/>
          <w:lang w:val="ru-RU" w:eastAsia="ru-RU"/>
        </w:rPr>
        <w:t>в целях,</w:t>
      </w:r>
      <w:r w:rsidRPr="00CD2D0C">
        <w:rPr>
          <w:rFonts w:ascii="Times New Roman" w:hAnsi="Times New Roman" w:cs="Calibri"/>
          <w:sz w:val="28"/>
          <w:szCs w:val="28"/>
          <w:lang w:val="ru-RU" w:eastAsia="ru-RU"/>
        </w:rPr>
        <w:t xml:space="preserve"> предусмотренных настоящим Соглашением, подлежит возврату Получателем субсидии в бюджет Новошешминского муниципального района Республики Татарстан до 25 </w:t>
      </w:r>
      <w:r w:rsidR="00925E74" w:rsidRPr="00CD2D0C">
        <w:rPr>
          <w:rFonts w:ascii="Times New Roman" w:hAnsi="Times New Roman" w:cs="Calibri"/>
          <w:sz w:val="28"/>
          <w:szCs w:val="28"/>
          <w:lang w:val="ru-RU" w:eastAsia="ru-RU"/>
        </w:rPr>
        <w:t>декабря текущего</w:t>
      </w:r>
      <w:r w:rsidRPr="00CD2D0C">
        <w:rPr>
          <w:rFonts w:ascii="Times New Roman" w:hAnsi="Times New Roman" w:cs="Calibri"/>
          <w:sz w:val="28"/>
          <w:szCs w:val="28"/>
          <w:lang w:val="ru-RU" w:eastAsia="ru-RU"/>
        </w:rPr>
        <w:t xml:space="preserve"> года, путем перечисления на лицевой счет Исполнительного комитета, открытый в территориальном отделении Департамента казначейства Министерства финансов Республики Татарстан.</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bidi="ru-RU"/>
        </w:rPr>
      </w:pPr>
      <w:r w:rsidRPr="00CD2D0C">
        <w:rPr>
          <w:rFonts w:ascii="Times New Roman" w:hAnsi="Times New Roman" w:cs="Calibri"/>
          <w:sz w:val="28"/>
          <w:szCs w:val="28"/>
          <w:lang w:val="ru-RU" w:eastAsia="ru-RU"/>
        </w:rPr>
        <w:t xml:space="preserve">4.5. </w:t>
      </w:r>
      <w:r w:rsidRPr="00CD2D0C">
        <w:rPr>
          <w:rFonts w:ascii="Times New Roman" w:hAnsi="Times New Roman" w:cs="Calibri"/>
          <w:sz w:val="28"/>
          <w:szCs w:val="28"/>
          <w:lang w:val="ru-RU" w:eastAsia="ru-RU" w:bidi="ru-RU"/>
        </w:rPr>
        <w:t xml:space="preserve">В случае отказа от добровольного возврата в доход бюджета Новошешминского муниципального района Республики Татарстан субсидии она </w:t>
      </w:r>
      <w:r w:rsidRPr="00CD2D0C">
        <w:rPr>
          <w:rFonts w:ascii="Times New Roman" w:hAnsi="Times New Roman" w:cs="Calibri"/>
          <w:sz w:val="28"/>
          <w:szCs w:val="28"/>
          <w:lang w:val="ru-RU" w:eastAsia="ru-RU" w:bidi="ru-RU"/>
        </w:rPr>
        <w:lastRenderedPageBreak/>
        <w:t>подлежат взысканию в принудительном порядке в соответствии с законодательством Российской Федерации.</w:t>
      </w:r>
    </w:p>
    <w:p w:rsidR="00CD2D0C" w:rsidRPr="00CD2D0C" w:rsidRDefault="00CD2D0C" w:rsidP="00CD2D0C">
      <w:pPr>
        <w:spacing w:after="0" w:line="240" w:lineRule="auto"/>
        <w:ind w:firstLine="709"/>
        <w:jc w:val="both"/>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5. Ответственность сторон</w:t>
      </w: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Стороны несут ответственность за неисполнение или ненадлежащее исполнение своих обязанностей по Соглашению в соответствии с законодательством Российской Федерации.</w:t>
      </w:r>
    </w:p>
    <w:p w:rsidR="00CD2D0C" w:rsidRPr="00CD2D0C" w:rsidRDefault="00CD2D0C" w:rsidP="00CD2D0C">
      <w:pPr>
        <w:widowControl w:val="0"/>
        <w:spacing w:after="0" w:line="240" w:lineRule="auto"/>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6. Обстоятельства, исключающие ответственность Сторон (форс-мажорные обстоятельства)</w:t>
      </w:r>
    </w:p>
    <w:p w:rsidR="00CD2D0C" w:rsidRPr="00CD2D0C" w:rsidRDefault="00CD2D0C" w:rsidP="00CD2D0C">
      <w:pPr>
        <w:widowControl w:val="0"/>
        <w:spacing w:after="0" w:line="240" w:lineRule="auto"/>
        <w:ind w:firstLine="709"/>
        <w:jc w:val="center"/>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6.1. Стороны освобождаются от ответственности за неисполнение или ненадлежащее исполнение своих обязательств по Соглашению, если это явилось следствием обстоятельств непреодолимой силы, возникших после заключения Соглашения, а именно:</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стихийные бедствия;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военные действия или введения чрезвычайного положения;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акты терроризма;</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массовые беспорядки;</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изменения в законодательстве Российской Федерации и Республики Татарстан.</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Наступление таких обстоятельств и их продолжительность должны быть подтверждены компетентными органами.</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xml:space="preserve">6.2. Стороны обязаны в письменной форме уведомить друг друга о возникновении форс-мажорных обстоятельств в течение 14 (четырнадцати) дней со дня их наступления. Уведомление должно содержать данные о характере обстоятельств, а также официальные документы, подтверждающие наличие этих обстоятельств и </w:t>
      </w:r>
      <w:r w:rsidR="00925E74" w:rsidRPr="00CD2D0C">
        <w:rPr>
          <w:rFonts w:ascii="Times New Roman" w:hAnsi="Times New Roman" w:cs="Calibri"/>
          <w:sz w:val="28"/>
          <w:szCs w:val="28"/>
          <w:lang w:val="ru-RU" w:eastAsia="ru-RU"/>
        </w:rPr>
        <w:t>по возможности,</w:t>
      </w:r>
      <w:r w:rsidRPr="00CD2D0C">
        <w:rPr>
          <w:rFonts w:ascii="Times New Roman" w:hAnsi="Times New Roman" w:cs="Calibri"/>
          <w:sz w:val="28"/>
          <w:szCs w:val="28"/>
          <w:lang w:val="ru-RU" w:eastAsia="ru-RU"/>
        </w:rPr>
        <w:t xml:space="preserve"> дающие оценку их влияния на исполнение Стороной своих обязанностей по Соглашению.</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6.3. Если сторона не направит или несвоевременно направит извещение, предусмотренное пунктом 6.2 Соглашения, то она обязана возместить другой Стороне понесенные ею убытки.</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6.4. В случаях наступления обстоятельств, указанных в пункте 6.2. Соглашения, срок исполнения Сторонами обязательств по Соглашению отодвигается соразмерно времени, в течении которого действуют эти обстоятельства.</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6.5. Если обстоятельства, перечисленные в пункте 6.1 Соглашения, и их последствия продолжают действовать более двух месяцев, Стороны проводят переговоры для определения альтернативных способов исполнения Соглашения.</w:t>
      </w:r>
    </w:p>
    <w:p w:rsidR="00CD2D0C" w:rsidRPr="00CD2D0C" w:rsidRDefault="00CD2D0C" w:rsidP="00CD2D0C">
      <w:pPr>
        <w:widowControl w:val="0"/>
        <w:spacing w:after="0" w:line="240" w:lineRule="auto"/>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8. Изменение условий Соглашения</w:t>
      </w: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lastRenderedPageBreak/>
        <w:t>Стороны имеют право вносить изменения и дополнения в Соглашение по взаимному согласию, такие изменения и дополнения оформляются в форме отдельных дополнительных соглашений, которые прилагаются к Соглашению и становятся его неотъемлемой частью.</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xml:space="preserve">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настоящем Соглашении, стороны согласовывают новые условия соглашения или расторгают соглашение при </w:t>
      </w:r>
      <w:r w:rsidR="00925E74" w:rsidRPr="00CD2D0C">
        <w:rPr>
          <w:rFonts w:ascii="Times New Roman" w:hAnsi="Times New Roman" w:cs="Calibri"/>
          <w:sz w:val="28"/>
          <w:szCs w:val="28"/>
          <w:lang w:val="ru-RU" w:eastAsia="ru-RU"/>
        </w:rPr>
        <w:t>не достижении</w:t>
      </w:r>
      <w:r w:rsidRPr="00CD2D0C">
        <w:rPr>
          <w:rFonts w:ascii="Times New Roman" w:hAnsi="Times New Roman" w:cs="Calibri"/>
          <w:sz w:val="28"/>
          <w:szCs w:val="28"/>
          <w:lang w:val="ru-RU" w:eastAsia="ru-RU"/>
        </w:rPr>
        <w:t xml:space="preserve"> согласия по новым условиям. </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9. Разрешение споров</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9.1. Все споры и разногласия, которые могут возникнуть между Сторонами по вопросам, не нашедшим своего разрешения в тексте Соглашения, разрешаются путем переговоров.</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9.2. При невозможности урегулирования спорных вопросов путем проведения переговоров споры разрешаются в арбитражном суде.</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10. Срок действия Соглашения</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Соглашение вступает в силу с момента его подписания Сторонами и действует до полного исполнения Сторонами своих обязательств.</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11. Дополнительные условия</w:t>
      </w:r>
    </w:p>
    <w:p w:rsidR="00CD2D0C" w:rsidRPr="00CD2D0C" w:rsidRDefault="00CD2D0C" w:rsidP="00CD2D0C">
      <w:pPr>
        <w:widowControl w:val="0"/>
        <w:spacing w:after="0" w:line="240" w:lineRule="auto"/>
        <w:jc w:val="center"/>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11.1. В случаях, не предусмотренных Соглашением, Стороны руководствуются законодательством Российской Федерации.</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11.2. Любое уведомление или иное сообщение, направляемое Сторонами друг другу по поводу Соглашения, должно быть совершенно в письменной форме. Такое уведомление или сообщение считается направленным надлежащим образом, если оно доставлено адресату курьером или заказным письмом по адресу, указанному в пункте 11 Соглашения, и за подписью уполномоченного лица.</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11.3. В случае изменения адреса местонахождения, статуса или платежных реквизитов Стороны обязаны в трехдневный срок уведомить об этом друг друга.</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11.4. Соглашение составлено в 3 (трех) экземплярах, имеющих одинаковую юридическую силу, один из которых передается Получателю субсидии, второй – в территориальное отделение Департамента казначейства Министерства финансов Республики Татарстан, а третий хранится в Исполнительном комитете.</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jc w:val="center"/>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12. Юридические адреса и реквизиты Сторон</w:t>
      </w:r>
    </w:p>
    <w:p w:rsidR="00607FFC" w:rsidRDefault="00607FFC" w:rsidP="00CD2D0C">
      <w:pPr>
        <w:widowControl w:val="0"/>
        <w:spacing w:after="0" w:line="240" w:lineRule="auto"/>
        <w:jc w:val="center"/>
        <w:outlineLvl w:val="1"/>
        <w:rPr>
          <w:rFonts w:ascii="Times New Roman" w:hAnsi="Times New Roman" w:cs="Calibri"/>
          <w:sz w:val="28"/>
          <w:szCs w:val="28"/>
          <w:lang w:val="ru-RU" w:eastAsia="ru-RU"/>
        </w:rPr>
      </w:pPr>
    </w:p>
    <w:p w:rsidR="00607FFC" w:rsidRPr="00CD2D0C" w:rsidRDefault="00607FFC" w:rsidP="00CD2D0C">
      <w:pPr>
        <w:widowControl w:val="0"/>
        <w:spacing w:after="0" w:line="240" w:lineRule="auto"/>
        <w:jc w:val="center"/>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708"/>
        <w:gridCol w:w="4643"/>
      </w:tblGrid>
      <w:tr w:rsidR="00CD2D0C" w:rsidRPr="00A0103E" w:rsidTr="00CD2D0C">
        <w:trPr>
          <w:jc w:val="center"/>
        </w:trPr>
        <w:tc>
          <w:tcPr>
            <w:tcW w:w="4503" w:type="dxa"/>
            <w:tcBorders>
              <w:right w:val="single" w:sz="4" w:space="0" w:color="auto"/>
            </w:tcBorders>
            <w:shd w:val="clear" w:color="auto" w:fill="auto"/>
          </w:tcPr>
          <w:p w:rsidR="00CD2D0C" w:rsidRPr="00CD2D0C" w:rsidRDefault="00CD2D0C" w:rsidP="00CD2D0C">
            <w:pPr>
              <w:widowControl w:val="0"/>
              <w:spacing w:after="0" w:line="240" w:lineRule="auto"/>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lastRenderedPageBreak/>
              <w:t>Исполнительный комитет Новошешминского муниципального района Республики Татарстан</w:t>
            </w:r>
          </w:p>
        </w:tc>
        <w:tc>
          <w:tcPr>
            <w:tcW w:w="708" w:type="dxa"/>
            <w:tcBorders>
              <w:top w:val="nil"/>
              <w:left w:val="single" w:sz="4" w:space="0" w:color="auto"/>
              <w:bottom w:val="nil"/>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4643" w:type="dxa"/>
            <w:tcBorders>
              <w:lef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r>
      <w:tr w:rsidR="00CD2D0C" w:rsidRPr="00A0103E" w:rsidTr="00CD2D0C">
        <w:trPr>
          <w:jc w:val="center"/>
        </w:trPr>
        <w:tc>
          <w:tcPr>
            <w:tcW w:w="4503" w:type="dxa"/>
            <w:tcBorders>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708" w:type="dxa"/>
            <w:tcBorders>
              <w:top w:val="nil"/>
              <w:left w:val="single" w:sz="4" w:space="0" w:color="auto"/>
              <w:bottom w:val="nil"/>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4643" w:type="dxa"/>
            <w:tcBorders>
              <w:lef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r>
      <w:tr w:rsidR="00CD2D0C" w:rsidRPr="00A0103E" w:rsidTr="00CD2D0C">
        <w:trPr>
          <w:jc w:val="center"/>
        </w:trPr>
        <w:tc>
          <w:tcPr>
            <w:tcW w:w="4503" w:type="dxa"/>
            <w:tcBorders>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708" w:type="dxa"/>
            <w:tcBorders>
              <w:top w:val="nil"/>
              <w:left w:val="single" w:sz="4" w:space="0" w:color="auto"/>
              <w:bottom w:val="nil"/>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4643" w:type="dxa"/>
            <w:tcBorders>
              <w:lef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r>
      <w:tr w:rsidR="00CD2D0C" w:rsidRPr="00A0103E" w:rsidTr="00CD2D0C">
        <w:trPr>
          <w:jc w:val="center"/>
        </w:trPr>
        <w:tc>
          <w:tcPr>
            <w:tcW w:w="4503" w:type="dxa"/>
            <w:tcBorders>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708" w:type="dxa"/>
            <w:tcBorders>
              <w:top w:val="nil"/>
              <w:left w:val="single" w:sz="4" w:space="0" w:color="auto"/>
              <w:bottom w:val="nil"/>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4643" w:type="dxa"/>
            <w:tcBorders>
              <w:lef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r>
      <w:tr w:rsidR="00CD2D0C" w:rsidRPr="00A0103E" w:rsidTr="00CD2D0C">
        <w:trPr>
          <w:jc w:val="center"/>
        </w:trPr>
        <w:tc>
          <w:tcPr>
            <w:tcW w:w="4503" w:type="dxa"/>
            <w:tcBorders>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708" w:type="dxa"/>
            <w:tcBorders>
              <w:top w:val="nil"/>
              <w:left w:val="single" w:sz="4" w:space="0" w:color="auto"/>
              <w:bottom w:val="nil"/>
              <w:righ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c>
          <w:tcPr>
            <w:tcW w:w="4643" w:type="dxa"/>
            <w:tcBorders>
              <w:left w:val="single" w:sz="4" w:space="0" w:color="auto"/>
            </w:tcBorders>
            <w:shd w:val="clear" w:color="auto" w:fill="auto"/>
          </w:tcPr>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tc>
      </w:tr>
    </w:tbl>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Приложение:</w:t>
      </w: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r w:rsidRPr="00CD2D0C">
        <w:rPr>
          <w:rFonts w:ascii="Times New Roman" w:hAnsi="Times New Roman" w:cs="Calibri"/>
          <w:sz w:val="28"/>
          <w:szCs w:val="28"/>
          <w:lang w:val="ru-RU" w:eastAsia="ru-RU"/>
        </w:rPr>
        <w:t>- форма отчета об использовании средств, выделенных на предоставление субсидии из бюджета муниципального образования Новошешминского муниципального района в целях возмещения части затрат по доставке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bookmarkStart w:id="5" w:name="Par345"/>
      <w:bookmarkStart w:id="6" w:name="Par351"/>
      <w:bookmarkEnd w:id="5"/>
      <w:bookmarkEnd w:id="6"/>
      <w:r w:rsidRPr="00CD2D0C">
        <w:rPr>
          <w:rFonts w:ascii="Times New Roman" w:hAnsi="Times New Roman" w:cs="Calibri"/>
          <w:sz w:val="28"/>
          <w:szCs w:val="28"/>
          <w:lang w:val="ru-RU" w:eastAsia="ru-RU"/>
        </w:rPr>
        <w:t>.</w:t>
      </w: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925E74" w:rsidRDefault="00925E74"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607FFC" w:rsidRDefault="00607FFC" w:rsidP="00607FFC">
      <w:pPr>
        <w:widowControl w:val="0"/>
        <w:spacing w:after="0" w:line="240" w:lineRule="auto"/>
        <w:jc w:val="both"/>
        <w:outlineLvl w:val="1"/>
        <w:rPr>
          <w:rFonts w:ascii="Times New Roman" w:hAnsi="Times New Roman" w:cs="Calibri"/>
          <w:sz w:val="28"/>
          <w:szCs w:val="28"/>
          <w:lang w:val="ru-RU" w:eastAsia="ru-RU"/>
        </w:rPr>
      </w:pPr>
    </w:p>
    <w:p w:rsidR="00607FFC" w:rsidRDefault="00607FF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CD2D0C">
      <w:pPr>
        <w:widowControl w:val="0"/>
        <w:spacing w:after="0" w:line="240" w:lineRule="auto"/>
        <w:ind w:firstLine="709"/>
        <w:jc w:val="both"/>
        <w:outlineLvl w:val="1"/>
        <w:rPr>
          <w:rFonts w:ascii="Times New Roman" w:hAnsi="Times New Roman" w:cs="Calibri"/>
          <w:sz w:val="28"/>
          <w:szCs w:val="28"/>
          <w:lang w:val="ru-RU" w:eastAsia="ru-RU"/>
        </w:rPr>
      </w:pPr>
    </w:p>
    <w:p w:rsidR="00CD2D0C" w:rsidRPr="00CD2D0C" w:rsidRDefault="00CD2D0C" w:rsidP="00607FFC">
      <w:pPr>
        <w:spacing w:after="0" w:line="240" w:lineRule="auto"/>
        <w:ind w:left="6379"/>
        <w:jc w:val="both"/>
        <w:rPr>
          <w:rFonts w:ascii="Times New Roman" w:hAnsi="Times New Roman"/>
          <w:bCs/>
          <w:sz w:val="28"/>
          <w:szCs w:val="24"/>
          <w:lang w:val="ru-RU" w:eastAsia="ru-RU" w:bidi="ru-RU"/>
        </w:rPr>
      </w:pPr>
      <w:r w:rsidRPr="00CD2D0C">
        <w:rPr>
          <w:rFonts w:ascii="Times New Roman" w:hAnsi="Times New Roman"/>
          <w:bCs/>
          <w:sz w:val="28"/>
          <w:szCs w:val="24"/>
          <w:lang w:val="ru-RU" w:eastAsia="ru-RU" w:bidi="ru-RU"/>
        </w:rPr>
        <w:t>Приложение</w:t>
      </w:r>
    </w:p>
    <w:p w:rsidR="00CD2D0C" w:rsidRPr="00CD2D0C" w:rsidRDefault="00CD2D0C" w:rsidP="00607FFC">
      <w:pPr>
        <w:spacing w:after="0" w:line="240" w:lineRule="auto"/>
        <w:ind w:left="6379"/>
        <w:jc w:val="both"/>
        <w:rPr>
          <w:rFonts w:ascii="Times New Roman" w:hAnsi="Times New Roman"/>
          <w:bCs/>
          <w:sz w:val="28"/>
          <w:szCs w:val="24"/>
          <w:lang w:val="ru-RU" w:eastAsia="ru-RU" w:bidi="ru-RU"/>
        </w:rPr>
      </w:pPr>
      <w:r w:rsidRPr="00CD2D0C">
        <w:rPr>
          <w:rFonts w:ascii="Times New Roman" w:hAnsi="Times New Roman"/>
          <w:bCs/>
          <w:sz w:val="28"/>
          <w:szCs w:val="24"/>
          <w:lang w:val="ru-RU" w:eastAsia="ru-RU" w:bidi="ru-RU"/>
        </w:rPr>
        <w:t xml:space="preserve">к соглашению </w:t>
      </w:r>
    </w:p>
    <w:p w:rsidR="00CD2D0C" w:rsidRPr="00CD2D0C" w:rsidRDefault="00CD2D0C" w:rsidP="00607FFC">
      <w:pPr>
        <w:spacing w:after="0" w:line="240" w:lineRule="auto"/>
        <w:ind w:left="6379"/>
        <w:jc w:val="both"/>
        <w:rPr>
          <w:rFonts w:ascii="Times New Roman" w:hAnsi="Times New Roman"/>
          <w:sz w:val="24"/>
          <w:szCs w:val="24"/>
          <w:lang w:val="ru-RU" w:eastAsia="ru-RU" w:bidi="ru-RU"/>
        </w:rPr>
      </w:pPr>
      <w:r w:rsidRPr="00CD2D0C">
        <w:rPr>
          <w:rFonts w:ascii="Times New Roman" w:hAnsi="Times New Roman"/>
          <w:bCs/>
          <w:sz w:val="28"/>
          <w:szCs w:val="24"/>
          <w:lang w:val="ru-RU" w:eastAsia="ru-RU" w:bidi="ru-RU"/>
        </w:rPr>
        <w:t>от __________ № __________</w:t>
      </w:r>
    </w:p>
    <w:p w:rsidR="00CD2D0C" w:rsidRPr="00CD2D0C" w:rsidRDefault="00CD2D0C" w:rsidP="00CD2D0C">
      <w:pPr>
        <w:spacing w:after="0" w:line="240" w:lineRule="auto"/>
        <w:ind w:left="6096"/>
        <w:rPr>
          <w:rFonts w:ascii="Times New Roman" w:hAnsi="Times New Roman"/>
          <w:sz w:val="24"/>
          <w:szCs w:val="24"/>
          <w:lang w:val="ru-RU" w:eastAsia="ru-RU" w:bidi="ru-RU"/>
        </w:rPr>
      </w:pPr>
    </w:p>
    <w:p w:rsidR="00CD2D0C" w:rsidRPr="00607FFC" w:rsidRDefault="00CD2D0C" w:rsidP="00CD2D0C">
      <w:pPr>
        <w:spacing w:after="0" w:line="240" w:lineRule="auto"/>
        <w:jc w:val="center"/>
        <w:rPr>
          <w:rFonts w:ascii="Times New Roman" w:hAnsi="Times New Roman"/>
          <w:bCs/>
          <w:sz w:val="28"/>
          <w:szCs w:val="24"/>
          <w:lang w:val="ru-RU" w:eastAsia="ru-RU" w:bidi="ru-RU"/>
        </w:rPr>
      </w:pPr>
      <w:r w:rsidRPr="00607FFC">
        <w:rPr>
          <w:rFonts w:ascii="Times New Roman" w:hAnsi="Times New Roman"/>
          <w:bCs/>
          <w:sz w:val="28"/>
          <w:szCs w:val="24"/>
          <w:lang w:val="ru-RU" w:eastAsia="ru-RU" w:bidi="ru-RU"/>
        </w:rPr>
        <w:t>Отчет об использовании субсидии</w:t>
      </w:r>
    </w:p>
    <w:p w:rsidR="00CD2D0C" w:rsidRPr="00607FFC" w:rsidRDefault="00925E74" w:rsidP="00CD2D0C">
      <w:pPr>
        <w:spacing w:after="0" w:line="240" w:lineRule="auto"/>
        <w:jc w:val="center"/>
        <w:rPr>
          <w:rFonts w:ascii="Times New Roman" w:hAnsi="Times New Roman"/>
          <w:bCs/>
          <w:sz w:val="28"/>
          <w:szCs w:val="24"/>
          <w:lang w:val="ru-RU" w:eastAsia="ru-RU" w:bidi="ru-RU"/>
        </w:rPr>
      </w:pPr>
      <w:r w:rsidRPr="00607FFC">
        <w:rPr>
          <w:rFonts w:ascii="Times New Roman" w:hAnsi="Times New Roman"/>
          <w:bCs/>
          <w:sz w:val="28"/>
          <w:szCs w:val="24"/>
          <w:lang w:val="ru-RU" w:eastAsia="ru-RU" w:bidi="ru-RU"/>
        </w:rPr>
        <w:t>на</w:t>
      </w:r>
      <w:r w:rsidRPr="00607FFC">
        <w:rPr>
          <w:rFonts w:ascii="Times New Roman" w:hAnsi="Times New Roman"/>
          <w:bCs/>
          <w:sz w:val="28"/>
          <w:szCs w:val="24"/>
          <w:lang w:val="ru-RU" w:eastAsia="ru-RU" w:bidi="ru-RU"/>
        </w:rPr>
        <w:tab/>
        <w:t>202</w:t>
      </w:r>
      <w:r w:rsidR="00CD2D0C" w:rsidRPr="00607FFC">
        <w:rPr>
          <w:rFonts w:ascii="Times New Roman" w:hAnsi="Times New Roman"/>
          <w:bCs/>
          <w:sz w:val="28"/>
          <w:szCs w:val="24"/>
          <w:lang w:val="ru-RU" w:eastAsia="ru-RU" w:bidi="ru-RU"/>
        </w:rPr>
        <w:tab/>
        <w:t>г.</w:t>
      </w:r>
    </w:p>
    <w:p w:rsidR="00CD2D0C" w:rsidRPr="00607FFC" w:rsidRDefault="00CD2D0C" w:rsidP="00CD2D0C">
      <w:pPr>
        <w:spacing w:after="0" w:line="240" w:lineRule="auto"/>
        <w:jc w:val="center"/>
        <w:rPr>
          <w:rFonts w:ascii="Times New Roman" w:hAnsi="Times New Roman"/>
          <w:bCs/>
          <w:sz w:val="28"/>
          <w:szCs w:val="24"/>
          <w:lang w:val="ru-RU" w:eastAsia="ru-RU" w:bidi="ru-RU"/>
        </w:rPr>
      </w:pPr>
      <w:r w:rsidRPr="00607FFC">
        <w:rPr>
          <w:rFonts w:ascii="Times New Roman" w:hAnsi="Times New Roman"/>
          <w:bCs/>
          <w:sz w:val="28"/>
          <w:szCs w:val="24"/>
          <w:lang w:val="ru-RU" w:eastAsia="ru-RU" w:bidi="ru-RU"/>
        </w:rPr>
        <w:t>(нарастающим итогом)</w:t>
      </w:r>
    </w:p>
    <w:tbl>
      <w:tblPr>
        <w:tblOverlap w:val="never"/>
        <w:tblW w:w="10125" w:type="dxa"/>
        <w:tblInd w:w="10" w:type="dxa"/>
        <w:tblLayout w:type="fixed"/>
        <w:tblCellMar>
          <w:left w:w="10" w:type="dxa"/>
          <w:right w:w="10" w:type="dxa"/>
        </w:tblCellMar>
        <w:tblLook w:val="0000" w:firstRow="0" w:lastRow="0" w:firstColumn="0" w:lastColumn="0" w:noHBand="0" w:noVBand="0"/>
      </w:tblPr>
      <w:tblGrid>
        <w:gridCol w:w="524"/>
        <w:gridCol w:w="1304"/>
        <w:gridCol w:w="1304"/>
        <w:gridCol w:w="1107"/>
        <w:gridCol w:w="1934"/>
        <w:gridCol w:w="1521"/>
        <w:gridCol w:w="1393"/>
        <w:gridCol w:w="1038"/>
      </w:tblGrid>
      <w:tr w:rsidR="00CD2D0C" w:rsidRPr="00A0103E" w:rsidTr="00925E74">
        <w:trPr>
          <w:trHeight w:hRule="exact" w:val="1474"/>
        </w:trPr>
        <w:tc>
          <w:tcPr>
            <w:tcW w:w="524" w:type="dxa"/>
            <w:tcBorders>
              <w:top w:val="single" w:sz="4" w:space="0" w:color="auto"/>
              <w:left w:val="single" w:sz="4" w:space="0" w:color="auto"/>
            </w:tcBorders>
            <w:shd w:val="clear" w:color="auto" w:fill="FFFFFF"/>
            <w:vAlign w:val="center"/>
          </w:tcPr>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 п/п</w:t>
            </w:r>
          </w:p>
        </w:tc>
        <w:tc>
          <w:tcPr>
            <w:tcW w:w="1304" w:type="dxa"/>
            <w:tcBorders>
              <w:top w:val="single" w:sz="4" w:space="0" w:color="auto"/>
              <w:left w:val="single" w:sz="4" w:space="0" w:color="auto"/>
            </w:tcBorders>
            <w:shd w:val="clear" w:color="auto" w:fill="FFFFFF"/>
            <w:vAlign w:val="center"/>
          </w:tcPr>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Наименование организации</w:t>
            </w:r>
          </w:p>
        </w:tc>
        <w:tc>
          <w:tcPr>
            <w:tcW w:w="1304" w:type="dxa"/>
            <w:tcBorders>
              <w:top w:val="single" w:sz="4" w:space="0" w:color="auto"/>
              <w:left w:val="single" w:sz="4" w:space="0" w:color="auto"/>
            </w:tcBorders>
            <w:shd w:val="clear" w:color="auto" w:fill="FFFFFF"/>
          </w:tcPr>
          <w:p w:rsidR="00CD2D0C" w:rsidRPr="00CD2D0C" w:rsidRDefault="00CD2D0C" w:rsidP="00925E74">
            <w:pPr>
              <w:spacing w:after="0" w:line="240" w:lineRule="auto"/>
              <w:jc w:val="center"/>
              <w:rPr>
                <w:rFonts w:ascii="Times New Roman" w:hAnsi="Times New Roman"/>
                <w:sz w:val="20"/>
                <w:szCs w:val="20"/>
                <w:lang w:val="ru-RU" w:eastAsia="ru-RU" w:bidi="ru-RU"/>
              </w:rPr>
            </w:pPr>
          </w:p>
          <w:p w:rsidR="00925E74" w:rsidRDefault="00925E74" w:rsidP="00925E74">
            <w:pPr>
              <w:spacing w:after="0" w:line="240" w:lineRule="auto"/>
              <w:jc w:val="center"/>
              <w:rPr>
                <w:rFonts w:ascii="Times New Roman" w:hAnsi="Times New Roman"/>
                <w:sz w:val="20"/>
                <w:szCs w:val="20"/>
                <w:lang w:val="ru-RU" w:eastAsia="ru-RU" w:bidi="ru-RU"/>
              </w:rPr>
            </w:pPr>
          </w:p>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Реквизиты</w:t>
            </w:r>
          </w:p>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Соглашения</w:t>
            </w:r>
          </w:p>
        </w:tc>
        <w:tc>
          <w:tcPr>
            <w:tcW w:w="1107" w:type="dxa"/>
            <w:tcBorders>
              <w:top w:val="single" w:sz="4" w:space="0" w:color="auto"/>
              <w:left w:val="single" w:sz="4" w:space="0" w:color="auto"/>
            </w:tcBorders>
            <w:shd w:val="clear" w:color="auto" w:fill="FFFFFF"/>
            <w:vAlign w:val="center"/>
          </w:tcPr>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Размер</w:t>
            </w:r>
          </w:p>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субсидии</w:t>
            </w:r>
          </w:p>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на год</w:t>
            </w:r>
          </w:p>
        </w:tc>
        <w:tc>
          <w:tcPr>
            <w:tcW w:w="1934" w:type="dxa"/>
            <w:tcBorders>
              <w:top w:val="single" w:sz="4" w:space="0" w:color="auto"/>
              <w:left w:val="single" w:sz="4" w:space="0" w:color="auto"/>
            </w:tcBorders>
            <w:shd w:val="clear" w:color="auto" w:fill="FFFFFF"/>
            <w:vAlign w:val="center"/>
          </w:tcPr>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Профинансировано из бюджета на отчетную дату (нарастающим итогом)</w:t>
            </w:r>
          </w:p>
        </w:tc>
        <w:tc>
          <w:tcPr>
            <w:tcW w:w="1521" w:type="dxa"/>
            <w:tcBorders>
              <w:top w:val="single" w:sz="4" w:space="0" w:color="auto"/>
              <w:left w:val="single" w:sz="4" w:space="0" w:color="auto"/>
            </w:tcBorders>
            <w:shd w:val="clear" w:color="auto" w:fill="FFFFFF"/>
            <w:vAlign w:val="center"/>
          </w:tcPr>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Кассовый расход на отчетную дату (нарастающим итогом)</w:t>
            </w:r>
          </w:p>
        </w:tc>
        <w:tc>
          <w:tcPr>
            <w:tcW w:w="1393" w:type="dxa"/>
            <w:tcBorders>
              <w:top w:val="single" w:sz="4" w:space="0" w:color="auto"/>
              <w:left w:val="single" w:sz="4" w:space="0" w:color="auto"/>
            </w:tcBorders>
            <w:shd w:val="clear" w:color="auto" w:fill="FFFFFF"/>
            <w:vAlign w:val="center"/>
          </w:tcPr>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Остаток неосвоенных средств на отчетную дату</w:t>
            </w:r>
          </w:p>
        </w:tc>
        <w:tc>
          <w:tcPr>
            <w:tcW w:w="1038" w:type="dxa"/>
            <w:tcBorders>
              <w:top w:val="single" w:sz="4" w:space="0" w:color="auto"/>
              <w:left w:val="single" w:sz="4" w:space="0" w:color="auto"/>
              <w:right w:val="single" w:sz="4" w:space="0" w:color="auto"/>
            </w:tcBorders>
            <w:shd w:val="clear" w:color="auto" w:fill="FFFFFF"/>
            <w:vAlign w:val="center"/>
          </w:tcPr>
          <w:p w:rsidR="00CD2D0C" w:rsidRPr="00CD2D0C" w:rsidRDefault="00CD2D0C" w:rsidP="00925E74">
            <w:pPr>
              <w:spacing w:after="0" w:line="240" w:lineRule="auto"/>
              <w:jc w:val="center"/>
              <w:rPr>
                <w:rFonts w:ascii="Times New Roman" w:hAnsi="Times New Roman"/>
                <w:sz w:val="20"/>
                <w:szCs w:val="20"/>
                <w:lang w:val="ru-RU" w:eastAsia="ru-RU" w:bidi="ru-RU"/>
              </w:rPr>
            </w:pPr>
            <w:r w:rsidRPr="00CD2D0C">
              <w:rPr>
                <w:rFonts w:ascii="Times New Roman" w:hAnsi="Times New Roman"/>
                <w:sz w:val="20"/>
                <w:szCs w:val="20"/>
                <w:lang w:val="ru-RU" w:eastAsia="ru-RU" w:bidi="ru-RU"/>
              </w:rPr>
              <w:t>Реквизиты п/п на перечисление</w:t>
            </w:r>
          </w:p>
        </w:tc>
      </w:tr>
      <w:tr w:rsidR="00CD2D0C" w:rsidRPr="00CD2D0C" w:rsidTr="00925E74">
        <w:trPr>
          <w:trHeight w:hRule="exact" w:val="469"/>
        </w:trPr>
        <w:tc>
          <w:tcPr>
            <w:tcW w:w="524" w:type="dxa"/>
            <w:tcBorders>
              <w:top w:val="single" w:sz="4" w:space="0" w:color="auto"/>
              <w:left w:val="single" w:sz="4" w:space="0" w:color="auto"/>
            </w:tcBorders>
            <w:shd w:val="clear" w:color="auto" w:fill="FFFFFF"/>
            <w:vAlign w:val="center"/>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1</w:t>
            </w:r>
          </w:p>
        </w:tc>
        <w:tc>
          <w:tcPr>
            <w:tcW w:w="1304" w:type="dxa"/>
            <w:tcBorders>
              <w:top w:val="single" w:sz="4" w:space="0" w:color="auto"/>
              <w:left w:val="single" w:sz="4" w:space="0" w:color="auto"/>
            </w:tcBorders>
            <w:shd w:val="clear" w:color="auto" w:fill="FFFFFF"/>
            <w:vAlign w:val="center"/>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2</w:t>
            </w:r>
          </w:p>
        </w:tc>
        <w:tc>
          <w:tcPr>
            <w:tcW w:w="1304" w:type="dxa"/>
            <w:tcBorders>
              <w:top w:val="single" w:sz="4" w:space="0" w:color="auto"/>
              <w:left w:val="single" w:sz="4" w:space="0" w:color="auto"/>
            </w:tcBorders>
            <w:shd w:val="clear" w:color="auto" w:fill="FFFFFF"/>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3</w:t>
            </w:r>
          </w:p>
        </w:tc>
        <w:tc>
          <w:tcPr>
            <w:tcW w:w="1107" w:type="dxa"/>
            <w:tcBorders>
              <w:top w:val="single" w:sz="4" w:space="0" w:color="auto"/>
              <w:left w:val="single" w:sz="4" w:space="0" w:color="auto"/>
            </w:tcBorders>
            <w:shd w:val="clear" w:color="auto" w:fill="FFFFFF"/>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4</w:t>
            </w:r>
          </w:p>
        </w:tc>
        <w:tc>
          <w:tcPr>
            <w:tcW w:w="1934" w:type="dxa"/>
            <w:tcBorders>
              <w:top w:val="single" w:sz="4" w:space="0" w:color="auto"/>
              <w:left w:val="single" w:sz="4" w:space="0" w:color="auto"/>
            </w:tcBorders>
            <w:shd w:val="clear" w:color="auto" w:fill="FFFFFF"/>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5</w:t>
            </w:r>
          </w:p>
        </w:tc>
        <w:tc>
          <w:tcPr>
            <w:tcW w:w="1521" w:type="dxa"/>
            <w:tcBorders>
              <w:top w:val="single" w:sz="4" w:space="0" w:color="auto"/>
              <w:left w:val="single" w:sz="4" w:space="0" w:color="auto"/>
            </w:tcBorders>
            <w:shd w:val="clear" w:color="auto" w:fill="FFFFFF"/>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6</w:t>
            </w:r>
          </w:p>
        </w:tc>
        <w:tc>
          <w:tcPr>
            <w:tcW w:w="1393" w:type="dxa"/>
            <w:tcBorders>
              <w:top w:val="single" w:sz="4" w:space="0" w:color="auto"/>
              <w:left w:val="single" w:sz="4" w:space="0" w:color="auto"/>
            </w:tcBorders>
            <w:shd w:val="clear" w:color="auto" w:fill="FFFFFF"/>
            <w:vAlign w:val="center"/>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7</w:t>
            </w:r>
          </w:p>
        </w:tc>
        <w:tc>
          <w:tcPr>
            <w:tcW w:w="1038" w:type="dxa"/>
            <w:tcBorders>
              <w:top w:val="single" w:sz="4" w:space="0" w:color="auto"/>
              <w:left w:val="single" w:sz="4" w:space="0" w:color="auto"/>
              <w:right w:val="single" w:sz="4" w:space="0" w:color="auto"/>
            </w:tcBorders>
            <w:shd w:val="clear" w:color="auto" w:fill="FFFFFF"/>
          </w:tcPr>
          <w:p w:rsidR="00CD2D0C" w:rsidRPr="00CD2D0C" w:rsidRDefault="00CD2D0C" w:rsidP="00CD2D0C">
            <w:pPr>
              <w:spacing w:after="0" w:line="240" w:lineRule="auto"/>
              <w:jc w:val="center"/>
              <w:rPr>
                <w:rFonts w:ascii="Times New Roman" w:hAnsi="Times New Roman"/>
                <w:sz w:val="24"/>
                <w:szCs w:val="24"/>
                <w:lang w:val="ru-RU" w:eastAsia="ru-RU" w:bidi="ru-RU"/>
              </w:rPr>
            </w:pPr>
            <w:r w:rsidRPr="00CD2D0C">
              <w:rPr>
                <w:rFonts w:ascii="Times New Roman" w:hAnsi="Times New Roman"/>
                <w:sz w:val="24"/>
                <w:szCs w:val="24"/>
                <w:lang w:val="ru-RU" w:eastAsia="ru-RU" w:bidi="ru-RU"/>
              </w:rPr>
              <w:t>8</w:t>
            </w:r>
          </w:p>
        </w:tc>
      </w:tr>
      <w:tr w:rsidR="00CD2D0C" w:rsidRPr="00CD2D0C" w:rsidTr="00925E74">
        <w:trPr>
          <w:trHeight w:hRule="exact" w:val="1494"/>
        </w:trPr>
        <w:tc>
          <w:tcPr>
            <w:tcW w:w="524" w:type="dxa"/>
            <w:tcBorders>
              <w:top w:val="single" w:sz="4" w:space="0" w:color="auto"/>
              <w:lef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p w:rsidR="00CD2D0C" w:rsidRPr="00CD2D0C" w:rsidRDefault="00CD2D0C" w:rsidP="00CD2D0C">
            <w:pPr>
              <w:spacing w:after="0" w:line="240" w:lineRule="auto"/>
              <w:rPr>
                <w:rFonts w:ascii="Times New Roman" w:hAnsi="Times New Roman"/>
                <w:sz w:val="24"/>
                <w:szCs w:val="24"/>
                <w:lang w:val="ru-RU" w:eastAsia="ru-RU" w:bidi="ru-RU"/>
              </w:rPr>
            </w:pPr>
          </w:p>
          <w:p w:rsidR="00CD2D0C" w:rsidRPr="00CD2D0C" w:rsidRDefault="00CD2D0C" w:rsidP="00CD2D0C">
            <w:pPr>
              <w:spacing w:after="0" w:line="240" w:lineRule="auto"/>
              <w:rPr>
                <w:rFonts w:ascii="Times New Roman" w:hAnsi="Times New Roman"/>
                <w:sz w:val="24"/>
                <w:szCs w:val="24"/>
                <w:lang w:val="ru-RU" w:eastAsia="ru-RU" w:bidi="ru-RU"/>
              </w:rPr>
            </w:pPr>
          </w:p>
        </w:tc>
        <w:tc>
          <w:tcPr>
            <w:tcW w:w="1304" w:type="dxa"/>
            <w:tcBorders>
              <w:top w:val="single" w:sz="4" w:space="0" w:color="auto"/>
              <w:lef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304" w:type="dxa"/>
            <w:tcBorders>
              <w:top w:val="single" w:sz="4" w:space="0" w:color="auto"/>
              <w:lef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107" w:type="dxa"/>
            <w:tcBorders>
              <w:top w:val="single" w:sz="4" w:space="0" w:color="auto"/>
              <w:lef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934" w:type="dxa"/>
            <w:tcBorders>
              <w:top w:val="single" w:sz="4" w:space="0" w:color="auto"/>
              <w:lef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521" w:type="dxa"/>
            <w:tcBorders>
              <w:top w:val="single" w:sz="4" w:space="0" w:color="auto"/>
              <w:lef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393" w:type="dxa"/>
            <w:tcBorders>
              <w:top w:val="single" w:sz="4" w:space="0" w:color="auto"/>
              <w:lef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038" w:type="dxa"/>
            <w:tcBorders>
              <w:top w:val="single" w:sz="4" w:space="0" w:color="auto"/>
              <w:left w:val="single" w:sz="4" w:space="0" w:color="auto"/>
              <w:righ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r>
      <w:tr w:rsidR="00CD2D0C" w:rsidRPr="00CD2D0C" w:rsidTr="00925E74">
        <w:trPr>
          <w:trHeight w:hRule="exact" w:val="519"/>
        </w:trPr>
        <w:tc>
          <w:tcPr>
            <w:tcW w:w="524" w:type="dxa"/>
            <w:tcBorders>
              <w:top w:val="single" w:sz="4" w:space="0" w:color="auto"/>
              <w:left w:val="single" w:sz="4" w:space="0" w:color="auto"/>
              <w:bottom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304" w:type="dxa"/>
            <w:tcBorders>
              <w:top w:val="single" w:sz="4" w:space="0" w:color="auto"/>
              <w:left w:val="single" w:sz="4" w:space="0" w:color="auto"/>
              <w:bottom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r w:rsidRPr="00CD2D0C">
              <w:rPr>
                <w:rFonts w:ascii="Times New Roman" w:hAnsi="Times New Roman"/>
                <w:bCs/>
                <w:sz w:val="24"/>
                <w:szCs w:val="24"/>
                <w:lang w:val="ru-RU" w:eastAsia="ru-RU" w:bidi="ru-RU"/>
              </w:rPr>
              <w:t>Всего:</w:t>
            </w:r>
          </w:p>
        </w:tc>
        <w:tc>
          <w:tcPr>
            <w:tcW w:w="1304" w:type="dxa"/>
            <w:tcBorders>
              <w:top w:val="single" w:sz="4" w:space="0" w:color="auto"/>
              <w:left w:val="single" w:sz="4" w:space="0" w:color="auto"/>
              <w:bottom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107" w:type="dxa"/>
            <w:tcBorders>
              <w:top w:val="single" w:sz="4" w:space="0" w:color="auto"/>
              <w:left w:val="single" w:sz="4" w:space="0" w:color="auto"/>
              <w:bottom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934" w:type="dxa"/>
            <w:tcBorders>
              <w:top w:val="single" w:sz="4" w:space="0" w:color="auto"/>
              <w:left w:val="single" w:sz="4" w:space="0" w:color="auto"/>
              <w:bottom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521" w:type="dxa"/>
            <w:tcBorders>
              <w:top w:val="single" w:sz="4" w:space="0" w:color="auto"/>
              <w:left w:val="single" w:sz="4" w:space="0" w:color="auto"/>
              <w:bottom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393" w:type="dxa"/>
            <w:tcBorders>
              <w:top w:val="single" w:sz="4" w:space="0" w:color="auto"/>
              <w:left w:val="single" w:sz="4" w:space="0" w:color="auto"/>
              <w:bottom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c>
          <w:tcPr>
            <w:tcW w:w="1038" w:type="dxa"/>
            <w:tcBorders>
              <w:top w:val="single" w:sz="4" w:space="0" w:color="auto"/>
              <w:left w:val="single" w:sz="4" w:space="0" w:color="auto"/>
              <w:bottom w:val="single" w:sz="4" w:space="0" w:color="auto"/>
              <w:right w:val="single" w:sz="4" w:space="0" w:color="auto"/>
            </w:tcBorders>
            <w:shd w:val="clear" w:color="auto" w:fill="FFFFFF"/>
          </w:tcPr>
          <w:p w:rsidR="00CD2D0C" w:rsidRPr="00CD2D0C" w:rsidRDefault="00CD2D0C" w:rsidP="00CD2D0C">
            <w:pPr>
              <w:spacing w:after="0" w:line="240" w:lineRule="auto"/>
              <w:rPr>
                <w:rFonts w:ascii="Times New Roman" w:hAnsi="Times New Roman"/>
                <w:sz w:val="24"/>
                <w:szCs w:val="24"/>
                <w:lang w:val="ru-RU" w:eastAsia="ru-RU" w:bidi="ru-RU"/>
              </w:rPr>
            </w:pPr>
          </w:p>
        </w:tc>
      </w:tr>
    </w:tbl>
    <w:p w:rsidR="00CD2D0C" w:rsidRPr="00CD2D0C" w:rsidRDefault="00CD2D0C" w:rsidP="00CD2D0C">
      <w:pPr>
        <w:spacing w:after="0" w:line="240" w:lineRule="auto"/>
        <w:rPr>
          <w:rFonts w:ascii="Times New Roman" w:hAnsi="Times New Roman"/>
          <w:bCs/>
          <w:sz w:val="24"/>
          <w:szCs w:val="24"/>
          <w:lang w:val="ru-RU" w:eastAsia="ru-RU" w:bidi="ru-RU"/>
        </w:rPr>
      </w:pPr>
    </w:p>
    <w:p w:rsidR="00CD2D0C" w:rsidRPr="00CD2D0C" w:rsidRDefault="00CD2D0C" w:rsidP="00CD2D0C">
      <w:pPr>
        <w:spacing w:after="0" w:line="240" w:lineRule="auto"/>
        <w:rPr>
          <w:rFonts w:ascii="Times New Roman" w:hAnsi="Times New Roman"/>
          <w:bCs/>
          <w:sz w:val="24"/>
          <w:szCs w:val="24"/>
          <w:lang w:val="ru-RU" w:eastAsia="ru-RU" w:bidi="ru-RU"/>
        </w:rPr>
      </w:pPr>
    </w:p>
    <w:p w:rsidR="00CD2D0C" w:rsidRPr="00607FFC" w:rsidRDefault="00CD2D0C" w:rsidP="00CD2D0C">
      <w:pPr>
        <w:spacing w:after="0" w:line="240" w:lineRule="auto"/>
        <w:rPr>
          <w:rFonts w:ascii="Times New Roman" w:hAnsi="Times New Roman"/>
          <w:bCs/>
          <w:sz w:val="28"/>
          <w:szCs w:val="24"/>
          <w:lang w:val="ru-RU" w:eastAsia="ru-RU" w:bidi="ru-RU"/>
        </w:rPr>
      </w:pPr>
      <w:r w:rsidRPr="00607FFC">
        <w:rPr>
          <w:rFonts w:ascii="Times New Roman" w:hAnsi="Times New Roman"/>
          <w:bCs/>
          <w:sz w:val="28"/>
          <w:szCs w:val="24"/>
          <w:lang w:val="ru-RU" w:eastAsia="ru-RU" w:bidi="ru-RU"/>
        </w:rPr>
        <w:t>Руководитель</w:t>
      </w:r>
    </w:p>
    <w:p w:rsidR="00CD2D0C" w:rsidRPr="00607FFC" w:rsidRDefault="00CD2D0C" w:rsidP="00CD2D0C">
      <w:pPr>
        <w:spacing w:after="0" w:line="240" w:lineRule="auto"/>
        <w:rPr>
          <w:rFonts w:ascii="Times New Roman" w:hAnsi="Times New Roman"/>
          <w:bCs/>
          <w:sz w:val="28"/>
          <w:szCs w:val="24"/>
          <w:lang w:val="ru-RU" w:eastAsia="ru-RU" w:bidi="ru-RU"/>
        </w:rPr>
      </w:pPr>
      <w:r w:rsidRPr="00607FFC">
        <w:rPr>
          <w:rFonts w:ascii="Times New Roman" w:hAnsi="Times New Roman"/>
          <w:bCs/>
          <w:sz w:val="28"/>
          <w:szCs w:val="24"/>
          <w:lang w:val="ru-RU" w:eastAsia="ru-RU" w:bidi="ru-RU"/>
        </w:rPr>
        <w:t>Главный бухгалтер</w:t>
      </w:r>
    </w:p>
    <w:p w:rsidR="00CD2D0C" w:rsidRPr="00CD2D0C" w:rsidRDefault="00CD2D0C" w:rsidP="00CD2D0C">
      <w:pPr>
        <w:spacing w:after="0" w:line="240" w:lineRule="auto"/>
        <w:rPr>
          <w:rFonts w:ascii="Times New Roman" w:hAnsi="Times New Roman"/>
          <w:sz w:val="20"/>
          <w:szCs w:val="20"/>
          <w:lang w:val="ru-RU" w:eastAsia="ru-RU"/>
        </w:rPr>
      </w:pPr>
      <w:r w:rsidRPr="00CD2D0C">
        <w:rPr>
          <w:rFonts w:ascii="Times New Roman" w:hAnsi="Times New Roman"/>
          <w:sz w:val="20"/>
          <w:szCs w:val="20"/>
          <w:lang w:val="ru-RU" w:eastAsia="ru-RU"/>
        </w:rPr>
        <w:br w:type="page"/>
      </w:r>
    </w:p>
    <w:tbl>
      <w:tblPr>
        <w:tblW w:w="4144" w:type="dxa"/>
        <w:tblInd w:w="6062" w:type="dxa"/>
        <w:tblLook w:val="01E0" w:firstRow="1" w:lastRow="1" w:firstColumn="1" w:lastColumn="1" w:noHBand="0" w:noVBand="0"/>
      </w:tblPr>
      <w:tblGrid>
        <w:gridCol w:w="4144"/>
      </w:tblGrid>
      <w:tr w:rsidR="00CD2D0C" w:rsidRPr="00CD2D0C" w:rsidTr="00925E74">
        <w:trPr>
          <w:trHeight w:val="1276"/>
        </w:trPr>
        <w:tc>
          <w:tcPr>
            <w:tcW w:w="4144" w:type="dxa"/>
          </w:tcPr>
          <w:p w:rsidR="00925E74" w:rsidRDefault="00CD2D0C" w:rsidP="00925E74">
            <w:pPr>
              <w:spacing w:after="0" w:line="240" w:lineRule="auto"/>
              <w:ind w:left="-69"/>
              <w:contextualSpacing/>
              <w:jc w:val="both"/>
              <w:rPr>
                <w:rFonts w:ascii="Times New Roman" w:hAnsi="Times New Roman"/>
                <w:sz w:val="28"/>
                <w:szCs w:val="24"/>
                <w:lang w:val="ru-RU" w:eastAsia="ru-RU"/>
              </w:rPr>
            </w:pPr>
            <w:bookmarkStart w:id="7" w:name="Par357"/>
            <w:bookmarkEnd w:id="7"/>
            <w:r w:rsidRPr="00CD2D0C">
              <w:rPr>
                <w:rFonts w:ascii="Times New Roman" w:hAnsi="Times New Roman"/>
                <w:sz w:val="28"/>
                <w:szCs w:val="24"/>
                <w:lang w:val="ru-RU" w:eastAsia="ru-RU"/>
              </w:rPr>
              <w:lastRenderedPageBreak/>
              <w:t xml:space="preserve">Приложение № 2 </w:t>
            </w:r>
          </w:p>
          <w:p w:rsidR="00CD2D0C" w:rsidRPr="00CD2D0C" w:rsidRDefault="00CD2D0C" w:rsidP="00925E74">
            <w:pPr>
              <w:spacing w:after="0" w:line="240" w:lineRule="auto"/>
              <w:ind w:left="-69"/>
              <w:contextualSpacing/>
              <w:jc w:val="both"/>
              <w:rPr>
                <w:rFonts w:ascii="Times New Roman" w:hAnsi="Times New Roman"/>
                <w:sz w:val="28"/>
                <w:szCs w:val="24"/>
                <w:lang w:val="ru-RU" w:eastAsia="ru-RU"/>
              </w:rPr>
            </w:pPr>
            <w:r w:rsidRPr="00CD2D0C">
              <w:rPr>
                <w:rFonts w:ascii="Times New Roman" w:hAnsi="Times New Roman"/>
                <w:sz w:val="28"/>
                <w:szCs w:val="24"/>
                <w:lang w:val="ru-RU" w:eastAsia="ru-RU"/>
              </w:rPr>
              <w:t xml:space="preserve">к постановлению </w:t>
            </w:r>
          </w:p>
          <w:p w:rsidR="00CD2D0C" w:rsidRPr="00CD2D0C" w:rsidRDefault="00CD2D0C" w:rsidP="00925E74">
            <w:pPr>
              <w:spacing w:after="0" w:line="240" w:lineRule="auto"/>
              <w:ind w:left="-69"/>
              <w:contextualSpacing/>
              <w:rPr>
                <w:rFonts w:ascii="Times New Roman" w:hAnsi="Times New Roman"/>
                <w:sz w:val="28"/>
                <w:szCs w:val="24"/>
                <w:lang w:val="ru-RU" w:eastAsia="ru-RU"/>
              </w:rPr>
            </w:pPr>
            <w:r w:rsidRPr="00CD2D0C">
              <w:rPr>
                <w:rFonts w:ascii="Times New Roman" w:hAnsi="Times New Roman"/>
                <w:sz w:val="28"/>
                <w:szCs w:val="24"/>
                <w:lang w:val="ru-RU" w:eastAsia="ru-RU"/>
              </w:rPr>
              <w:t xml:space="preserve">Исполнительного </w:t>
            </w:r>
            <w:r w:rsidR="00F4576D" w:rsidRPr="00CD2D0C">
              <w:rPr>
                <w:rFonts w:ascii="Times New Roman" w:hAnsi="Times New Roman"/>
                <w:sz w:val="28"/>
                <w:szCs w:val="24"/>
                <w:lang w:val="ru-RU" w:eastAsia="ru-RU"/>
              </w:rPr>
              <w:t>комитета Новошешминского муниципального</w:t>
            </w:r>
            <w:r w:rsidRPr="00CD2D0C">
              <w:rPr>
                <w:rFonts w:ascii="Times New Roman" w:hAnsi="Times New Roman"/>
                <w:sz w:val="28"/>
                <w:szCs w:val="24"/>
                <w:lang w:val="ru-RU" w:eastAsia="ru-RU"/>
              </w:rPr>
              <w:t xml:space="preserve"> района Республики Татарстан  </w:t>
            </w:r>
          </w:p>
          <w:p w:rsidR="00CD2D0C" w:rsidRPr="00CD2D0C" w:rsidRDefault="00925E74" w:rsidP="00A0103E">
            <w:pPr>
              <w:spacing w:after="0" w:line="240" w:lineRule="auto"/>
              <w:ind w:left="-69"/>
              <w:contextualSpacing/>
              <w:rPr>
                <w:rFonts w:ascii="Times New Roman" w:hAnsi="Times New Roman"/>
                <w:sz w:val="24"/>
                <w:szCs w:val="24"/>
                <w:lang w:val="ru-RU" w:eastAsia="ru-RU"/>
              </w:rPr>
            </w:pPr>
            <w:r>
              <w:rPr>
                <w:rFonts w:ascii="Times New Roman" w:hAnsi="Times New Roman"/>
                <w:sz w:val="28"/>
                <w:szCs w:val="24"/>
                <w:lang w:val="ru-RU" w:eastAsia="ru-RU"/>
              </w:rPr>
              <w:t>от «</w:t>
            </w:r>
            <w:r w:rsidR="00A0103E">
              <w:rPr>
                <w:rFonts w:ascii="Times New Roman" w:hAnsi="Times New Roman"/>
                <w:sz w:val="28"/>
                <w:szCs w:val="24"/>
                <w:u w:val="single"/>
                <w:lang w:val="ru-RU" w:eastAsia="ru-RU"/>
              </w:rPr>
              <w:t>___</w:t>
            </w:r>
            <w:r>
              <w:rPr>
                <w:rFonts w:ascii="Times New Roman" w:hAnsi="Times New Roman"/>
                <w:sz w:val="28"/>
                <w:szCs w:val="24"/>
                <w:lang w:val="ru-RU" w:eastAsia="ru-RU"/>
              </w:rPr>
              <w:t>»</w:t>
            </w:r>
            <w:r w:rsidR="00496EB9">
              <w:rPr>
                <w:rFonts w:ascii="Times New Roman" w:hAnsi="Times New Roman"/>
                <w:sz w:val="28"/>
                <w:szCs w:val="24"/>
                <w:lang w:val="ru-RU" w:eastAsia="ru-RU"/>
              </w:rPr>
              <w:t xml:space="preserve"> </w:t>
            </w:r>
            <w:r w:rsidR="00A0103E">
              <w:rPr>
                <w:rFonts w:ascii="Times New Roman" w:hAnsi="Times New Roman"/>
                <w:sz w:val="28"/>
                <w:szCs w:val="24"/>
                <w:lang w:val="ru-RU" w:eastAsia="ru-RU"/>
              </w:rPr>
              <w:t>мая</w:t>
            </w:r>
            <w:r w:rsidR="00496EB9">
              <w:rPr>
                <w:rFonts w:ascii="Times New Roman" w:hAnsi="Times New Roman"/>
                <w:sz w:val="28"/>
                <w:szCs w:val="24"/>
                <w:lang w:val="ru-RU" w:eastAsia="ru-RU"/>
              </w:rPr>
              <w:t xml:space="preserve"> </w:t>
            </w:r>
            <w:r>
              <w:rPr>
                <w:rFonts w:ascii="Times New Roman" w:hAnsi="Times New Roman"/>
                <w:sz w:val="28"/>
                <w:szCs w:val="24"/>
                <w:lang w:val="ru-RU" w:eastAsia="ru-RU"/>
              </w:rPr>
              <w:t xml:space="preserve">2021 г. </w:t>
            </w:r>
            <w:r w:rsidR="00CD2D0C" w:rsidRPr="00CD2D0C">
              <w:rPr>
                <w:rFonts w:ascii="Times New Roman" w:hAnsi="Times New Roman"/>
                <w:sz w:val="28"/>
                <w:szCs w:val="24"/>
                <w:lang w:val="ru-RU" w:eastAsia="ru-RU"/>
              </w:rPr>
              <w:t>№</w:t>
            </w:r>
            <w:r w:rsidR="00496EB9">
              <w:rPr>
                <w:rFonts w:ascii="Times New Roman" w:hAnsi="Times New Roman"/>
                <w:sz w:val="28"/>
                <w:szCs w:val="24"/>
                <w:lang w:val="ru-RU" w:eastAsia="ru-RU"/>
              </w:rPr>
              <w:t xml:space="preserve"> </w:t>
            </w:r>
            <w:r w:rsidR="00A0103E">
              <w:rPr>
                <w:rFonts w:ascii="Times New Roman" w:hAnsi="Times New Roman"/>
                <w:sz w:val="28"/>
                <w:szCs w:val="24"/>
                <w:u w:val="single"/>
                <w:lang w:val="ru-RU" w:eastAsia="ru-RU"/>
              </w:rPr>
              <w:t>____</w:t>
            </w:r>
          </w:p>
        </w:tc>
      </w:tr>
    </w:tbl>
    <w:p w:rsidR="00CD2D0C" w:rsidRPr="00CD2D0C" w:rsidRDefault="00CD2D0C" w:rsidP="00CD2D0C">
      <w:pPr>
        <w:spacing w:after="0" w:line="240" w:lineRule="auto"/>
        <w:ind w:firstLine="1134"/>
        <w:contextualSpacing/>
        <w:jc w:val="both"/>
        <w:rPr>
          <w:rFonts w:ascii="Times New Roman" w:hAnsi="Times New Roman"/>
          <w:sz w:val="28"/>
          <w:szCs w:val="20"/>
          <w:lang w:val="ru-RU" w:eastAsia="ru-RU"/>
        </w:rPr>
      </w:pPr>
    </w:p>
    <w:p w:rsidR="00496EB9" w:rsidRDefault="00496EB9" w:rsidP="00CD2D0C">
      <w:pPr>
        <w:spacing w:after="0" w:line="240" w:lineRule="auto"/>
        <w:jc w:val="center"/>
        <w:rPr>
          <w:rFonts w:ascii="Times New Roman" w:hAnsi="Times New Roman"/>
          <w:sz w:val="28"/>
          <w:szCs w:val="28"/>
          <w:lang w:val="ru-RU" w:eastAsia="ru-RU"/>
        </w:rPr>
      </w:pPr>
    </w:p>
    <w:p w:rsidR="00CD2D0C" w:rsidRPr="00CD2D0C" w:rsidRDefault="00CD2D0C" w:rsidP="00CD2D0C">
      <w:pPr>
        <w:spacing w:after="0" w:line="240" w:lineRule="auto"/>
        <w:jc w:val="center"/>
        <w:rPr>
          <w:rFonts w:ascii="Times New Roman" w:hAnsi="Times New Roman"/>
          <w:sz w:val="20"/>
          <w:szCs w:val="20"/>
          <w:lang w:val="ru-RU" w:eastAsia="ru-RU"/>
        </w:rPr>
      </w:pPr>
      <w:r w:rsidRPr="00CD2D0C">
        <w:rPr>
          <w:rFonts w:ascii="Times New Roman" w:hAnsi="Times New Roman"/>
          <w:sz w:val="28"/>
          <w:szCs w:val="28"/>
          <w:lang w:val="ru-RU" w:eastAsia="ru-RU"/>
        </w:rPr>
        <w:t>Состав комиссии по предоставлению из бюджета Новошешминского муниципального района Республики Татарстан субсидий на возмещение части затрат организаций потребительской кооперации,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Республики Татарстан – с. Новошешминск</w:t>
      </w:r>
    </w:p>
    <w:p w:rsidR="00CD2D0C" w:rsidRPr="00CD2D0C" w:rsidRDefault="00CD2D0C" w:rsidP="00CD2D0C">
      <w:pPr>
        <w:spacing w:after="0" w:line="240" w:lineRule="auto"/>
        <w:rPr>
          <w:rFonts w:ascii="Times New Roman" w:hAnsi="Times New Roman"/>
          <w:sz w:val="20"/>
          <w:szCs w:val="20"/>
          <w:lang w:val="ru-RU" w:eastAsia="ru-RU"/>
        </w:rPr>
      </w:pPr>
    </w:p>
    <w:p w:rsidR="00CD2D0C" w:rsidRPr="00CD2D0C" w:rsidRDefault="00CD2D0C" w:rsidP="00CD2D0C">
      <w:pPr>
        <w:spacing w:after="0" w:line="240" w:lineRule="auto"/>
        <w:rPr>
          <w:rFonts w:ascii="Times New Roman" w:hAnsi="Times New Roman"/>
          <w:sz w:val="20"/>
          <w:szCs w:val="20"/>
          <w:lang w:val="ru-RU" w:eastAsia="ru-RU"/>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193"/>
        <w:gridCol w:w="2977"/>
      </w:tblGrid>
      <w:tr w:rsidR="00CD2D0C" w:rsidRPr="00CD2D0C" w:rsidTr="00CD2D0C">
        <w:trPr>
          <w:jc w:val="center"/>
        </w:trPr>
        <w:tc>
          <w:tcPr>
            <w:tcW w:w="861" w:type="dxa"/>
            <w:tcBorders>
              <w:bottom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№п/п</w:t>
            </w:r>
          </w:p>
        </w:tc>
        <w:tc>
          <w:tcPr>
            <w:tcW w:w="6193" w:type="dxa"/>
            <w:tcBorders>
              <w:bottom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Должность</w:t>
            </w:r>
          </w:p>
        </w:tc>
        <w:tc>
          <w:tcPr>
            <w:tcW w:w="2977" w:type="dxa"/>
            <w:tcBorders>
              <w:bottom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Ф.И.О.</w:t>
            </w:r>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1.</w:t>
            </w: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rPr>
                <w:rFonts w:ascii="Times New Roman" w:hAnsi="Times New Roman"/>
                <w:sz w:val="28"/>
                <w:szCs w:val="28"/>
                <w:lang w:val="ru-RU" w:eastAsia="ru-RU"/>
              </w:rPr>
            </w:pPr>
            <w:r w:rsidRPr="00CD2D0C">
              <w:rPr>
                <w:rFonts w:ascii="Times New Roman" w:hAnsi="Times New Roman"/>
                <w:sz w:val="28"/>
                <w:szCs w:val="28"/>
                <w:lang w:val="ru-RU" w:eastAsia="ru-RU"/>
              </w:rPr>
              <w:t>Председатель – руководитель Исполнительного комитета Новошешминского муниципального района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 xml:space="preserve">Р.Р. </w:t>
            </w:r>
            <w:proofErr w:type="spellStart"/>
            <w:r w:rsidRPr="00CD2D0C">
              <w:rPr>
                <w:rFonts w:ascii="Times New Roman" w:hAnsi="Times New Roman"/>
                <w:sz w:val="28"/>
                <w:szCs w:val="28"/>
                <w:lang w:val="ru-RU" w:eastAsia="ru-RU"/>
              </w:rPr>
              <w:t>Фасахов</w:t>
            </w:r>
            <w:proofErr w:type="spellEnd"/>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2.</w:t>
            </w: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rPr>
                <w:rFonts w:ascii="Times New Roman" w:hAnsi="Times New Roman"/>
                <w:sz w:val="28"/>
                <w:szCs w:val="28"/>
                <w:lang w:val="ru-RU" w:eastAsia="ru-RU"/>
              </w:rPr>
            </w:pPr>
            <w:r w:rsidRPr="00CD2D0C">
              <w:rPr>
                <w:rFonts w:ascii="Times New Roman" w:hAnsi="Times New Roman"/>
                <w:sz w:val="28"/>
                <w:szCs w:val="28"/>
                <w:lang w:val="ru-RU" w:eastAsia="ru-RU"/>
              </w:rPr>
              <w:t>Заместитель председателя – заместитель руководителя Исполнительного комитета Новошешминского муниципального района по экономике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 xml:space="preserve">Л.К. </w:t>
            </w:r>
            <w:proofErr w:type="spellStart"/>
            <w:r w:rsidRPr="00CD2D0C">
              <w:rPr>
                <w:rFonts w:ascii="Times New Roman" w:hAnsi="Times New Roman"/>
                <w:sz w:val="28"/>
                <w:szCs w:val="28"/>
                <w:lang w:val="ru-RU" w:eastAsia="ru-RU"/>
              </w:rPr>
              <w:t>Исхакова</w:t>
            </w:r>
            <w:proofErr w:type="spellEnd"/>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3.</w:t>
            </w: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rPr>
                <w:rFonts w:ascii="Times New Roman" w:hAnsi="Times New Roman"/>
                <w:sz w:val="28"/>
                <w:szCs w:val="28"/>
                <w:lang w:val="ru-RU" w:eastAsia="ru-RU"/>
              </w:rPr>
            </w:pPr>
            <w:r w:rsidRPr="00CD2D0C">
              <w:rPr>
                <w:rFonts w:ascii="Times New Roman" w:hAnsi="Times New Roman"/>
                <w:sz w:val="28"/>
                <w:szCs w:val="28"/>
                <w:lang w:val="ru-RU" w:eastAsia="ru-RU"/>
              </w:rPr>
              <w:t>Секретарь комиссии- Председатель Финансово-бюджетной палаты Новошешминского  муниципального района (по согласованию)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 xml:space="preserve">Е.И. </w:t>
            </w:r>
            <w:proofErr w:type="spellStart"/>
            <w:r w:rsidRPr="00CD2D0C">
              <w:rPr>
                <w:rFonts w:ascii="Times New Roman" w:hAnsi="Times New Roman"/>
                <w:sz w:val="28"/>
                <w:szCs w:val="28"/>
                <w:lang w:val="ru-RU" w:eastAsia="ru-RU"/>
              </w:rPr>
              <w:t>Тухтаманова</w:t>
            </w:r>
            <w:proofErr w:type="spellEnd"/>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Члены комиссии: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spacing w:after="0" w:line="240" w:lineRule="auto"/>
              <w:jc w:val="center"/>
              <w:rPr>
                <w:rFonts w:ascii="Times New Roman" w:hAnsi="Times New Roman"/>
                <w:sz w:val="28"/>
                <w:szCs w:val="28"/>
                <w:lang w:val="ru-RU" w:eastAsia="ru-RU"/>
              </w:rPr>
            </w:pPr>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1.</w:t>
            </w: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rPr>
                <w:rFonts w:ascii="Times New Roman" w:hAnsi="Times New Roman"/>
                <w:sz w:val="28"/>
                <w:szCs w:val="28"/>
                <w:lang w:val="ru-RU" w:eastAsia="ru-RU"/>
              </w:rPr>
            </w:pPr>
            <w:r w:rsidRPr="00CD2D0C">
              <w:rPr>
                <w:rFonts w:ascii="Times New Roman" w:hAnsi="Times New Roman"/>
                <w:sz w:val="28"/>
                <w:szCs w:val="28"/>
                <w:lang w:val="ru-RU" w:eastAsia="ru-RU"/>
              </w:rPr>
              <w:t xml:space="preserve">Заместитель руководителя Исполнительного комитета Новошешминского муниципального района РТ по инфраструктурному развитию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 xml:space="preserve">Р.Х. </w:t>
            </w:r>
            <w:proofErr w:type="spellStart"/>
            <w:r w:rsidRPr="00CD2D0C">
              <w:rPr>
                <w:rFonts w:ascii="Times New Roman" w:hAnsi="Times New Roman"/>
                <w:sz w:val="28"/>
                <w:szCs w:val="28"/>
                <w:lang w:val="ru-RU" w:eastAsia="ru-RU"/>
              </w:rPr>
              <w:t>Габутдинов</w:t>
            </w:r>
            <w:proofErr w:type="spellEnd"/>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2.</w:t>
            </w: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rPr>
                <w:rFonts w:ascii="Times New Roman" w:hAnsi="Times New Roman"/>
                <w:sz w:val="28"/>
                <w:szCs w:val="28"/>
                <w:lang w:val="ru-RU" w:eastAsia="ru-RU"/>
              </w:rPr>
            </w:pPr>
            <w:r w:rsidRPr="00CD2D0C">
              <w:rPr>
                <w:rFonts w:ascii="Times New Roman" w:hAnsi="Times New Roman"/>
                <w:sz w:val="28"/>
                <w:szCs w:val="28"/>
                <w:lang w:val="ru-RU" w:eastAsia="ru-RU"/>
              </w:rPr>
              <w:t>Начальник отдела экономики Исполнительного комитета Новошешминского муниципального района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Н.Н. Иванова</w:t>
            </w:r>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3.</w:t>
            </w: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rPr>
                <w:rFonts w:ascii="Times New Roman" w:hAnsi="Times New Roman"/>
                <w:sz w:val="28"/>
                <w:szCs w:val="28"/>
                <w:lang w:val="ru-RU" w:eastAsia="ru-RU"/>
              </w:rPr>
            </w:pPr>
            <w:r w:rsidRPr="00CD2D0C">
              <w:rPr>
                <w:rFonts w:ascii="Times New Roman" w:hAnsi="Times New Roman"/>
                <w:sz w:val="28"/>
                <w:szCs w:val="28"/>
                <w:lang w:val="ru-RU" w:eastAsia="ru-RU"/>
              </w:rPr>
              <w:t>Председатель Контрольно-счетной палаты Новошешминского муниципального района (по согласованию)</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tabs>
                <w:tab w:val="left" w:pos="270"/>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Р.А. Губкин</w:t>
            </w:r>
          </w:p>
        </w:tc>
      </w:tr>
      <w:tr w:rsidR="00CD2D0C" w:rsidRPr="00CD2D0C" w:rsidTr="00CD2D0C">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4.</w:t>
            </w:r>
          </w:p>
        </w:tc>
        <w:tc>
          <w:tcPr>
            <w:tcW w:w="6193" w:type="dxa"/>
            <w:tcBorders>
              <w:top w:val="single" w:sz="4" w:space="0" w:color="auto"/>
              <w:left w:val="single" w:sz="4" w:space="0" w:color="auto"/>
              <w:bottom w:val="single" w:sz="4" w:space="0" w:color="auto"/>
              <w:right w:val="single" w:sz="4" w:space="0" w:color="auto"/>
            </w:tcBorders>
            <w:shd w:val="clear" w:color="auto" w:fill="auto"/>
          </w:tcPr>
          <w:p w:rsidR="00CD2D0C" w:rsidRPr="00CD2D0C" w:rsidRDefault="00CD2D0C" w:rsidP="00CD2D0C">
            <w:pPr>
              <w:spacing w:after="0" w:line="240" w:lineRule="auto"/>
              <w:rPr>
                <w:rFonts w:ascii="Times New Roman" w:hAnsi="Times New Roman"/>
                <w:sz w:val="28"/>
                <w:szCs w:val="28"/>
                <w:lang w:val="ru-RU" w:eastAsia="ru-RU"/>
              </w:rPr>
            </w:pPr>
            <w:r w:rsidRPr="00CD2D0C">
              <w:rPr>
                <w:rFonts w:ascii="Times New Roman" w:hAnsi="Times New Roman"/>
                <w:sz w:val="28"/>
                <w:szCs w:val="28"/>
                <w:lang w:val="ru-RU" w:eastAsia="ru-RU"/>
              </w:rPr>
              <w:t xml:space="preserve">Главный специалист отдела строительства, архитектуры и ЖКХ Исполнительного  комитета Новошешминского муниципального района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D2D0C" w:rsidRPr="00CD2D0C" w:rsidRDefault="00CD2D0C" w:rsidP="00CD2D0C">
            <w:pPr>
              <w:tabs>
                <w:tab w:val="left" w:pos="270"/>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М.А. Горбунова</w:t>
            </w:r>
          </w:p>
        </w:tc>
      </w:tr>
    </w:tbl>
    <w:p w:rsidR="00CD2D0C" w:rsidRPr="00CD2D0C" w:rsidRDefault="00CD2D0C" w:rsidP="00CD2D0C">
      <w:pPr>
        <w:widowControl w:val="0"/>
        <w:spacing w:after="0" w:line="360" w:lineRule="auto"/>
        <w:rPr>
          <w:rFonts w:ascii="Times New Roman" w:eastAsia="Arial Unicode MS" w:hAnsi="Times New Roman"/>
          <w:color w:val="000000"/>
          <w:sz w:val="28"/>
          <w:szCs w:val="28"/>
          <w:lang w:val="ru-RU" w:eastAsia="ru-RU" w:bidi="ru-RU"/>
        </w:rPr>
      </w:pPr>
    </w:p>
    <w:p w:rsidR="00925E74" w:rsidRDefault="00CD2D0C" w:rsidP="00925E74">
      <w:pPr>
        <w:tabs>
          <w:tab w:val="left" w:pos="5954"/>
        </w:tabs>
        <w:spacing w:after="0" w:line="240" w:lineRule="auto"/>
        <w:ind w:left="5954"/>
        <w:rPr>
          <w:rFonts w:ascii="Times New Roman" w:hAnsi="Times New Roman"/>
          <w:sz w:val="28"/>
          <w:szCs w:val="28"/>
          <w:lang w:val="ru-RU" w:eastAsia="ru-RU"/>
        </w:rPr>
      </w:pPr>
      <w:r w:rsidRPr="00CD2D0C">
        <w:rPr>
          <w:rFonts w:ascii="Times New Roman" w:hAnsi="Times New Roman"/>
          <w:sz w:val="28"/>
          <w:szCs w:val="28"/>
          <w:lang w:val="ru-RU" w:eastAsia="ru-RU"/>
        </w:rPr>
        <w:lastRenderedPageBreak/>
        <w:t xml:space="preserve">Приложение № 3 </w:t>
      </w:r>
    </w:p>
    <w:p w:rsidR="00CD2D0C" w:rsidRPr="00CD2D0C" w:rsidRDefault="00CD2D0C" w:rsidP="00925E74">
      <w:pPr>
        <w:tabs>
          <w:tab w:val="left" w:pos="5954"/>
        </w:tabs>
        <w:spacing w:after="0" w:line="240" w:lineRule="auto"/>
        <w:ind w:left="5954"/>
        <w:rPr>
          <w:rFonts w:ascii="Times New Roman" w:hAnsi="Times New Roman"/>
          <w:sz w:val="28"/>
          <w:szCs w:val="28"/>
          <w:lang w:val="ru-RU" w:eastAsia="ru-RU"/>
        </w:rPr>
      </w:pPr>
      <w:r w:rsidRPr="00CD2D0C">
        <w:rPr>
          <w:rFonts w:ascii="Times New Roman" w:hAnsi="Times New Roman"/>
          <w:sz w:val="28"/>
          <w:szCs w:val="28"/>
          <w:lang w:val="ru-RU" w:eastAsia="ru-RU"/>
        </w:rPr>
        <w:t xml:space="preserve">к постановлению </w:t>
      </w:r>
    </w:p>
    <w:p w:rsidR="00CD2D0C" w:rsidRPr="00CD2D0C" w:rsidRDefault="00925E74" w:rsidP="00925E74">
      <w:pPr>
        <w:tabs>
          <w:tab w:val="left" w:pos="5954"/>
        </w:tabs>
        <w:spacing w:after="0" w:line="240" w:lineRule="auto"/>
        <w:ind w:left="5954"/>
        <w:rPr>
          <w:rFonts w:ascii="Times New Roman" w:hAnsi="Times New Roman"/>
          <w:sz w:val="28"/>
          <w:szCs w:val="28"/>
          <w:lang w:val="ru-RU" w:eastAsia="ru-RU"/>
        </w:rPr>
      </w:pPr>
      <w:r>
        <w:rPr>
          <w:rFonts w:ascii="Times New Roman" w:hAnsi="Times New Roman"/>
          <w:sz w:val="28"/>
          <w:szCs w:val="28"/>
          <w:lang w:val="ru-RU" w:eastAsia="ru-RU"/>
        </w:rPr>
        <w:t xml:space="preserve">Исполнительного </w:t>
      </w:r>
      <w:r w:rsidR="00F4576D" w:rsidRPr="00CD2D0C">
        <w:rPr>
          <w:rFonts w:ascii="Times New Roman" w:hAnsi="Times New Roman"/>
          <w:sz w:val="28"/>
          <w:szCs w:val="28"/>
          <w:lang w:val="ru-RU" w:eastAsia="ru-RU"/>
        </w:rPr>
        <w:t>комитета Новошешминского муниципального</w:t>
      </w:r>
      <w:r w:rsidR="00CD2D0C" w:rsidRPr="00CD2D0C">
        <w:rPr>
          <w:rFonts w:ascii="Times New Roman" w:hAnsi="Times New Roman"/>
          <w:sz w:val="28"/>
          <w:szCs w:val="28"/>
          <w:lang w:val="ru-RU" w:eastAsia="ru-RU"/>
        </w:rPr>
        <w:t xml:space="preserve"> района Республики Татарстан  </w:t>
      </w:r>
    </w:p>
    <w:p w:rsidR="00CD2D0C" w:rsidRPr="00CD2D0C" w:rsidRDefault="00CD2D0C" w:rsidP="00925E74">
      <w:pPr>
        <w:tabs>
          <w:tab w:val="left" w:pos="5954"/>
        </w:tabs>
        <w:spacing w:after="0" w:line="240" w:lineRule="auto"/>
        <w:ind w:left="5954"/>
        <w:rPr>
          <w:rFonts w:ascii="Times New Roman" w:hAnsi="Times New Roman"/>
          <w:sz w:val="28"/>
          <w:szCs w:val="28"/>
          <w:lang w:val="ru-RU" w:eastAsia="ru-RU"/>
        </w:rPr>
      </w:pPr>
      <w:r w:rsidRPr="00CD2D0C">
        <w:rPr>
          <w:rFonts w:ascii="Times New Roman" w:hAnsi="Times New Roman"/>
          <w:sz w:val="28"/>
          <w:szCs w:val="28"/>
          <w:lang w:val="ru-RU" w:eastAsia="ru-RU"/>
        </w:rPr>
        <w:t>от «</w:t>
      </w:r>
      <w:r w:rsidR="00A0103E">
        <w:rPr>
          <w:rFonts w:ascii="Times New Roman" w:hAnsi="Times New Roman"/>
          <w:sz w:val="28"/>
          <w:szCs w:val="28"/>
          <w:u w:val="single"/>
          <w:lang w:val="ru-RU" w:eastAsia="ru-RU"/>
        </w:rPr>
        <w:t>___</w:t>
      </w:r>
      <w:r w:rsidR="00F4576D" w:rsidRPr="00CD2D0C">
        <w:rPr>
          <w:rFonts w:ascii="Times New Roman" w:hAnsi="Times New Roman"/>
          <w:sz w:val="28"/>
          <w:szCs w:val="28"/>
          <w:lang w:val="ru-RU" w:eastAsia="ru-RU"/>
        </w:rPr>
        <w:t xml:space="preserve">» </w:t>
      </w:r>
      <w:r w:rsidR="00A0103E">
        <w:rPr>
          <w:rFonts w:ascii="Times New Roman" w:hAnsi="Times New Roman"/>
          <w:sz w:val="28"/>
          <w:szCs w:val="28"/>
          <w:lang w:val="ru-RU" w:eastAsia="ru-RU"/>
        </w:rPr>
        <w:t>мая</w:t>
      </w:r>
      <w:r w:rsidR="00D15A4A">
        <w:rPr>
          <w:rFonts w:ascii="Times New Roman" w:hAnsi="Times New Roman"/>
          <w:sz w:val="28"/>
          <w:szCs w:val="28"/>
          <w:lang w:val="ru-RU" w:eastAsia="ru-RU"/>
        </w:rPr>
        <w:t xml:space="preserve"> </w:t>
      </w:r>
      <w:r w:rsidRPr="00CD2D0C">
        <w:rPr>
          <w:rFonts w:ascii="Times New Roman" w:hAnsi="Times New Roman"/>
          <w:sz w:val="28"/>
          <w:szCs w:val="28"/>
          <w:lang w:val="ru-RU" w:eastAsia="ru-RU"/>
        </w:rPr>
        <w:t>2021 г. №</w:t>
      </w:r>
      <w:r w:rsidR="00D15A4A">
        <w:rPr>
          <w:rFonts w:ascii="Times New Roman" w:hAnsi="Times New Roman"/>
          <w:sz w:val="28"/>
          <w:szCs w:val="28"/>
          <w:lang w:val="ru-RU" w:eastAsia="ru-RU"/>
        </w:rPr>
        <w:t xml:space="preserve"> </w:t>
      </w:r>
      <w:r w:rsidR="00A0103E">
        <w:rPr>
          <w:rFonts w:ascii="Times New Roman" w:hAnsi="Times New Roman"/>
          <w:sz w:val="28"/>
          <w:szCs w:val="28"/>
          <w:u w:val="single"/>
          <w:lang w:val="ru-RU" w:eastAsia="ru-RU"/>
        </w:rPr>
        <w:t>____</w:t>
      </w:r>
      <w:bookmarkStart w:id="8" w:name="_GoBack"/>
      <w:bookmarkEnd w:id="8"/>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Положение</w:t>
      </w:r>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о комиссии по предоставлению из бюджета Новошешминского муниципального района Республики Татарстан субсидий на возмещение части затрат организаций потребительской кооперации,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1. Общие положения</w:t>
      </w: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Настоящим Положением определяется порядок деятельности комиссии по предоставлению из бюджета Новошешминского муниципального района Республики Татарстан субсидий на возмещение части затрат организаций потребительской кооперации, 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 (далее – Комиссия).</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bidi="ru-RU"/>
        </w:rPr>
      </w:pPr>
      <w:r w:rsidRPr="00CD2D0C">
        <w:rPr>
          <w:rFonts w:ascii="Times New Roman" w:hAnsi="Times New Roman"/>
          <w:sz w:val="28"/>
          <w:szCs w:val="28"/>
          <w:lang w:val="ru-RU" w:eastAsia="ru-RU"/>
        </w:rPr>
        <w:t>Предоставление субсидии осуществляется в пределах бюджетных ассигнований, предусмотренных в решении Совета Новошешминского муниципального района Республики Татарстан на соответствующий финансовый год и на плановый период, и лимитов бюджетных обязательств, доведенных в установленном порядке главному распорядителю как получателю бюджетных средств – Исполнительному комитету Новошешминского муниципального района Республики Татарстан в целях решения проблемы бесперебойного торгового обслуживания населения, проживающего в сельских населенных пунктах</w:t>
      </w:r>
      <w:r w:rsidRPr="00CD2D0C">
        <w:rPr>
          <w:rFonts w:ascii="Times New Roman" w:hAnsi="Times New Roman"/>
          <w:sz w:val="28"/>
          <w:szCs w:val="28"/>
          <w:lang w:val="ru-RU" w:eastAsia="ru-RU" w:bidi="ru-RU"/>
        </w:rPr>
        <w:t xml:space="preserve"> Новошешминского муниципального района Республики Татарстан</w:t>
      </w:r>
      <w:r w:rsidRPr="00CD2D0C">
        <w:rPr>
          <w:rFonts w:ascii="Times New Roman" w:hAnsi="Times New Roman"/>
          <w:sz w:val="28"/>
          <w:szCs w:val="28"/>
          <w:lang w:val="ru-RU" w:eastAsia="ru-RU"/>
        </w:rPr>
        <w:t xml:space="preserve">, расположенных далее 11 километров </w:t>
      </w:r>
      <w:r w:rsidRPr="00CD2D0C">
        <w:rPr>
          <w:rFonts w:ascii="Times New Roman" w:hAnsi="Times New Roman"/>
          <w:sz w:val="28"/>
          <w:szCs w:val="28"/>
          <w:lang w:val="ru-RU" w:eastAsia="ru-RU" w:bidi="ru-RU"/>
        </w:rPr>
        <w:t>от центра Новошешминского муниципального района – с. Новошешминск.</w:t>
      </w: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2. Функции и задачи Комиссии</w:t>
      </w: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Функциями Комиссии являются:</w:t>
      </w:r>
    </w:p>
    <w:p w:rsidR="00CD2D0C" w:rsidRPr="00CD2D0C" w:rsidRDefault="00CD2D0C" w:rsidP="00CD2D0C">
      <w:pPr>
        <w:widowControl w:val="0"/>
        <w:spacing w:after="0" w:line="240" w:lineRule="auto"/>
        <w:ind w:firstLine="709"/>
        <w:jc w:val="both"/>
        <w:outlineLvl w:val="1"/>
        <w:rPr>
          <w:rFonts w:ascii="Times New Roman" w:hAnsi="Times New Roman"/>
          <w:bCs/>
          <w:color w:val="000000"/>
          <w:sz w:val="28"/>
          <w:szCs w:val="28"/>
          <w:lang w:val="ru-RU" w:eastAsia="ru-RU" w:bidi="ru-RU"/>
        </w:rPr>
      </w:pPr>
      <w:r w:rsidRPr="00CD2D0C">
        <w:rPr>
          <w:rFonts w:ascii="Times New Roman" w:hAnsi="Times New Roman"/>
          <w:sz w:val="28"/>
          <w:szCs w:val="28"/>
          <w:lang w:val="ru-RU" w:eastAsia="ru-RU"/>
        </w:rPr>
        <w:t xml:space="preserve">- организация проведения рассмотрения заявок на предоставление субсидии </w:t>
      </w:r>
      <w:r w:rsidRPr="00CD2D0C">
        <w:rPr>
          <w:rFonts w:ascii="Times New Roman" w:hAnsi="Times New Roman"/>
          <w:bCs/>
          <w:color w:val="000000"/>
          <w:sz w:val="28"/>
          <w:szCs w:val="28"/>
          <w:lang w:val="ru-RU" w:eastAsia="ru-RU" w:bidi="ru-RU"/>
        </w:rPr>
        <w:lastRenderedPageBreak/>
        <w:t xml:space="preserve">организациям потребительской кооперации </w:t>
      </w:r>
      <w:r w:rsidRPr="00CD2D0C">
        <w:rPr>
          <w:rFonts w:ascii="Times New Roman" w:hAnsi="Times New Roman"/>
          <w:sz w:val="28"/>
          <w:szCs w:val="28"/>
          <w:lang w:val="ru-RU" w:eastAsia="ru-RU"/>
        </w:rPr>
        <w:t xml:space="preserve">на возмещение части затрат, </w:t>
      </w:r>
      <w:r w:rsidRPr="00CD2D0C">
        <w:rPr>
          <w:rFonts w:ascii="Times New Roman" w:hAnsi="Times New Roman"/>
          <w:bCs/>
          <w:color w:val="000000"/>
          <w:sz w:val="28"/>
          <w:szCs w:val="28"/>
          <w:lang w:val="ru-RU" w:eastAsia="ru-RU" w:bidi="ru-RU"/>
        </w:rPr>
        <w:t>связанных с доставкой товаров первой необходимости в сельские населенные пункты Новошешминского муниципального района Республики Татарстан, расположенные далее 11 километров от центра Новошешминского муниципального района – с. Новошешминск</w:t>
      </w:r>
      <w:r w:rsidRPr="00CD2D0C">
        <w:rPr>
          <w:rFonts w:ascii="Times New Roman" w:hAnsi="Times New Roman"/>
          <w:sz w:val="28"/>
          <w:szCs w:val="28"/>
          <w:lang w:val="ru-RU" w:eastAsia="ru-RU"/>
        </w:rPr>
        <w:t>;</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xml:space="preserve">- принятие решения о предоставлении (отказе в предоставлении) указанной субсидии. </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bidi="ru-RU"/>
        </w:rPr>
      </w:pPr>
      <w:r w:rsidRPr="00CD2D0C">
        <w:rPr>
          <w:rFonts w:ascii="Times New Roman" w:hAnsi="Times New Roman"/>
          <w:sz w:val="28"/>
          <w:szCs w:val="28"/>
          <w:lang w:val="ru-RU" w:eastAsia="ru-RU"/>
        </w:rPr>
        <w:t>Задачей Комиссии является материальное стимулирование мероприятий, направленных на решение проблемы бесперебойного торгового обслуживания населения, проживающего в сельских населенных пунктах</w:t>
      </w:r>
      <w:r w:rsidRPr="00CD2D0C">
        <w:rPr>
          <w:rFonts w:ascii="Times New Roman" w:hAnsi="Times New Roman"/>
          <w:sz w:val="28"/>
          <w:szCs w:val="28"/>
          <w:lang w:val="ru-RU" w:eastAsia="ru-RU" w:bidi="ru-RU"/>
        </w:rPr>
        <w:t xml:space="preserve"> Новошешминского муниципального района Республики Татарстан</w:t>
      </w:r>
      <w:r w:rsidRPr="00CD2D0C">
        <w:rPr>
          <w:rFonts w:ascii="Times New Roman" w:hAnsi="Times New Roman"/>
          <w:sz w:val="28"/>
          <w:szCs w:val="28"/>
          <w:lang w:val="ru-RU" w:eastAsia="ru-RU"/>
        </w:rPr>
        <w:t xml:space="preserve">, расположенных далее 11 километров </w:t>
      </w:r>
      <w:r w:rsidRPr="00CD2D0C">
        <w:rPr>
          <w:rFonts w:ascii="Times New Roman" w:hAnsi="Times New Roman"/>
          <w:sz w:val="28"/>
          <w:szCs w:val="28"/>
          <w:lang w:val="ru-RU" w:eastAsia="ru-RU" w:bidi="ru-RU"/>
        </w:rPr>
        <w:t>от центра Новошешминского муниципального района – с. Новошешминск.</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3. Порядок работы Комиссии</w:t>
      </w: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Комиссия для осуществления своих функций имеет право:</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а) запрашивать и получать в установленном порядке от участников отбора информацию, необходимую для осуществления деятельности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б) приглашать на свои заседания и заслушивать участников отбора.</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Комиссия состоит из председателя, заместителя председателя, секретаря и членов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Председатель Комиссии осуществляет следующие полномочия:</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1) осуществляет общее руководство деятельности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3) определяет место и время проведения заседаний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4) председательствует на заседаниях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5) подписывает протоколы заседаний и решения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xml:space="preserve">6) контролирует в пределах своей компетенции исполнение решений, принятых Комиссией. </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В случае отсутствия председателя Комиссии обязанности исполняет заместитель председателя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Секретарь Комиссии осуществляет следующие полномочия:</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1) информирует членов Комиссии о месте и времени проведения заседания Комиссии, обеспечивает их необходимыми справочно-информационными материалами;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2) принимает поступающие в Комиссию документы и материалы, проверяет правильность их оформления, готовит их для рассмотрения на заседании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3) ведет протокол заседания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xml:space="preserve">4) оформляет протоколы заседаний Комиссии и решения Комиссии. </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Члены Комиссии осуществляют следующие полномочия:</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1) участвуют в заседании Комиссии и в подготовке проектов решений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2) вносят предложения по вопросам, относящимся к компетенции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lastRenderedPageBreak/>
        <w:t>3) выполняют поручения председателя Комиссии;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4) знакомятся с соответствующими справочно-информационными материалами, заявками и документами участников отбора.</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xml:space="preserve">Члены Комиссии принимают участие в ее работе на общественных началах. </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xml:space="preserve">Решения Комиссии правомочны при наличии не менее двух третей состава ее членов и принимаются большинством голосов присутствующих на заседании. </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Численность членов Комиссии составляет нечетное число, но не менее двух.</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Заседания Комиссии проводятся на основании постановления руководителя Исполнительного комитета Новошешминского муниципального района Республики Татарстан при поступлении заявок и документов участников отбора от отдела экономики Исполнительного комитета Новошешминского муниципального района Республики Татарстан.</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По результатам рассмотрения заявок Комиссия выносит следующие решения:</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об определении участников, которым предоставляется субсидия;</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 об определении участников, которым отказано в предоставлении субсидии.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Решения Комиссии принимаются в форме протокола, который подписывается каждым членом Комиссии</w:t>
      </w:r>
    </w:p>
    <w:p w:rsidR="00CD2D0C" w:rsidRPr="00CD2D0C" w:rsidRDefault="00CD2D0C" w:rsidP="00CD2D0C">
      <w:pPr>
        <w:widowControl w:val="0"/>
        <w:spacing w:after="0" w:line="240" w:lineRule="auto"/>
        <w:ind w:firstLine="709"/>
        <w:jc w:val="both"/>
        <w:rPr>
          <w:rFonts w:ascii="Times New Roman" w:eastAsia="Arial Unicode MS" w:hAnsi="Times New Roman"/>
          <w:color w:val="000000"/>
          <w:sz w:val="28"/>
          <w:szCs w:val="28"/>
          <w:lang w:val="ru-RU" w:eastAsia="ru-RU" w:bidi="ru-RU"/>
        </w:rPr>
      </w:pPr>
      <w:r w:rsidRPr="00CD2D0C">
        <w:rPr>
          <w:rFonts w:ascii="Times New Roman" w:hAnsi="Times New Roman"/>
          <w:sz w:val="28"/>
          <w:szCs w:val="28"/>
          <w:lang w:val="ru-RU" w:eastAsia="ru-RU"/>
        </w:rPr>
        <w:t xml:space="preserve">Протокол утверждается председателем Комиссии в день проведения заседания Комиссии. Протокол содержит информацию о дате, времени и месте проведения заседания Комиссии, присутствовавших членах Комиссии, об участниках отбора, </w:t>
      </w:r>
      <w:r w:rsidRPr="00CD2D0C">
        <w:rPr>
          <w:rFonts w:ascii="Times New Roman" w:eastAsia="Arial Unicode MS" w:hAnsi="Times New Roman"/>
          <w:color w:val="000000"/>
          <w:sz w:val="28"/>
          <w:szCs w:val="28"/>
          <w:lang w:val="ru-RU" w:eastAsia="ru-RU" w:bidi="ru-RU"/>
        </w:rPr>
        <w:t>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наименовании получателя (получателей) субсидии, с которым заключается соглашение, и размере предоставляемой ему субсидии.</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Протокол размещается на официальном сайте Исполнительного комитета Новошешминского муниципального района Республики Татарстан в информационно-телекоммуникационной сети «Интернет» в течение трех рабочих дней со дня утверждения.</w:t>
      </w: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Заявителю, которому отказано в предоставлении субсидии по итогам решения Комиссии, заявки не возвращаются и хранятся в Исполнительном комитете Новошешминского муниципального района Республики Татарстан в установленном законодательством порядке.</w:t>
      </w: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CD2D0C" w:rsidRDefault="00CD2D0C" w:rsidP="00CD2D0C">
      <w:pPr>
        <w:tabs>
          <w:tab w:val="left" w:pos="6807"/>
        </w:tabs>
        <w:spacing w:after="0" w:line="240" w:lineRule="auto"/>
        <w:jc w:val="center"/>
        <w:rPr>
          <w:rFonts w:ascii="Times New Roman" w:hAnsi="Times New Roman"/>
          <w:sz w:val="28"/>
          <w:szCs w:val="28"/>
          <w:lang w:val="ru-RU" w:eastAsia="ru-RU"/>
        </w:rPr>
      </w:pPr>
      <w:r w:rsidRPr="00CD2D0C">
        <w:rPr>
          <w:rFonts w:ascii="Times New Roman" w:hAnsi="Times New Roman"/>
          <w:sz w:val="28"/>
          <w:szCs w:val="28"/>
          <w:lang w:val="ru-RU" w:eastAsia="ru-RU"/>
        </w:rPr>
        <w:t>4. Заключительные положения</w:t>
      </w: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CD2D0C" w:rsidRDefault="00CD2D0C" w:rsidP="00CD2D0C">
      <w:pPr>
        <w:tabs>
          <w:tab w:val="left" w:pos="6807"/>
        </w:tabs>
        <w:spacing w:after="0" w:line="240" w:lineRule="auto"/>
        <w:ind w:firstLine="709"/>
        <w:jc w:val="both"/>
        <w:rPr>
          <w:rFonts w:ascii="Times New Roman" w:hAnsi="Times New Roman"/>
          <w:sz w:val="28"/>
          <w:szCs w:val="28"/>
          <w:lang w:val="ru-RU" w:eastAsia="ru-RU"/>
        </w:rPr>
      </w:pPr>
      <w:r w:rsidRPr="00CD2D0C">
        <w:rPr>
          <w:rFonts w:ascii="Times New Roman" w:hAnsi="Times New Roman"/>
          <w:sz w:val="28"/>
          <w:szCs w:val="28"/>
          <w:lang w:val="ru-RU" w:eastAsia="ru-RU"/>
        </w:rPr>
        <w:t>Материально-техническое обеспечение работы Комиссии возлагается на Исполнительный комитет Новошешминского муниципального района Республики Татарстан.</w:t>
      </w: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CD2D0C" w:rsidRDefault="00CD2D0C" w:rsidP="00CD2D0C">
      <w:pPr>
        <w:tabs>
          <w:tab w:val="left" w:pos="6807"/>
        </w:tabs>
        <w:spacing w:after="0" w:line="240" w:lineRule="auto"/>
        <w:rPr>
          <w:rFonts w:ascii="Times New Roman" w:hAnsi="Times New Roman"/>
          <w:sz w:val="28"/>
          <w:szCs w:val="28"/>
          <w:lang w:val="ru-RU" w:eastAsia="ru-RU"/>
        </w:rPr>
      </w:pPr>
    </w:p>
    <w:p w:rsidR="00CD2D0C" w:rsidRPr="00853FEA" w:rsidRDefault="00CD2D0C" w:rsidP="00925E74">
      <w:pPr>
        <w:spacing w:after="0" w:line="240" w:lineRule="auto"/>
        <w:rPr>
          <w:rFonts w:ascii="Times New Roman" w:hAnsi="Times New Roman"/>
          <w:sz w:val="28"/>
          <w:szCs w:val="28"/>
          <w:lang w:val="ru-RU"/>
        </w:rPr>
      </w:pPr>
    </w:p>
    <w:sectPr w:rsidR="00CD2D0C" w:rsidRPr="00853FEA" w:rsidSect="001D7740">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MS Gothic"/>
    <w:charset w:val="80"/>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E0DBA"/>
    <w:multiLevelType w:val="singleLevel"/>
    <w:tmpl w:val="848A02AE"/>
    <w:lvl w:ilvl="0">
      <w:start w:val="3"/>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205D43B8"/>
    <w:multiLevelType w:val="singleLevel"/>
    <w:tmpl w:val="48A0B0C2"/>
    <w:lvl w:ilvl="0">
      <w:start w:val="1"/>
      <w:numFmt w:val="decimal"/>
      <w:lvlText w:val="6.%1."/>
      <w:legacy w:legacy="1" w:legacySpace="0" w:legacyIndent="489"/>
      <w:lvlJc w:val="left"/>
      <w:rPr>
        <w:rFonts w:ascii="Times New Roman" w:hAnsi="Times New Roman" w:cs="Times New Roman" w:hint="default"/>
      </w:rPr>
    </w:lvl>
  </w:abstractNum>
  <w:abstractNum w:abstractNumId="2"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4BB7960"/>
    <w:multiLevelType w:val="hybridMultilevel"/>
    <w:tmpl w:val="A958199E"/>
    <w:lvl w:ilvl="0" w:tplc="9BD243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7C71C1"/>
    <w:multiLevelType w:val="singleLevel"/>
    <w:tmpl w:val="8996DBA0"/>
    <w:lvl w:ilvl="0">
      <w:start w:val="1"/>
      <w:numFmt w:val="decimal"/>
      <w:lvlText w:val="2.%1."/>
      <w:legacy w:legacy="1" w:legacySpace="0" w:legacyIndent="489"/>
      <w:lvlJc w:val="left"/>
      <w:rPr>
        <w:rFonts w:ascii="Times New Roman" w:hAnsi="Times New Roman" w:cs="Times New Roman" w:hint="default"/>
      </w:rPr>
    </w:lvl>
  </w:abstractNum>
  <w:abstractNum w:abstractNumId="5"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6347732"/>
    <w:multiLevelType w:val="singleLevel"/>
    <w:tmpl w:val="185622C0"/>
    <w:lvl w:ilvl="0">
      <w:start w:val="1"/>
      <w:numFmt w:val="decimal"/>
      <w:lvlText w:val="%1."/>
      <w:legacy w:legacy="1" w:legacySpace="0" w:legacyIndent="346"/>
      <w:lvlJc w:val="left"/>
      <w:rPr>
        <w:rFonts w:ascii="Times New Roman" w:hAnsi="Times New Roman" w:cs="Times New Roman" w:hint="default"/>
      </w:rPr>
    </w:lvl>
  </w:abstractNum>
  <w:num w:numId="1">
    <w:abstractNumId w:val="2"/>
  </w:num>
  <w:num w:numId="2">
    <w:abstractNumId w:val="5"/>
    <w:lvlOverride w:ilvl="0"/>
    <w:lvlOverride w:ilvl="1">
      <w:startOverride w:val="2"/>
    </w:lvlOverride>
    <w:lvlOverride w:ilvl="2"/>
    <w:lvlOverride w:ilvl="3"/>
    <w:lvlOverride w:ilvl="4"/>
    <w:lvlOverride w:ilvl="5"/>
    <w:lvlOverride w:ilvl="6"/>
    <w:lvlOverride w:ilvl="7"/>
    <w:lvlOverride w:ilvl="8"/>
  </w:num>
  <w:num w:numId="3">
    <w:abstractNumId w:val="3"/>
  </w:num>
  <w:num w:numId="4">
    <w:abstractNumId w:val="6"/>
  </w:num>
  <w:num w:numId="5">
    <w:abstractNumId w:val="6"/>
    <w:lvlOverride w:ilvl="0">
      <w:lvl w:ilvl="0">
        <w:start w:val="1"/>
        <w:numFmt w:val="decimal"/>
        <w:lvlText w:val="%1."/>
        <w:legacy w:legacy="1" w:legacySpace="0" w:legacyIndent="278"/>
        <w:lvlJc w:val="left"/>
        <w:rPr>
          <w:rFonts w:ascii="Times New Roman" w:hAnsi="Times New Roman" w:cs="Times New Roman" w:hint="default"/>
        </w:rPr>
      </w:lvl>
    </w:lvlOverride>
  </w:num>
  <w:num w:numId="6">
    <w:abstractNumId w:val="4"/>
  </w:num>
  <w:num w:numId="7">
    <w:abstractNumId w:val="0"/>
  </w:num>
  <w:num w:numId="8">
    <w:abstractNumId w:val="0"/>
    <w:lvlOverride w:ilvl="0">
      <w:lvl w:ilvl="0">
        <w:start w:val="3"/>
        <w:numFmt w:val="decimal"/>
        <w:lvlText w:val="%1."/>
        <w:legacy w:legacy="1" w:legacySpace="0" w:legacyIndent="298"/>
        <w:lvlJc w:val="left"/>
        <w:rPr>
          <w:rFonts w:ascii="Times New Roman" w:hAnsi="Times New Roman" w:cs="Times New Roman" w:hint="default"/>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10AC"/>
    <w:rsid w:val="00001C3D"/>
    <w:rsid w:val="00002B7D"/>
    <w:rsid w:val="000037C6"/>
    <w:rsid w:val="00003B94"/>
    <w:rsid w:val="00004EA4"/>
    <w:rsid w:val="0000592C"/>
    <w:rsid w:val="00005E36"/>
    <w:rsid w:val="00005EC6"/>
    <w:rsid w:val="00006A6F"/>
    <w:rsid w:val="000105A4"/>
    <w:rsid w:val="00010FC5"/>
    <w:rsid w:val="00011C06"/>
    <w:rsid w:val="00013EC6"/>
    <w:rsid w:val="00015076"/>
    <w:rsid w:val="0001550D"/>
    <w:rsid w:val="000162FF"/>
    <w:rsid w:val="0001634E"/>
    <w:rsid w:val="000164D9"/>
    <w:rsid w:val="0001722D"/>
    <w:rsid w:val="0001787A"/>
    <w:rsid w:val="00017D2D"/>
    <w:rsid w:val="000207E0"/>
    <w:rsid w:val="00020DF0"/>
    <w:rsid w:val="00021741"/>
    <w:rsid w:val="00022126"/>
    <w:rsid w:val="00022CCC"/>
    <w:rsid w:val="000243BF"/>
    <w:rsid w:val="00024C54"/>
    <w:rsid w:val="00025BAB"/>
    <w:rsid w:val="00026314"/>
    <w:rsid w:val="000279BC"/>
    <w:rsid w:val="00031167"/>
    <w:rsid w:val="00031B12"/>
    <w:rsid w:val="00031E32"/>
    <w:rsid w:val="000345D2"/>
    <w:rsid w:val="00035223"/>
    <w:rsid w:val="00042AF3"/>
    <w:rsid w:val="00046A71"/>
    <w:rsid w:val="00046EF9"/>
    <w:rsid w:val="00047CDA"/>
    <w:rsid w:val="00047D62"/>
    <w:rsid w:val="0005073D"/>
    <w:rsid w:val="00051574"/>
    <w:rsid w:val="000538BD"/>
    <w:rsid w:val="00055003"/>
    <w:rsid w:val="00055013"/>
    <w:rsid w:val="00055C5C"/>
    <w:rsid w:val="000564FB"/>
    <w:rsid w:val="00056E30"/>
    <w:rsid w:val="000573F3"/>
    <w:rsid w:val="0006052B"/>
    <w:rsid w:val="00061793"/>
    <w:rsid w:val="0006744E"/>
    <w:rsid w:val="000702AE"/>
    <w:rsid w:val="00072E33"/>
    <w:rsid w:val="00074917"/>
    <w:rsid w:val="0007549A"/>
    <w:rsid w:val="00075FE1"/>
    <w:rsid w:val="000771B0"/>
    <w:rsid w:val="0008136C"/>
    <w:rsid w:val="00081A62"/>
    <w:rsid w:val="00081C40"/>
    <w:rsid w:val="00082DDA"/>
    <w:rsid w:val="0008442D"/>
    <w:rsid w:val="00084E98"/>
    <w:rsid w:val="00084FA0"/>
    <w:rsid w:val="00085DAF"/>
    <w:rsid w:val="00086987"/>
    <w:rsid w:val="0009043D"/>
    <w:rsid w:val="00092603"/>
    <w:rsid w:val="0009414B"/>
    <w:rsid w:val="000949C3"/>
    <w:rsid w:val="00096CC4"/>
    <w:rsid w:val="000A138D"/>
    <w:rsid w:val="000A5203"/>
    <w:rsid w:val="000A6D29"/>
    <w:rsid w:val="000A6DFC"/>
    <w:rsid w:val="000A70B0"/>
    <w:rsid w:val="000A7432"/>
    <w:rsid w:val="000B5736"/>
    <w:rsid w:val="000B722A"/>
    <w:rsid w:val="000B79DB"/>
    <w:rsid w:val="000C0042"/>
    <w:rsid w:val="000C14CE"/>
    <w:rsid w:val="000C254C"/>
    <w:rsid w:val="000C2D8B"/>
    <w:rsid w:val="000C31AA"/>
    <w:rsid w:val="000C410B"/>
    <w:rsid w:val="000C5F9E"/>
    <w:rsid w:val="000C63ED"/>
    <w:rsid w:val="000C6634"/>
    <w:rsid w:val="000C6D5B"/>
    <w:rsid w:val="000C7AF0"/>
    <w:rsid w:val="000C7DA0"/>
    <w:rsid w:val="000D1643"/>
    <w:rsid w:val="000D2FB6"/>
    <w:rsid w:val="000D4512"/>
    <w:rsid w:val="000D62B2"/>
    <w:rsid w:val="000D745E"/>
    <w:rsid w:val="000E0315"/>
    <w:rsid w:val="000E068E"/>
    <w:rsid w:val="000E0E9F"/>
    <w:rsid w:val="000E148E"/>
    <w:rsid w:val="000E6216"/>
    <w:rsid w:val="000E73E8"/>
    <w:rsid w:val="000F1E92"/>
    <w:rsid w:val="000F4889"/>
    <w:rsid w:val="000F514E"/>
    <w:rsid w:val="000F719B"/>
    <w:rsid w:val="000F7CC7"/>
    <w:rsid w:val="001010CD"/>
    <w:rsid w:val="00102A6D"/>
    <w:rsid w:val="00102B42"/>
    <w:rsid w:val="00112F5E"/>
    <w:rsid w:val="0011420B"/>
    <w:rsid w:val="00114ABF"/>
    <w:rsid w:val="00114BDD"/>
    <w:rsid w:val="001165CD"/>
    <w:rsid w:val="00116A52"/>
    <w:rsid w:val="00120932"/>
    <w:rsid w:val="00122A3A"/>
    <w:rsid w:val="0012305E"/>
    <w:rsid w:val="00127446"/>
    <w:rsid w:val="0013233D"/>
    <w:rsid w:val="00134282"/>
    <w:rsid w:val="00134627"/>
    <w:rsid w:val="00135449"/>
    <w:rsid w:val="00135B36"/>
    <w:rsid w:val="00136746"/>
    <w:rsid w:val="00136E57"/>
    <w:rsid w:val="00137CE0"/>
    <w:rsid w:val="00140C0A"/>
    <w:rsid w:val="00141C22"/>
    <w:rsid w:val="0014475F"/>
    <w:rsid w:val="00146E98"/>
    <w:rsid w:val="0014785A"/>
    <w:rsid w:val="00151B46"/>
    <w:rsid w:val="001521F3"/>
    <w:rsid w:val="00152D34"/>
    <w:rsid w:val="00154948"/>
    <w:rsid w:val="001573CD"/>
    <w:rsid w:val="00157514"/>
    <w:rsid w:val="00157E90"/>
    <w:rsid w:val="00160A93"/>
    <w:rsid w:val="00161A0A"/>
    <w:rsid w:val="0016364E"/>
    <w:rsid w:val="00164BA0"/>
    <w:rsid w:val="00165B92"/>
    <w:rsid w:val="00165C0A"/>
    <w:rsid w:val="00166E1A"/>
    <w:rsid w:val="00170231"/>
    <w:rsid w:val="00170250"/>
    <w:rsid w:val="001710D6"/>
    <w:rsid w:val="001719A2"/>
    <w:rsid w:val="00171D02"/>
    <w:rsid w:val="00172FF9"/>
    <w:rsid w:val="00175505"/>
    <w:rsid w:val="00176BC8"/>
    <w:rsid w:val="00177D8C"/>
    <w:rsid w:val="00180698"/>
    <w:rsid w:val="0018140C"/>
    <w:rsid w:val="001819D9"/>
    <w:rsid w:val="0018216B"/>
    <w:rsid w:val="001839A0"/>
    <w:rsid w:val="00183C56"/>
    <w:rsid w:val="00184B15"/>
    <w:rsid w:val="001854F6"/>
    <w:rsid w:val="00185FDA"/>
    <w:rsid w:val="001867D6"/>
    <w:rsid w:val="00187A42"/>
    <w:rsid w:val="00192FB1"/>
    <w:rsid w:val="001931FC"/>
    <w:rsid w:val="0019489A"/>
    <w:rsid w:val="00197110"/>
    <w:rsid w:val="001A1144"/>
    <w:rsid w:val="001A2F1A"/>
    <w:rsid w:val="001A4E28"/>
    <w:rsid w:val="001B15DD"/>
    <w:rsid w:val="001B2436"/>
    <w:rsid w:val="001B2BE1"/>
    <w:rsid w:val="001B2F94"/>
    <w:rsid w:val="001B44AB"/>
    <w:rsid w:val="001B55CA"/>
    <w:rsid w:val="001B7CDA"/>
    <w:rsid w:val="001C0336"/>
    <w:rsid w:val="001C098E"/>
    <w:rsid w:val="001C1637"/>
    <w:rsid w:val="001C2E61"/>
    <w:rsid w:val="001C3252"/>
    <w:rsid w:val="001C38C5"/>
    <w:rsid w:val="001C3B87"/>
    <w:rsid w:val="001C431D"/>
    <w:rsid w:val="001C4DFA"/>
    <w:rsid w:val="001C5F12"/>
    <w:rsid w:val="001C6A67"/>
    <w:rsid w:val="001D001E"/>
    <w:rsid w:val="001D06FC"/>
    <w:rsid w:val="001D1963"/>
    <w:rsid w:val="001D1F08"/>
    <w:rsid w:val="001D604C"/>
    <w:rsid w:val="001D7740"/>
    <w:rsid w:val="001E27E2"/>
    <w:rsid w:val="001E2B2A"/>
    <w:rsid w:val="001E36E2"/>
    <w:rsid w:val="001E45AC"/>
    <w:rsid w:val="001E524E"/>
    <w:rsid w:val="001E5947"/>
    <w:rsid w:val="001E5B9E"/>
    <w:rsid w:val="001E6239"/>
    <w:rsid w:val="001E7769"/>
    <w:rsid w:val="001F01D1"/>
    <w:rsid w:val="001F2194"/>
    <w:rsid w:val="001F35EF"/>
    <w:rsid w:val="001F6A33"/>
    <w:rsid w:val="00202981"/>
    <w:rsid w:val="00202CD5"/>
    <w:rsid w:val="0020321A"/>
    <w:rsid w:val="00206207"/>
    <w:rsid w:val="00210072"/>
    <w:rsid w:val="0021160C"/>
    <w:rsid w:val="002127F0"/>
    <w:rsid w:val="00215A08"/>
    <w:rsid w:val="00215F83"/>
    <w:rsid w:val="00216AF4"/>
    <w:rsid w:val="002173D7"/>
    <w:rsid w:val="00217E23"/>
    <w:rsid w:val="002208F7"/>
    <w:rsid w:val="00221087"/>
    <w:rsid w:val="00224C5F"/>
    <w:rsid w:val="00224D72"/>
    <w:rsid w:val="00225436"/>
    <w:rsid w:val="0022680F"/>
    <w:rsid w:val="00230DB4"/>
    <w:rsid w:val="00231CFB"/>
    <w:rsid w:val="00232780"/>
    <w:rsid w:val="002347B0"/>
    <w:rsid w:val="00234B3D"/>
    <w:rsid w:val="0023509B"/>
    <w:rsid w:val="0024018F"/>
    <w:rsid w:val="00240FB6"/>
    <w:rsid w:val="002427D7"/>
    <w:rsid w:val="00244A10"/>
    <w:rsid w:val="00245071"/>
    <w:rsid w:val="002461C5"/>
    <w:rsid w:val="0024771D"/>
    <w:rsid w:val="00250BFB"/>
    <w:rsid w:val="002510F6"/>
    <w:rsid w:val="0025196D"/>
    <w:rsid w:val="00252CBB"/>
    <w:rsid w:val="002545FD"/>
    <w:rsid w:val="002567A8"/>
    <w:rsid w:val="00257A4A"/>
    <w:rsid w:val="00257E1F"/>
    <w:rsid w:val="00260284"/>
    <w:rsid w:val="002606BD"/>
    <w:rsid w:val="0026179F"/>
    <w:rsid w:val="00261BE0"/>
    <w:rsid w:val="00263F81"/>
    <w:rsid w:val="00265520"/>
    <w:rsid w:val="002658CB"/>
    <w:rsid w:val="00271D24"/>
    <w:rsid w:val="00274B92"/>
    <w:rsid w:val="002770BB"/>
    <w:rsid w:val="002806DF"/>
    <w:rsid w:val="002807A5"/>
    <w:rsid w:val="00280C7B"/>
    <w:rsid w:val="00281E41"/>
    <w:rsid w:val="002821F8"/>
    <w:rsid w:val="002828EF"/>
    <w:rsid w:val="00283423"/>
    <w:rsid w:val="00287C3A"/>
    <w:rsid w:val="00290454"/>
    <w:rsid w:val="0029617E"/>
    <w:rsid w:val="002961D3"/>
    <w:rsid w:val="0029784A"/>
    <w:rsid w:val="002A0CF9"/>
    <w:rsid w:val="002A1380"/>
    <w:rsid w:val="002A1705"/>
    <w:rsid w:val="002A1754"/>
    <w:rsid w:val="002A3CC0"/>
    <w:rsid w:val="002A4CCC"/>
    <w:rsid w:val="002A53C9"/>
    <w:rsid w:val="002A59AA"/>
    <w:rsid w:val="002A6490"/>
    <w:rsid w:val="002A657A"/>
    <w:rsid w:val="002A710F"/>
    <w:rsid w:val="002B0119"/>
    <w:rsid w:val="002B1991"/>
    <w:rsid w:val="002B4DC5"/>
    <w:rsid w:val="002C1E19"/>
    <w:rsid w:val="002C20B3"/>
    <w:rsid w:val="002C4ED3"/>
    <w:rsid w:val="002C666F"/>
    <w:rsid w:val="002D226F"/>
    <w:rsid w:val="002D2349"/>
    <w:rsid w:val="002D3350"/>
    <w:rsid w:val="002D33EB"/>
    <w:rsid w:val="002D5156"/>
    <w:rsid w:val="002E0117"/>
    <w:rsid w:val="002E0D8D"/>
    <w:rsid w:val="002E1277"/>
    <w:rsid w:val="002E14A4"/>
    <w:rsid w:val="002E2E1F"/>
    <w:rsid w:val="002E2FD0"/>
    <w:rsid w:val="002E547B"/>
    <w:rsid w:val="002E628E"/>
    <w:rsid w:val="002E780A"/>
    <w:rsid w:val="002F1222"/>
    <w:rsid w:val="002F31DF"/>
    <w:rsid w:val="002F332D"/>
    <w:rsid w:val="002F61F4"/>
    <w:rsid w:val="002F70E2"/>
    <w:rsid w:val="00301A11"/>
    <w:rsid w:val="00302976"/>
    <w:rsid w:val="00303AE4"/>
    <w:rsid w:val="00304570"/>
    <w:rsid w:val="003058E6"/>
    <w:rsid w:val="0030595E"/>
    <w:rsid w:val="00307E2A"/>
    <w:rsid w:val="003107AD"/>
    <w:rsid w:val="00311F96"/>
    <w:rsid w:val="00312126"/>
    <w:rsid w:val="00312AF5"/>
    <w:rsid w:val="00313326"/>
    <w:rsid w:val="00313E45"/>
    <w:rsid w:val="0031605B"/>
    <w:rsid w:val="00316F33"/>
    <w:rsid w:val="0031798F"/>
    <w:rsid w:val="00320390"/>
    <w:rsid w:val="00320564"/>
    <w:rsid w:val="00320B3A"/>
    <w:rsid w:val="00321B42"/>
    <w:rsid w:val="0032351F"/>
    <w:rsid w:val="00323B94"/>
    <w:rsid w:val="00324048"/>
    <w:rsid w:val="00324389"/>
    <w:rsid w:val="00324B42"/>
    <w:rsid w:val="00326CD8"/>
    <w:rsid w:val="00327C2A"/>
    <w:rsid w:val="00330294"/>
    <w:rsid w:val="0033101E"/>
    <w:rsid w:val="003316F1"/>
    <w:rsid w:val="00332F27"/>
    <w:rsid w:val="00335752"/>
    <w:rsid w:val="0033589C"/>
    <w:rsid w:val="00336627"/>
    <w:rsid w:val="003377D5"/>
    <w:rsid w:val="00341621"/>
    <w:rsid w:val="0034170B"/>
    <w:rsid w:val="00343028"/>
    <w:rsid w:val="00343159"/>
    <w:rsid w:val="003432A5"/>
    <w:rsid w:val="00344D26"/>
    <w:rsid w:val="00345485"/>
    <w:rsid w:val="003506E7"/>
    <w:rsid w:val="00351DDA"/>
    <w:rsid w:val="00352292"/>
    <w:rsid w:val="00353C4D"/>
    <w:rsid w:val="0035464D"/>
    <w:rsid w:val="00354A79"/>
    <w:rsid w:val="00355336"/>
    <w:rsid w:val="00357781"/>
    <w:rsid w:val="00357AD9"/>
    <w:rsid w:val="00360DB0"/>
    <w:rsid w:val="00361F54"/>
    <w:rsid w:val="00362E01"/>
    <w:rsid w:val="00363086"/>
    <w:rsid w:val="0036425D"/>
    <w:rsid w:val="00365764"/>
    <w:rsid w:val="00365887"/>
    <w:rsid w:val="003703FE"/>
    <w:rsid w:val="0037467C"/>
    <w:rsid w:val="00375D4B"/>
    <w:rsid w:val="00380675"/>
    <w:rsid w:val="00384788"/>
    <w:rsid w:val="00384DEC"/>
    <w:rsid w:val="00390B2F"/>
    <w:rsid w:val="003926DC"/>
    <w:rsid w:val="00393CCA"/>
    <w:rsid w:val="003941F9"/>
    <w:rsid w:val="003A4FE8"/>
    <w:rsid w:val="003B044B"/>
    <w:rsid w:val="003B227C"/>
    <w:rsid w:val="003B276B"/>
    <w:rsid w:val="003B4623"/>
    <w:rsid w:val="003B5055"/>
    <w:rsid w:val="003B7443"/>
    <w:rsid w:val="003C03DE"/>
    <w:rsid w:val="003C0628"/>
    <w:rsid w:val="003C2EEB"/>
    <w:rsid w:val="003C795C"/>
    <w:rsid w:val="003D14D8"/>
    <w:rsid w:val="003D1857"/>
    <w:rsid w:val="003D2809"/>
    <w:rsid w:val="003D3E6F"/>
    <w:rsid w:val="003D4157"/>
    <w:rsid w:val="003D6725"/>
    <w:rsid w:val="003D6FEF"/>
    <w:rsid w:val="003D732C"/>
    <w:rsid w:val="003D7961"/>
    <w:rsid w:val="003E27FF"/>
    <w:rsid w:val="003E41C6"/>
    <w:rsid w:val="003E47D8"/>
    <w:rsid w:val="003E715A"/>
    <w:rsid w:val="003F164F"/>
    <w:rsid w:val="003F1B9E"/>
    <w:rsid w:val="003F2477"/>
    <w:rsid w:val="003F3258"/>
    <w:rsid w:val="003F4D5A"/>
    <w:rsid w:val="003F4ED6"/>
    <w:rsid w:val="003F5EB6"/>
    <w:rsid w:val="003F6259"/>
    <w:rsid w:val="003F7134"/>
    <w:rsid w:val="0040221D"/>
    <w:rsid w:val="004041F4"/>
    <w:rsid w:val="00404C74"/>
    <w:rsid w:val="00404F2B"/>
    <w:rsid w:val="00405203"/>
    <w:rsid w:val="0040601F"/>
    <w:rsid w:val="004070A0"/>
    <w:rsid w:val="0040711B"/>
    <w:rsid w:val="00407B57"/>
    <w:rsid w:val="00412D81"/>
    <w:rsid w:val="004135E7"/>
    <w:rsid w:val="004148D7"/>
    <w:rsid w:val="00421451"/>
    <w:rsid w:val="00422E21"/>
    <w:rsid w:val="00424F6C"/>
    <w:rsid w:val="00427270"/>
    <w:rsid w:val="00427E26"/>
    <w:rsid w:val="00433FCC"/>
    <w:rsid w:val="0043461D"/>
    <w:rsid w:val="00434713"/>
    <w:rsid w:val="0043479B"/>
    <w:rsid w:val="004348B3"/>
    <w:rsid w:val="00436486"/>
    <w:rsid w:val="0043749A"/>
    <w:rsid w:val="0044119F"/>
    <w:rsid w:val="00441815"/>
    <w:rsid w:val="004422BE"/>
    <w:rsid w:val="00442408"/>
    <w:rsid w:val="00442E49"/>
    <w:rsid w:val="004442E3"/>
    <w:rsid w:val="00444D5D"/>
    <w:rsid w:val="004469D9"/>
    <w:rsid w:val="00450310"/>
    <w:rsid w:val="00452232"/>
    <w:rsid w:val="004522A5"/>
    <w:rsid w:val="0045401C"/>
    <w:rsid w:val="00454164"/>
    <w:rsid w:val="00454857"/>
    <w:rsid w:val="004550C3"/>
    <w:rsid w:val="00456B08"/>
    <w:rsid w:val="004645FE"/>
    <w:rsid w:val="00464BC2"/>
    <w:rsid w:val="004668DA"/>
    <w:rsid w:val="00467D64"/>
    <w:rsid w:val="0047030B"/>
    <w:rsid w:val="004710FF"/>
    <w:rsid w:val="00476275"/>
    <w:rsid w:val="00476894"/>
    <w:rsid w:val="00476F2B"/>
    <w:rsid w:val="00480007"/>
    <w:rsid w:val="00482113"/>
    <w:rsid w:val="00484541"/>
    <w:rsid w:val="0048464A"/>
    <w:rsid w:val="0048475D"/>
    <w:rsid w:val="00484B60"/>
    <w:rsid w:val="00487549"/>
    <w:rsid w:val="0049190A"/>
    <w:rsid w:val="004934A3"/>
    <w:rsid w:val="0049427A"/>
    <w:rsid w:val="004962A0"/>
    <w:rsid w:val="00496EB9"/>
    <w:rsid w:val="00497819"/>
    <w:rsid w:val="004A003D"/>
    <w:rsid w:val="004A1058"/>
    <w:rsid w:val="004A1A70"/>
    <w:rsid w:val="004A2C14"/>
    <w:rsid w:val="004A32C1"/>
    <w:rsid w:val="004A33E2"/>
    <w:rsid w:val="004A52CF"/>
    <w:rsid w:val="004A655E"/>
    <w:rsid w:val="004A6FC7"/>
    <w:rsid w:val="004A71D7"/>
    <w:rsid w:val="004A7BF2"/>
    <w:rsid w:val="004B05F8"/>
    <w:rsid w:val="004B2986"/>
    <w:rsid w:val="004B58BC"/>
    <w:rsid w:val="004B67DC"/>
    <w:rsid w:val="004B7EB9"/>
    <w:rsid w:val="004C047A"/>
    <w:rsid w:val="004C0F97"/>
    <w:rsid w:val="004C1B52"/>
    <w:rsid w:val="004C2884"/>
    <w:rsid w:val="004C32B5"/>
    <w:rsid w:val="004C4611"/>
    <w:rsid w:val="004C558A"/>
    <w:rsid w:val="004C6377"/>
    <w:rsid w:val="004C665C"/>
    <w:rsid w:val="004C6BD5"/>
    <w:rsid w:val="004C7602"/>
    <w:rsid w:val="004D0529"/>
    <w:rsid w:val="004D0A43"/>
    <w:rsid w:val="004D2091"/>
    <w:rsid w:val="004D2460"/>
    <w:rsid w:val="004D2EAE"/>
    <w:rsid w:val="004D339C"/>
    <w:rsid w:val="004D59C4"/>
    <w:rsid w:val="004D6235"/>
    <w:rsid w:val="004D6F37"/>
    <w:rsid w:val="004D7977"/>
    <w:rsid w:val="004D7CBA"/>
    <w:rsid w:val="004D7DA6"/>
    <w:rsid w:val="004E06D9"/>
    <w:rsid w:val="004E3A28"/>
    <w:rsid w:val="004E3A7D"/>
    <w:rsid w:val="004E4E7A"/>
    <w:rsid w:val="004E6513"/>
    <w:rsid w:val="004E6F86"/>
    <w:rsid w:val="004F0253"/>
    <w:rsid w:val="004F691F"/>
    <w:rsid w:val="004F7AC3"/>
    <w:rsid w:val="00506E0D"/>
    <w:rsid w:val="00507A3B"/>
    <w:rsid w:val="00507B4E"/>
    <w:rsid w:val="00512B20"/>
    <w:rsid w:val="005133E5"/>
    <w:rsid w:val="00513753"/>
    <w:rsid w:val="00513B4E"/>
    <w:rsid w:val="00514A5C"/>
    <w:rsid w:val="00522B61"/>
    <w:rsid w:val="00523208"/>
    <w:rsid w:val="00524781"/>
    <w:rsid w:val="00525CC4"/>
    <w:rsid w:val="00526794"/>
    <w:rsid w:val="005309D1"/>
    <w:rsid w:val="00531C49"/>
    <w:rsid w:val="005328F9"/>
    <w:rsid w:val="00534D8A"/>
    <w:rsid w:val="00535843"/>
    <w:rsid w:val="00541649"/>
    <w:rsid w:val="00541E0B"/>
    <w:rsid w:val="005429F6"/>
    <w:rsid w:val="00542BB0"/>
    <w:rsid w:val="005479D0"/>
    <w:rsid w:val="00551943"/>
    <w:rsid w:val="0055600F"/>
    <w:rsid w:val="0055667A"/>
    <w:rsid w:val="00560907"/>
    <w:rsid w:val="00562290"/>
    <w:rsid w:val="00563514"/>
    <w:rsid w:val="00563536"/>
    <w:rsid w:val="00563CA7"/>
    <w:rsid w:val="00565AAF"/>
    <w:rsid w:val="00571B0F"/>
    <w:rsid w:val="00572C5D"/>
    <w:rsid w:val="005744E3"/>
    <w:rsid w:val="0057458E"/>
    <w:rsid w:val="00575127"/>
    <w:rsid w:val="00576257"/>
    <w:rsid w:val="0058213E"/>
    <w:rsid w:val="00582D65"/>
    <w:rsid w:val="005833B3"/>
    <w:rsid w:val="0058353E"/>
    <w:rsid w:val="00583E86"/>
    <w:rsid w:val="00583E87"/>
    <w:rsid w:val="00590662"/>
    <w:rsid w:val="0059278A"/>
    <w:rsid w:val="00593077"/>
    <w:rsid w:val="0059329F"/>
    <w:rsid w:val="005948CF"/>
    <w:rsid w:val="0059681E"/>
    <w:rsid w:val="0059685F"/>
    <w:rsid w:val="005A0833"/>
    <w:rsid w:val="005A0835"/>
    <w:rsid w:val="005A18FA"/>
    <w:rsid w:val="005A2763"/>
    <w:rsid w:val="005A2CE6"/>
    <w:rsid w:val="005A3533"/>
    <w:rsid w:val="005A3788"/>
    <w:rsid w:val="005A3F0C"/>
    <w:rsid w:val="005A5CF3"/>
    <w:rsid w:val="005A6F33"/>
    <w:rsid w:val="005B0BE9"/>
    <w:rsid w:val="005B1436"/>
    <w:rsid w:val="005B21E3"/>
    <w:rsid w:val="005B3925"/>
    <w:rsid w:val="005B665D"/>
    <w:rsid w:val="005C080F"/>
    <w:rsid w:val="005C0B1C"/>
    <w:rsid w:val="005C1228"/>
    <w:rsid w:val="005C1AAC"/>
    <w:rsid w:val="005C1F62"/>
    <w:rsid w:val="005C2560"/>
    <w:rsid w:val="005C34A2"/>
    <w:rsid w:val="005C61F7"/>
    <w:rsid w:val="005C661E"/>
    <w:rsid w:val="005C6712"/>
    <w:rsid w:val="005C7B39"/>
    <w:rsid w:val="005D0F04"/>
    <w:rsid w:val="005D2DAD"/>
    <w:rsid w:val="005D4F78"/>
    <w:rsid w:val="005D5E49"/>
    <w:rsid w:val="005E004B"/>
    <w:rsid w:val="005E0D57"/>
    <w:rsid w:val="005E65B4"/>
    <w:rsid w:val="005E6F12"/>
    <w:rsid w:val="005E79CE"/>
    <w:rsid w:val="005E7CE4"/>
    <w:rsid w:val="005F4B4E"/>
    <w:rsid w:val="005F6412"/>
    <w:rsid w:val="005F7004"/>
    <w:rsid w:val="005F7413"/>
    <w:rsid w:val="005F7D45"/>
    <w:rsid w:val="00600633"/>
    <w:rsid w:val="006009F9"/>
    <w:rsid w:val="0060160A"/>
    <w:rsid w:val="00602B48"/>
    <w:rsid w:val="00606076"/>
    <w:rsid w:val="00607178"/>
    <w:rsid w:val="0060759C"/>
    <w:rsid w:val="00607B03"/>
    <w:rsid w:val="00607FFC"/>
    <w:rsid w:val="0061018C"/>
    <w:rsid w:val="00615A40"/>
    <w:rsid w:val="00620496"/>
    <w:rsid w:val="00620B48"/>
    <w:rsid w:val="00622618"/>
    <w:rsid w:val="006240ED"/>
    <w:rsid w:val="00624903"/>
    <w:rsid w:val="0062497C"/>
    <w:rsid w:val="00624B3C"/>
    <w:rsid w:val="00625BF9"/>
    <w:rsid w:val="0062707C"/>
    <w:rsid w:val="006273D9"/>
    <w:rsid w:val="00627D4E"/>
    <w:rsid w:val="00630449"/>
    <w:rsid w:val="00631728"/>
    <w:rsid w:val="0063306A"/>
    <w:rsid w:val="00634717"/>
    <w:rsid w:val="00634E54"/>
    <w:rsid w:val="00635326"/>
    <w:rsid w:val="006369B3"/>
    <w:rsid w:val="00636A8A"/>
    <w:rsid w:val="00637896"/>
    <w:rsid w:val="006422DE"/>
    <w:rsid w:val="006445DF"/>
    <w:rsid w:val="00645177"/>
    <w:rsid w:val="006461D3"/>
    <w:rsid w:val="006461E0"/>
    <w:rsid w:val="00647723"/>
    <w:rsid w:val="006506E6"/>
    <w:rsid w:val="00651C55"/>
    <w:rsid w:val="006539D9"/>
    <w:rsid w:val="006540E1"/>
    <w:rsid w:val="0065459F"/>
    <w:rsid w:val="00654AAF"/>
    <w:rsid w:val="00657421"/>
    <w:rsid w:val="0066319D"/>
    <w:rsid w:val="006636AF"/>
    <w:rsid w:val="00664073"/>
    <w:rsid w:val="0067058B"/>
    <w:rsid w:val="0067338C"/>
    <w:rsid w:val="0067412C"/>
    <w:rsid w:val="00674E42"/>
    <w:rsid w:val="00674E9C"/>
    <w:rsid w:val="006753C9"/>
    <w:rsid w:val="0067585F"/>
    <w:rsid w:val="006763B9"/>
    <w:rsid w:val="00676E3B"/>
    <w:rsid w:val="00676F5F"/>
    <w:rsid w:val="006850FF"/>
    <w:rsid w:val="006909A5"/>
    <w:rsid w:val="00690A95"/>
    <w:rsid w:val="0069510A"/>
    <w:rsid w:val="00695A7C"/>
    <w:rsid w:val="00696730"/>
    <w:rsid w:val="00697E75"/>
    <w:rsid w:val="00697FB9"/>
    <w:rsid w:val="006A006C"/>
    <w:rsid w:val="006A063A"/>
    <w:rsid w:val="006A1D03"/>
    <w:rsid w:val="006A32A7"/>
    <w:rsid w:val="006A3309"/>
    <w:rsid w:val="006A45CC"/>
    <w:rsid w:val="006A597F"/>
    <w:rsid w:val="006B1097"/>
    <w:rsid w:val="006B1134"/>
    <w:rsid w:val="006B1678"/>
    <w:rsid w:val="006B1687"/>
    <w:rsid w:val="006B1BF5"/>
    <w:rsid w:val="006B51E7"/>
    <w:rsid w:val="006B58C3"/>
    <w:rsid w:val="006B5DD6"/>
    <w:rsid w:val="006B6156"/>
    <w:rsid w:val="006C007A"/>
    <w:rsid w:val="006C1877"/>
    <w:rsid w:val="006C4835"/>
    <w:rsid w:val="006C7F76"/>
    <w:rsid w:val="006D11D9"/>
    <w:rsid w:val="006D1794"/>
    <w:rsid w:val="006D2057"/>
    <w:rsid w:val="006D23F7"/>
    <w:rsid w:val="006D4911"/>
    <w:rsid w:val="006D4C99"/>
    <w:rsid w:val="006D5CF9"/>
    <w:rsid w:val="006E01A2"/>
    <w:rsid w:val="006E2660"/>
    <w:rsid w:val="006E289C"/>
    <w:rsid w:val="006E48D4"/>
    <w:rsid w:val="006E499F"/>
    <w:rsid w:val="006E4E27"/>
    <w:rsid w:val="006E6961"/>
    <w:rsid w:val="006E69CC"/>
    <w:rsid w:val="006F0E14"/>
    <w:rsid w:val="006F100C"/>
    <w:rsid w:val="006F17B3"/>
    <w:rsid w:val="006F25E8"/>
    <w:rsid w:val="006F30D1"/>
    <w:rsid w:val="006F48F8"/>
    <w:rsid w:val="006F5B95"/>
    <w:rsid w:val="0070186D"/>
    <w:rsid w:val="00702B69"/>
    <w:rsid w:val="00702B9B"/>
    <w:rsid w:val="00705615"/>
    <w:rsid w:val="00705764"/>
    <w:rsid w:val="00706F34"/>
    <w:rsid w:val="00707C97"/>
    <w:rsid w:val="00710FB2"/>
    <w:rsid w:val="0071202B"/>
    <w:rsid w:val="00712A1A"/>
    <w:rsid w:val="00716769"/>
    <w:rsid w:val="0071705F"/>
    <w:rsid w:val="00721CA9"/>
    <w:rsid w:val="007221D5"/>
    <w:rsid w:val="00722223"/>
    <w:rsid w:val="00724C23"/>
    <w:rsid w:val="007278B7"/>
    <w:rsid w:val="00731CF8"/>
    <w:rsid w:val="00733622"/>
    <w:rsid w:val="00734A21"/>
    <w:rsid w:val="00734ECA"/>
    <w:rsid w:val="00740644"/>
    <w:rsid w:val="00742271"/>
    <w:rsid w:val="007422DA"/>
    <w:rsid w:val="007444AC"/>
    <w:rsid w:val="00744D9F"/>
    <w:rsid w:val="00746550"/>
    <w:rsid w:val="00750BF9"/>
    <w:rsid w:val="00752963"/>
    <w:rsid w:val="007532F3"/>
    <w:rsid w:val="00753EA4"/>
    <w:rsid w:val="00753F62"/>
    <w:rsid w:val="00754770"/>
    <w:rsid w:val="00756F7F"/>
    <w:rsid w:val="00760085"/>
    <w:rsid w:val="00760556"/>
    <w:rsid w:val="007613AA"/>
    <w:rsid w:val="007622E4"/>
    <w:rsid w:val="0076309A"/>
    <w:rsid w:val="00764A2C"/>
    <w:rsid w:val="00766E8B"/>
    <w:rsid w:val="00770962"/>
    <w:rsid w:val="00771ACF"/>
    <w:rsid w:val="00772E18"/>
    <w:rsid w:val="007754A5"/>
    <w:rsid w:val="00775F84"/>
    <w:rsid w:val="0077663D"/>
    <w:rsid w:val="00776999"/>
    <w:rsid w:val="00777C96"/>
    <w:rsid w:val="0078034B"/>
    <w:rsid w:val="0078280A"/>
    <w:rsid w:val="00784951"/>
    <w:rsid w:val="00785193"/>
    <w:rsid w:val="00786E1B"/>
    <w:rsid w:val="00790D9F"/>
    <w:rsid w:val="00790DAD"/>
    <w:rsid w:val="00793341"/>
    <w:rsid w:val="00793EE7"/>
    <w:rsid w:val="00796633"/>
    <w:rsid w:val="007967A3"/>
    <w:rsid w:val="007A11BE"/>
    <w:rsid w:val="007A1528"/>
    <w:rsid w:val="007A165D"/>
    <w:rsid w:val="007A2717"/>
    <w:rsid w:val="007A40E4"/>
    <w:rsid w:val="007A4869"/>
    <w:rsid w:val="007A4C6F"/>
    <w:rsid w:val="007A5D8A"/>
    <w:rsid w:val="007A7036"/>
    <w:rsid w:val="007B0963"/>
    <w:rsid w:val="007B12A2"/>
    <w:rsid w:val="007B2447"/>
    <w:rsid w:val="007B4451"/>
    <w:rsid w:val="007B55A1"/>
    <w:rsid w:val="007B6EE0"/>
    <w:rsid w:val="007B7B4B"/>
    <w:rsid w:val="007C0E81"/>
    <w:rsid w:val="007C12BA"/>
    <w:rsid w:val="007C2943"/>
    <w:rsid w:val="007C3A78"/>
    <w:rsid w:val="007C5FC3"/>
    <w:rsid w:val="007C6AF9"/>
    <w:rsid w:val="007C6F9D"/>
    <w:rsid w:val="007D0601"/>
    <w:rsid w:val="007D0E7E"/>
    <w:rsid w:val="007D2912"/>
    <w:rsid w:val="007D2FD5"/>
    <w:rsid w:val="007D30E5"/>
    <w:rsid w:val="007D31AA"/>
    <w:rsid w:val="007D5B67"/>
    <w:rsid w:val="007D60BD"/>
    <w:rsid w:val="007D6129"/>
    <w:rsid w:val="007D78D0"/>
    <w:rsid w:val="007D7D9F"/>
    <w:rsid w:val="007E0752"/>
    <w:rsid w:val="007E2BBC"/>
    <w:rsid w:val="007E3720"/>
    <w:rsid w:val="007E38AD"/>
    <w:rsid w:val="007E4CBD"/>
    <w:rsid w:val="007E7FDE"/>
    <w:rsid w:val="007F0545"/>
    <w:rsid w:val="007F1516"/>
    <w:rsid w:val="007F2550"/>
    <w:rsid w:val="007F3703"/>
    <w:rsid w:val="007F3C46"/>
    <w:rsid w:val="007F3E35"/>
    <w:rsid w:val="007F48D1"/>
    <w:rsid w:val="007F6AC6"/>
    <w:rsid w:val="007F703E"/>
    <w:rsid w:val="007F7182"/>
    <w:rsid w:val="00800012"/>
    <w:rsid w:val="00801799"/>
    <w:rsid w:val="00803A9C"/>
    <w:rsid w:val="00804208"/>
    <w:rsid w:val="008045A6"/>
    <w:rsid w:val="00805A20"/>
    <w:rsid w:val="008066CE"/>
    <w:rsid w:val="00806D33"/>
    <w:rsid w:val="0081083F"/>
    <w:rsid w:val="00811028"/>
    <w:rsid w:val="00811EA2"/>
    <w:rsid w:val="00813662"/>
    <w:rsid w:val="00815706"/>
    <w:rsid w:val="00815CA6"/>
    <w:rsid w:val="00817CC3"/>
    <w:rsid w:val="00820A26"/>
    <w:rsid w:val="00820DDE"/>
    <w:rsid w:val="0082241C"/>
    <w:rsid w:val="00822EB7"/>
    <w:rsid w:val="00823385"/>
    <w:rsid w:val="00823D98"/>
    <w:rsid w:val="00824901"/>
    <w:rsid w:val="0082650A"/>
    <w:rsid w:val="008308CA"/>
    <w:rsid w:val="00831839"/>
    <w:rsid w:val="00832B2F"/>
    <w:rsid w:val="00832DDE"/>
    <w:rsid w:val="00833330"/>
    <w:rsid w:val="00833A59"/>
    <w:rsid w:val="00833EDE"/>
    <w:rsid w:val="008355C4"/>
    <w:rsid w:val="00835786"/>
    <w:rsid w:val="008364F4"/>
    <w:rsid w:val="00840377"/>
    <w:rsid w:val="00840CA8"/>
    <w:rsid w:val="008418DC"/>
    <w:rsid w:val="00841E36"/>
    <w:rsid w:val="00846334"/>
    <w:rsid w:val="00846930"/>
    <w:rsid w:val="00850305"/>
    <w:rsid w:val="00850F07"/>
    <w:rsid w:val="008539FA"/>
    <w:rsid w:val="00853FEA"/>
    <w:rsid w:val="008548EE"/>
    <w:rsid w:val="008549D7"/>
    <w:rsid w:val="00854CA9"/>
    <w:rsid w:val="00856961"/>
    <w:rsid w:val="008605FD"/>
    <w:rsid w:val="008616C2"/>
    <w:rsid w:val="0086273D"/>
    <w:rsid w:val="00862A54"/>
    <w:rsid w:val="00866119"/>
    <w:rsid w:val="008668DC"/>
    <w:rsid w:val="0087029B"/>
    <w:rsid w:val="00871005"/>
    <w:rsid w:val="00872D63"/>
    <w:rsid w:val="00873590"/>
    <w:rsid w:val="00873E80"/>
    <w:rsid w:val="00875C4B"/>
    <w:rsid w:val="0087636E"/>
    <w:rsid w:val="00877B6F"/>
    <w:rsid w:val="00885D1A"/>
    <w:rsid w:val="00886CF7"/>
    <w:rsid w:val="00887643"/>
    <w:rsid w:val="00891440"/>
    <w:rsid w:val="00892112"/>
    <w:rsid w:val="00892D36"/>
    <w:rsid w:val="00894174"/>
    <w:rsid w:val="00894342"/>
    <w:rsid w:val="008952B7"/>
    <w:rsid w:val="00895773"/>
    <w:rsid w:val="00896512"/>
    <w:rsid w:val="00896A48"/>
    <w:rsid w:val="00897C10"/>
    <w:rsid w:val="008A1502"/>
    <w:rsid w:val="008A400A"/>
    <w:rsid w:val="008A564C"/>
    <w:rsid w:val="008A6A89"/>
    <w:rsid w:val="008A6F9D"/>
    <w:rsid w:val="008B055F"/>
    <w:rsid w:val="008B1232"/>
    <w:rsid w:val="008B1B3E"/>
    <w:rsid w:val="008B221F"/>
    <w:rsid w:val="008B2C81"/>
    <w:rsid w:val="008B2CC8"/>
    <w:rsid w:val="008B41B5"/>
    <w:rsid w:val="008B75AC"/>
    <w:rsid w:val="008C0491"/>
    <w:rsid w:val="008C0A5C"/>
    <w:rsid w:val="008C1FAD"/>
    <w:rsid w:val="008C21CD"/>
    <w:rsid w:val="008C2AFE"/>
    <w:rsid w:val="008C33C6"/>
    <w:rsid w:val="008C36D5"/>
    <w:rsid w:val="008C6C88"/>
    <w:rsid w:val="008C7F0C"/>
    <w:rsid w:val="008C7F7F"/>
    <w:rsid w:val="008D16D5"/>
    <w:rsid w:val="008D1779"/>
    <w:rsid w:val="008D2824"/>
    <w:rsid w:val="008D4C55"/>
    <w:rsid w:val="008D4FA8"/>
    <w:rsid w:val="008D4FBB"/>
    <w:rsid w:val="008D54A1"/>
    <w:rsid w:val="008D551E"/>
    <w:rsid w:val="008D574A"/>
    <w:rsid w:val="008E13DC"/>
    <w:rsid w:val="008E1630"/>
    <w:rsid w:val="008E2730"/>
    <w:rsid w:val="008E5EA7"/>
    <w:rsid w:val="008E6463"/>
    <w:rsid w:val="008E769E"/>
    <w:rsid w:val="008E76A7"/>
    <w:rsid w:val="008F24FB"/>
    <w:rsid w:val="008F28B2"/>
    <w:rsid w:val="008F50FC"/>
    <w:rsid w:val="00901483"/>
    <w:rsid w:val="00902653"/>
    <w:rsid w:val="009069AE"/>
    <w:rsid w:val="00911516"/>
    <w:rsid w:val="009122F7"/>
    <w:rsid w:val="009132AD"/>
    <w:rsid w:val="009135DA"/>
    <w:rsid w:val="00914F63"/>
    <w:rsid w:val="00916C21"/>
    <w:rsid w:val="00921555"/>
    <w:rsid w:val="0092298F"/>
    <w:rsid w:val="009240E7"/>
    <w:rsid w:val="00924198"/>
    <w:rsid w:val="009256C3"/>
    <w:rsid w:val="0092577D"/>
    <w:rsid w:val="0092582A"/>
    <w:rsid w:val="00925E74"/>
    <w:rsid w:val="009265A9"/>
    <w:rsid w:val="009309AB"/>
    <w:rsid w:val="009333ED"/>
    <w:rsid w:val="00933E20"/>
    <w:rsid w:val="009347E4"/>
    <w:rsid w:val="0093598A"/>
    <w:rsid w:val="00935B61"/>
    <w:rsid w:val="009363C0"/>
    <w:rsid w:val="0094411B"/>
    <w:rsid w:val="00946717"/>
    <w:rsid w:val="00947B96"/>
    <w:rsid w:val="009501B4"/>
    <w:rsid w:val="009533CC"/>
    <w:rsid w:val="00955003"/>
    <w:rsid w:val="00955509"/>
    <w:rsid w:val="00956376"/>
    <w:rsid w:val="009603E0"/>
    <w:rsid w:val="00963FD6"/>
    <w:rsid w:val="0096539C"/>
    <w:rsid w:val="00966737"/>
    <w:rsid w:val="0097082D"/>
    <w:rsid w:val="009716DC"/>
    <w:rsid w:val="00972FDB"/>
    <w:rsid w:val="009732ED"/>
    <w:rsid w:val="00974369"/>
    <w:rsid w:val="00974E55"/>
    <w:rsid w:val="0097580E"/>
    <w:rsid w:val="009763E0"/>
    <w:rsid w:val="00976A17"/>
    <w:rsid w:val="009770E6"/>
    <w:rsid w:val="00977DD3"/>
    <w:rsid w:val="00981AFC"/>
    <w:rsid w:val="00984069"/>
    <w:rsid w:val="00985BDA"/>
    <w:rsid w:val="00987EFF"/>
    <w:rsid w:val="00990DFE"/>
    <w:rsid w:val="00992A6A"/>
    <w:rsid w:val="009932CA"/>
    <w:rsid w:val="0099609D"/>
    <w:rsid w:val="009973BD"/>
    <w:rsid w:val="009A1263"/>
    <w:rsid w:val="009A15C8"/>
    <w:rsid w:val="009A2130"/>
    <w:rsid w:val="009A29F2"/>
    <w:rsid w:val="009A2D5C"/>
    <w:rsid w:val="009A6CBF"/>
    <w:rsid w:val="009A7B76"/>
    <w:rsid w:val="009B1A50"/>
    <w:rsid w:val="009B537A"/>
    <w:rsid w:val="009B6625"/>
    <w:rsid w:val="009B688A"/>
    <w:rsid w:val="009B6D93"/>
    <w:rsid w:val="009B764A"/>
    <w:rsid w:val="009C13B3"/>
    <w:rsid w:val="009C1823"/>
    <w:rsid w:val="009C54C8"/>
    <w:rsid w:val="009C6CCB"/>
    <w:rsid w:val="009D0C98"/>
    <w:rsid w:val="009D280F"/>
    <w:rsid w:val="009D337E"/>
    <w:rsid w:val="009D5326"/>
    <w:rsid w:val="009D5C47"/>
    <w:rsid w:val="009D6784"/>
    <w:rsid w:val="009D6CD1"/>
    <w:rsid w:val="009D7A4E"/>
    <w:rsid w:val="009E0C2A"/>
    <w:rsid w:val="009E1A5E"/>
    <w:rsid w:val="009E256D"/>
    <w:rsid w:val="009E3EFC"/>
    <w:rsid w:val="009E4BD7"/>
    <w:rsid w:val="009E59FE"/>
    <w:rsid w:val="009E5A18"/>
    <w:rsid w:val="009F0644"/>
    <w:rsid w:val="009F16A6"/>
    <w:rsid w:val="009F48DB"/>
    <w:rsid w:val="009F4B3C"/>
    <w:rsid w:val="009F54DF"/>
    <w:rsid w:val="009F581A"/>
    <w:rsid w:val="009F6559"/>
    <w:rsid w:val="009F6B85"/>
    <w:rsid w:val="00A00C78"/>
    <w:rsid w:val="00A00F10"/>
    <w:rsid w:val="00A0103E"/>
    <w:rsid w:val="00A01435"/>
    <w:rsid w:val="00A056B8"/>
    <w:rsid w:val="00A06784"/>
    <w:rsid w:val="00A07A16"/>
    <w:rsid w:val="00A12BA0"/>
    <w:rsid w:val="00A14A96"/>
    <w:rsid w:val="00A15A55"/>
    <w:rsid w:val="00A15D31"/>
    <w:rsid w:val="00A20324"/>
    <w:rsid w:val="00A21299"/>
    <w:rsid w:val="00A242D8"/>
    <w:rsid w:val="00A24DB6"/>
    <w:rsid w:val="00A27495"/>
    <w:rsid w:val="00A310B4"/>
    <w:rsid w:val="00A3235F"/>
    <w:rsid w:val="00A3245B"/>
    <w:rsid w:val="00A33698"/>
    <w:rsid w:val="00A34E2A"/>
    <w:rsid w:val="00A423CD"/>
    <w:rsid w:val="00A42B6B"/>
    <w:rsid w:val="00A44DC2"/>
    <w:rsid w:val="00A466D9"/>
    <w:rsid w:val="00A46BB7"/>
    <w:rsid w:val="00A46EEB"/>
    <w:rsid w:val="00A473E7"/>
    <w:rsid w:val="00A47732"/>
    <w:rsid w:val="00A5244D"/>
    <w:rsid w:val="00A52DC5"/>
    <w:rsid w:val="00A52E09"/>
    <w:rsid w:val="00A551ED"/>
    <w:rsid w:val="00A56C7F"/>
    <w:rsid w:val="00A61B34"/>
    <w:rsid w:val="00A62C58"/>
    <w:rsid w:val="00A65223"/>
    <w:rsid w:val="00A6563F"/>
    <w:rsid w:val="00A66D17"/>
    <w:rsid w:val="00A678D1"/>
    <w:rsid w:val="00A67A73"/>
    <w:rsid w:val="00A718D5"/>
    <w:rsid w:val="00A73C07"/>
    <w:rsid w:val="00A7542C"/>
    <w:rsid w:val="00A762A4"/>
    <w:rsid w:val="00A762DA"/>
    <w:rsid w:val="00A76364"/>
    <w:rsid w:val="00A80785"/>
    <w:rsid w:val="00A81851"/>
    <w:rsid w:val="00A8721D"/>
    <w:rsid w:val="00A87F65"/>
    <w:rsid w:val="00A91564"/>
    <w:rsid w:val="00A9176E"/>
    <w:rsid w:val="00A925E6"/>
    <w:rsid w:val="00A93666"/>
    <w:rsid w:val="00A9404B"/>
    <w:rsid w:val="00A967B1"/>
    <w:rsid w:val="00A96E5C"/>
    <w:rsid w:val="00AA03D6"/>
    <w:rsid w:val="00AA0FEF"/>
    <w:rsid w:val="00AA1B15"/>
    <w:rsid w:val="00AA2C94"/>
    <w:rsid w:val="00AA3169"/>
    <w:rsid w:val="00AA357E"/>
    <w:rsid w:val="00AA3754"/>
    <w:rsid w:val="00AA3CC0"/>
    <w:rsid w:val="00AA6B79"/>
    <w:rsid w:val="00AA6C0D"/>
    <w:rsid w:val="00AA7D1F"/>
    <w:rsid w:val="00AA7D52"/>
    <w:rsid w:val="00AA7DFB"/>
    <w:rsid w:val="00AB03A5"/>
    <w:rsid w:val="00AB1210"/>
    <w:rsid w:val="00AB1A36"/>
    <w:rsid w:val="00AB42F9"/>
    <w:rsid w:val="00AB6381"/>
    <w:rsid w:val="00AB64C6"/>
    <w:rsid w:val="00AB7706"/>
    <w:rsid w:val="00AC13C5"/>
    <w:rsid w:val="00AC15AC"/>
    <w:rsid w:val="00AC2769"/>
    <w:rsid w:val="00AC7A31"/>
    <w:rsid w:val="00AD252C"/>
    <w:rsid w:val="00AD7DA9"/>
    <w:rsid w:val="00AE2FFD"/>
    <w:rsid w:val="00AE33C9"/>
    <w:rsid w:val="00AE52EB"/>
    <w:rsid w:val="00AE7BB5"/>
    <w:rsid w:val="00AF0DE2"/>
    <w:rsid w:val="00AF3A74"/>
    <w:rsid w:val="00AF3E16"/>
    <w:rsid w:val="00AF5415"/>
    <w:rsid w:val="00B00080"/>
    <w:rsid w:val="00B0194E"/>
    <w:rsid w:val="00B02048"/>
    <w:rsid w:val="00B03561"/>
    <w:rsid w:val="00B03A09"/>
    <w:rsid w:val="00B05B61"/>
    <w:rsid w:val="00B07194"/>
    <w:rsid w:val="00B1144A"/>
    <w:rsid w:val="00B115BB"/>
    <w:rsid w:val="00B12F19"/>
    <w:rsid w:val="00B14DF0"/>
    <w:rsid w:val="00B1516A"/>
    <w:rsid w:val="00B158C9"/>
    <w:rsid w:val="00B1604D"/>
    <w:rsid w:val="00B1799B"/>
    <w:rsid w:val="00B17BBF"/>
    <w:rsid w:val="00B2103A"/>
    <w:rsid w:val="00B22192"/>
    <w:rsid w:val="00B234DD"/>
    <w:rsid w:val="00B243D3"/>
    <w:rsid w:val="00B24682"/>
    <w:rsid w:val="00B252BE"/>
    <w:rsid w:val="00B255BE"/>
    <w:rsid w:val="00B25D0B"/>
    <w:rsid w:val="00B25D0C"/>
    <w:rsid w:val="00B27211"/>
    <w:rsid w:val="00B2798D"/>
    <w:rsid w:val="00B27E8D"/>
    <w:rsid w:val="00B31E12"/>
    <w:rsid w:val="00B31F5A"/>
    <w:rsid w:val="00B32213"/>
    <w:rsid w:val="00B32A2E"/>
    <w:rsid w:val="00B32C3B"/>
    <w:rsid w:val="00B33DB8"/>
    <w:rsid w:val="00B36123"/>
    <w:rsid w:val="00B3704C"/>
    <w:rsid w:val="00B409E2"/>
    <w:rsid w:val="00B40B8D"/>
    <w:rsid w:val="00B4128C"/>
    <w:rsid w:val="00B42E5F"/>
    <w:rsid w:val="00B437A8"/>
    <w:rsid w:val="00B462E0"/>
    <w:rsid w:val="00B46B65"/>
    <w:rsid w:val="00B50814"/>
    <w:rsid w:val="00B531CE"/>
    <w:rsid w:val="00B53837"/>
    <w:rsid w:val="00B54D75"/>
    <w:rsid w:val="00B62511"/>
    <w:rsid w:val="00B63FFD"/>
    <w:rsid w:val="00B64422"/>
    <w:rsid w:val="00B65690"/>
    <w:rsid w:val="00B671D0"/>
    <w:rsid w:val="00B672E2"/>
    <w:rsid w:val="00B70147"/>
    <w:rsid w:val="00B70AFF"/>
    <w:rsid w:val="00B71F8A"/>
    <w:rsid w:val="00B720D0"/>
    <w:rsid w:val="00B742C4"/>
    <w:rsid w:val="00B74A6A"/>
    <w:rsid w:val="00B760A2"/>
    <w:rsid w:val="00B76B6C"/>
    <w:rsid w:val="00B77D4A"/>
    <w:rsid w:val="00B80259"/>
    <w:rsid w:val="00B80921"/>
    <w:rsid w:val="00B82E9E"/>
    <w:rsid w:val="00B8464C"/>
    <w:rsid w:val="00B84B91"/>
    <w:rsid w:val="00B86350"/>
    <w:rsid w:val="00B904E1"/>
    <w:rsid w:val="00B955CA"/>
    <w:rsid w:val="00B964FE"/>
    <w:rsid w:val="00B973E1"/>
    <w:rsid w:val="00B978BD"/>
    <w:rsid w:val="00B978D2"/>
    <w:rsid w:val="00B97FC6"/>
    <w:rsid w:val="00BA1838"/>
    <w:rsid w:val="00BA6386"/>
    <w:rsid w:val="00BA6979"/>
    <w:rsid w:val="00BA6D20"/>
    <w:rsid w:val="00BA7EBB"/>
    <w:rsid w:val="00BB029C"/>
    <w:rsid w:val="00BB2F55"/>
    <w:rsid w:val="00BB6457"/>
    <w:rsid w:val="00BB713F"/>
    <w:rsid w:val="00BC03AE"/>
    <w:rsid w:val="00BC1FA6"/>
    <w:rsid w:val="00BC5E3A"/>
    <w:rsid w:val="00BC62EC"/>
    <w:rsid w:val="00BD0BA6"/>
    <w:rsid w:val="00BD13D2"/>
    <w:rsid w:val="00BD1B83"/>
    <w:rsid w:val="00BD20D9"/>
    <w:rsid w:val="00BD37B0"/>
    <w:rsid w:val="00BD44EC"/>
    <w:rsid w:val="00BD79AF"/>
    <w:rsid w:val="00BE3A54"/>
    <w:rsid w:val="00BE3E15"/>
    <w:rsid w:val="00BE55DA"/>
    <w:rsid w:val="00BE5FCA"/>
    <w:rsid w:val="00BE62FE"/>
    <w:rsid w:val="00BE6BD3"/>
    <w:rsid w:val="00BF2809"/>
    <w:rsid w:val="00BF5586"/>
    <w:rsid w:val="00BF74DA"/>
    <w:rsid w:val="00C0123B"/>
    <w:rsid w:val="00C044F3"/>
    <w:rsid w:val="00C04533"/>
    <w:rsid w:val="00C05C72"/>
    <w:rsid w:val="00C0666C"/>
    <w:rsid w:val="00C069E4"/>
    <w:rsid w:val="00C07325"/>
    <w:rsid w:val="00C075DD"/>
    <w:rsid w:val="00C07FBB"/>
    <w:rsid w:val="00C12DD9"/>
    <w:rsid w:val="00C141EC"/>
    <w:rsid w:val="00C15F3C"/>
    <w:rsid w:val="00C15F81"/>
    <w:rsid w:val="00C16331"/>
    <w:rsid w:val="00C16905"/>
    <w:rsid w:val="00C25593"/>
    <w:rsid w:val="00C2694B"/>
    <w:rsid w:val="00C275CC"/>
    <w:rsid w:val="00C30870"/>
    <w:rsid w:val="00C30C7F"/>
    <w:rsid w:val="00C30F81"/>
    <w:rsid w:val="00C3127B"/>
    <w:rsid w:val="00C31B37"/>
    <w:rsid w:val="00C33191"/>
    <w:rsid w:val="00C337BE"/>
    <w:rsid w:val="00C3388D"/>
    <w:rsid w:val="00C33DE0"/>
    <w:rsid w:val="00C36162"/>
    <w:rsid w:val="00C3795B"/>
    <w:rsid w:val="00C41A92"/>
    <w:rsid w:val="00C46F75"/>
    <w:rsid w:val="00C50B65"/>
    <w:rsid w:val="00C51482"/>
    <w:rsid w:val="00C5247D"/>
    <w:rsid w:val="00C52E1E"/>
    <w:rsid w:val="00C52E52"/>
    <w:rsid w:val="00C532BE"/>
    <w:rsid w:val="00C53C3C"/>
    <w:rsid w:val="00C542F1"/>
    <w:rsid w:val="00C60EB5"/>
    <w:rsid w:val="00C626DE"/>
    <w:rsid w:val="00C63063"/>
    <w:rsid w:val="00C63398"/>
    <w:rsid w:val="00C63409"/>
    <w:rsid w:val="00C6584B"/>
    <w:rsid w:val="00C65B9F"/>
    <w:rsid w:val="00C66F31"/>
    <w:rsid w:val="00C6729D"/>
    <w:rsid w:val="00C715A0"/>
    <w:rsid w:val="00C7175D"/>
    <w:rsid w:val="00C744B0"/>
    <w:rsid w:val="00C75B18"/>
    <w:rsid w:val="00C7666C"/>
    <w:rsid w:val="00C76BB2"/>
    <w:rsid w:val="00C82717"/>
    <w:rsid w:val="00C856D5"/>
    <w:rsid w:val="00C919BB"/>
    <w:rsid w:val="00C92FAB"/>
    <w:rsid w:val="00C93D34"/>
    <w:rsid w:val="00C977CA"/>
    <w:rsid w:val="00CA1363"/>
    <w:rsid w:val="00CA2FCB"/>
    <w:rsid w:val="00CA2FE7"/>
    <w:rsid w:val="00CA3803"/>
    <w:rsid w:val="00CA4174"/>
    <w:rsid w:val="00CA6C24"/>
    <w:rsid w:val="00CB01B8"/>
    <w:rsid w:val="00CB059A"/>
    <w:rsid w:val="00CB2DEC"/>
    <w:rsid w:val="00CB361D"/>
    <w:rsid w:val="00CB3BE8"/>
    <w:rsid w:val="00CB5CD9"/>
    <w:rsid w:val="00CB6D98"/>
    <w:rsid w:val="00CB731B"/>
    <w:rsid w:val="00CC000B"/>
    <w:rsid w:val="00CC01A6"/>
    <w:rsid w:val="00CC3DBA"/>
    <w:rsid w:val="00CC4C7C"/>
    <w:rsid w:val="00CC6C54"/>
    <w:rsid w:val="00CC6C98"/>
    <w:rsid w:val="00CD2560"/>
    <w:rsid w:val="00CD26CF"/>
    <w:rsid w:val="00CD2D0C"/>
    <w:rsid w:val="00CD4E63"/>
    <w:rsid w:val="00CD58D9"/>
    <w:rsid w:val="00CD7357"/>
    <w:rsid w:val="00CE0138"/>
    <w:rsid w:val="00CE0446"/>
    <w:rsid w:val="00CE04EA"/>
    <w:rsid w:val="00CE0AB6"/>
    <w:rsid w:val="00CE3A45"/>
    <w:rsid w:val="00CE4514"/>
    <w:rsid w:val="00CE49A8"/>
    <w:rsid w:val="00CE4D42"/>
    <w:rsid w:val="00CE5575"/>
    <w:rsid w:val="00CE5871"/>
    <w:rsid w:val="00CE5BF3"/>
    <w:rsid w:val="00CE648D"/>
    <w:rsid w:val="00CE6BC5"/>
    <w:rsid w:val="00CE6C9D"/>
    <w:rsid w:val="00CE6EC3"/>
    <w:rsid w:val="00CE75F8"/>
    <w:rsid w:val="00CF0004"/>
    <w:rsid w:val="00CF6182"/>
    <w:rsid w:val="00CF64C1"/>
    <w:rsid w:val="00CF6775"/>
    <w:rsid w:val="00CF7295"/>
    <w:rsid w:val="00D014A2"/>
    <w:rsid w:val="00D04EDE"/>
    <w:rsid w:val="00D05016"/>
    <w:rsid w:val="00D10310"/>
    <w:rsid w:val="00D104F5"/>
    <w:rsid w:val="00D11481"/>
    <w:rsid w:val="00D116AD"/>
    <w:rsid w:val="00D12877"/>
    <w:rsid w:val="00D1303A"/>
    <w:rsid w:val="00D13827"/>
    <w:rsid w:val="00D1509D"/>
    <w:rsid w:val="00D152F1"/>
    <w:rsid w:val="00D15A4A"/>
    <w:rsid w:val="00D17A36"/>
    <w:rsid w:val="00D20FC7"/>
    <w:rsid w:val="00D21510"/>
    <w:rsid w:val="00D21C6C"/>
    <w:rsid w:val="00D21F6A"/>
    <w:rsid w:val="00D2205B"/>
    <w:rsid w:val="00D26450"/>
    <w:rsid w:val="00D2697E"/>
    <w:rsid w:val="00D27E95"/>
    <w:rsid w:val="00D30EDB"/>
    <w:rsid w:val="00D32434"/>
    <w:rsid w:val="00D32DF8"/>
    <w:rsid w:val="00D3369C"/>
    <w:rsid w:val="00D337E1"/>
    <w:rsid w:val="00D33CD4"/>
    <w:rsid w:val="00D35A8E"/>
    <w:rsid w:val="00D364C1"/>
    <w:rsid w:val="00D37322"/>
    <w:rsid w:val="00D41716"/>
    <w:rsid w:val="00D435C9"/>
    <w:rsid w:val="00D44FAA"/>
    <w:rsid w:val="00D45513"/>
    <w:rsid w:val="00D463BB"/>
    <w:rsid w:val="00D464D3"/>
    <w:rsid w:val="00D46EFB"/>
    <w:rsid w:val="00D50886"/>
    <w:rsid w:val="00D50F9F"/>
    <w:rsid w:val="00D51DE2"/>
    <w:rsid w:val="00D52BBA"/>
    <w:rsid w:val="00D5334D"/>
    <w:rsid w:val="00D53506"/>
    <w:rsid w:val="00D55595"/>
    <w:rsid w:val="00D5629B"/>
    <w:rsid w:val="00D60344"/>
    <w:rsid w:val="00D60A40"/>
    <w:rsid w:val="00D61160"/>
    <w:rsid w:val="00D611D7"/>
    <w:rsid w:val="00D6235F"/>
    <w:rsid w:val="00D62492"/>
    <w:rsid w:val="00D63201"/>
    <w:rsid w:val="00D63B86"/>
    <w:rsid w:val="00D6646E"/>
    <w:rsid w:val="00D711B5"/>
    <w:rsid w:val="00D73657"/>
    <w:rsid w:val="00D748E3"/>
    <w:rsid w:val="00D74C48"/>
    <w:rsid w:val="00D75E00"/>
    <w:rsid w:val="00D7730E"/>
    <w:rsid w:val="00D77ECC"/>
    <w:rsid w:val="00D8149D"/>
    <w:rsid w:val="00D87A5E"/>
    <w:rsid w:val="00D9148E"/>
    <w:rsid w:val="00D92AD8"/>
    <w:rsid w:val="00D9398E"/>
    <w:rsid w:val="00D93FF9"/>
    <w:rsid w:val="00D940DF"/>
    <w:rsid w:val="00D94361"/>
    <w:rsid w:val="00DA0660"/>
    <w:rsid w:val="00DA0BD9"/>
    <w:rsid w:val="00DA4C36"/>
    <w:rsid w:val="00DA504C"/>
    <w:rsid w:val="00DA58FF"/>
    <w:rsid w:val="00DA6096"/>
    <w:rsid w:val="00DA7EB5"/>
    <w:rsid w:val="00DB07CA"/>
    <w:rsid w:val="00DB0CFA"/>
    <w:rsid w:val="00DB0D87"/>
    <w:rsid w:val="00DB17FE"/>
    <w:rsid w:val="00DB3141"/>
    <w:rsid w:val="00DB37D9"/>
    <w:rsid w:val="00DB4453"/>
    <w:rsid w:val="00DB58DF"/>
    <w:rsid w:val="00DB6450"/>
    <w:rsid w:val="00DB766D"/>
    <w:rsid w:val="00DC4CF9"/>
    <w:rsid w:val="00DC51A4"/>
    <w:rsid w:val="00DC5348"/>
    <w:rsid w:val="00DC57F8"/>
    <w:rsid w:val="00DC5F13"/>
    <w:rsid w:val="00DC6155"/>
    <w:rsid w:val="00DC7734"/>
    <w:rsid w:val="00DD2663"/>
    <w:rsid w:val="00DD2AB5"/>
    <w:rsid w:val="00DD3468"/>
    <w:rsid w:val="00DD3DA2"/>
    <w:rsid w:val="00DD4072"/>
    <w:rsid w:val="00DD4662"/>
    <w:rsid w:val="00DD4B52"/>
    <w:rsid w:val="00DD618A"/>
    <w:rsid w:val="00DD75BE"/>
    <w:rsid w:val="00DD7CD7"/>
    <w:rsid w:val="00DE07D8"/>
    <w:rsid w:val="00DE27C3"/>
    <w:rsid w:val="00DE2D30"/>
    <w:rsid w:val="00DE33EE"/>
    <w:rsid w:val="00DE45D6"/>
    <w:rsid w:val="00DE7E50"/>
    <w:rsid w:val="00DF01F7"/>
    <w:rsid w:val="00DF14A5"/>
    <w:rsid w:val="00DF3539"/>
    <w:rsid w:val="00DF3F85"/>
    <w:rsid w:val="00DF5110"/>
    <w:rsid w:val="00DF5939"/>
    <w:rsid w:val="00E00761"/>
    <w:rsid w:val="00E00AA2"/>
    <w:rsid w:val="00E039E0"/>
    <w:rsid w:val="00E05E12"/>
    <w:rsid w:val="00E05FB3"/>
    <w:rsid w:val="00E07751"/>
    <w:rsid w:val="00E1308D"/>
    <w:rsid w:val="00E141A5"/>
    <w:rsid w:val="00E150A0"/>
    <w:rsid w:val="00E15761"/>
    <w:rsid w:val="00E17E0C"/>
    <w:rsid w:val="00E224D3"/>
    <w:rsid w:val="00E227ED"/>
    <w:rsid w:val="00E246D9"/>
    <w:rsid w:val="00E252EA"/>
    <w:rsid w:val="00E27B52"/>
    <w:rsid w:val="00E27DE1"/>
    <w:rsid w:val="00E30F90"/>
    <w:rsid w:val="00E3206D"/>
    <w:rsid w:val="00E34AD9"/>
    <w:rsid w:val="00E34F4C"/>
    <w:rsid w:val="00E35C14"/>
    <w:rsid w:val="00E40656"/>
    <w:rsid w:val="00E43A26"/>
    <w:rsid w:val="00E44B94"/>
    <w:rsid w:val="00E46A34"/>
    <w:rsid w:val="00E47724"/>
    <w:rsid w:val="00E47EBC"/>
    <w:rsid w:val="00E502E0"/>
    <w:rsid w:val="00E50CEF"/>
    <w:rsid w:val="00E50F9E"/>
    <w:rsid w:val="00E519FE"/>
    <w:rsid w:val="00E54320"/>
    <w:rsid w:val="00E555A6"/>
    <w:rsid w:val="00E60716"/>
    <w:rsid w:val="00E648F4"/>
    <w:rsid w:val="00E64920"/>
    <w:rsid w:val="00E65B0E"/>
    <w:rsid w:val="00E6790A"/>
    <w:rsid w:val="00E702E1"/>
    <w:rsid w:val="00E712B1"/>
    <w:rsid w:val="00E72D7C"/>
    <w:rsid w:val="00E73325"/>
    <w:rsid w:val="00E736BE"/>
    <w:rsid w:val="00E7465C"/>
    <w:rsid w:val="00E80003"/>
    <w:rsid w:val="00E80A1B"/>
    <w:rsid w:val="00E80E9C"/>
    <w:rsid w:val="00E81B77"/>
    <w:rsid w:val="00E81F32"/>
    <w:rsid w:val="00E8362A"/>
    <w:rsid w:val="00E839A8"/>
    <w:rsid w:val="00E83AFB"/>
    <w:rsid w:val="00E83F91"/>
    <w:rsid w:val="00E84305"/>
    <w:rsid w:val="00E84892"/>
    <w:rsid w:val="00E8523A"/>
    <w:rsid w:val="00E85B79"/>
    <w:rsid w:val="00E86ECD"/>
    <w:rsid w:val="00E8760E"/>
    <w:rsid w:val="00E9048C"/>
    <w:rsid w:val="00E9188B"/>
    <w:rsid w:val="00E919D6"/>
    <w:rsid w:val="00E9210C"/>
    <w:rsid w:val="00E929A2"/>
    <w:rsid w:val="00E934C8"/>
    <w:rsid w:val="00E95011"/>
    <w:rsid w:val="00EA619B"/>
    <w:rsid w:val="00EA6EBA"/>
    <w:rsid w:val="00EB31B0"/>
    <w:rsid w:val="00EB3C71"/>
    <w:rsid w:val="00EB63D3"/>
    <w:rsid w:val="00EB67BA"/>
    <w:rsid w:val="00EC01D4"/>
    <w:rsid w:val="00EC020E"/>
    <w:rsid w:val="00EC1A15"/>
    <w:rsid w:val="00EC1C95"/>
    <w:rsid w:val="00EC1CFA"/>
    <w:rsid w:val="00EC32E3"/>
    <w:rsid w:val="00EC34DC"/>
    <w:rsid w:val="00EC3E8D"/>
    <w:rsid w:val="00EC4286"/>
    <w:rsid w:val="00ED1977"/>
    <w:rsid w:val="00ED3637"/>
    <w:rsid w:val="00ED4C25"/>
    <w:rsid w:val="00ED6334"/>
    <w:rsid w:val="00ED6897"/>
    <w:rsid w:val="00ED6F42"/>
    <w:rsid w:val="00EE09B6"/>
    <w:rsid w:val="00EE113A"/>
    <w:rsid w:val="00EE22BD"/>
    <w:rsid w:val="00EE3C5F"/>
    <w:rsid w:val="00EE5172"/>
    <w:rsid w:val="00EF0D42"/>
    <w:rsid w:val="00EF13A7"/>
    <w:rsid w:val="00EF247E"/>
    <w:rsid w:val="00EF2CEB"/>
    <w:rsid w:val="00EF358F"/>
    <w:rsid w:val="00EF5108"/>
    <w:rsid w:val="00EF673F"/>
    <w:rsid w:val="00EF7902"/>
    <w:rsid w:val="00EF7E0A"/>
    <w:rsid w:val="00F005A7"/>
    <w:rsid w:val="00F04034"/>
    <w:rsid w:val="00F04808"/>
    <w:rsid w:val="00F06375"/>
    <w:rsid w:val="00F06402"/>
    <w:rsid w:val="00F071DD"/>
    <w:rsid w:val="00F07393"/>
    <w:rsid w:val="00F104DA"/>
    <w:rsid w:val="00F10701"/>
    <w:rsid w:val="00F138D6"/>
    <w:rsid w:val="00F15AAE"/>
    <w:rsid w:val="00F160E9"/>
    <w:rsid w:val="00F167D4"/>
    <w:rsid w:val="00F17257"/>
    <w:rsid w:val="00F20AC3"/>
    <w:rsid w:val="00F21497"/>
    <w:rsid w:val="00F27BFF"/>
    <w:rsid w:val="00F306AB"/>
    <w:rsid w:val="00F307D5"/>
    <w:rsid w:val="00F312A0"/>
    <w:rsid w:val="00F31514"/>
    <w:rsid w:val="00F326DE"/>
    <w:rsid w:val="00F33082"/>
    <w:rsid w:val="00F357E8"/>
    <w:rsid w:val="00F36237"/>
    <w:rsid w:val="00F366A8"/>
    <w:rsid w:val="00F37102"/>
    <w:rsid w:val="00F37F15"/>
    <w:rsid w:val="00F4576D"/>
    <w:rsid w:val="00F47458"/>
    <w:rsid w:val="00F4793A"/>
    <w:rsid w:val="00F500D0"/>
    <w:rsid w:val="00F5105E"/>
    <w:rsid w:val="00F52156"/>
    <w:rsid w:val="00F53083"/>
    <w:rsid w:val="00F54827"/>
    <w:rsid w:val="00F56B18"/>
    <w:rsid w:val="00F56C1B"/>
    <w:rsid w:val="00F60FD7"/>
    <w:rsid w:val="00F61137"/>
    <w:rsid w:val="00F62205"/>
    <w:rsid w:val="00F642E1"/>
    <w:rsid w:val="00F643B6"/>
    <w:rsid w:val="00F6493C"/>
    <w:rsid w:val="00F64C49"/>
    <w:rsid w:val="00F662BA"/>
    <w:rsid w:val="00F672E7"/>
    <w:rsid w:val="00F727D4"/>
    <w:rsid w:val="00F73359"/>
    <w:rsid w:val="00F76DC2"/>
    <w:rsid w:val="00F7738A"/>
    <w:rsid w:val="00F83BFB"/>
    <w:rsid w:val="00F8419A"/>
    <w:rsid w:val="00F84B8F"/>
    <w:rsid w:val="00F85BE3"/>
    <w:rsid w:val="00F870EA"/>
    <w:rsid w:val="00F9007F"/>
    <w:rsid w:val="00F90401"/>
    <w:rsid w:val="00F90F17"/>
    <w:rsid w:val="00F917C0"/>
    <w:rsid w:val="00F94C1F"/>
    <w:rsid w:val="00F96791"/>
    <w:rsid w:val="00FA03B1"/>
    <w:rsid w:val="00FA04C9"/>
    <w:rsid w:val="00FA12BC"/>
    <w:rsid w:val="00FA1E79"/>
    <w:rsid w:val="00FA20A4"/>
    <w:rsid w:val="00FA234B"/>
    <w:rsid w:val="00FA683A"/>
    <w:rsid w:val="00FA6BB8"/>
    <w:rsid w:val="00FA70FD"/>
    <w:rsid w:val="00FA7D84"/>
    <w:rsid w:val="00FB051E"/>
    <w:rsid w:val="00FB0D04"/>
    <w:rsid w:val="00FB1C77"/>
    <w:rsid w:val="00FB29FA"/>
    <w:rsid w:val="00FB30FE"/>
    <w:rsid w:val="00FB3C61"/>
    <w:rsid w:val="00FB3E05"/>
    <w:rsid w:val="00FB4E42"/>
    <w:rsid w:val="00FB57F3"/>
    <w:rsid w:val="00FB67CE"/>
    <w:rsid w:val="00FB6F95"/>
    <w:rsid w:val="00FB77D9"/>
    <w:rsid w:val="00FC35EF"/>
    <w:rsid w:val="00FC5B46"/>
    <w:rsid w:val="00FC6A20"/>
    <w:rsid w:val="00FC7B46"/>
    <w:rsid w:val="00FD2752"/>
    <w:rsid w:val="00FD27B9"/>
    <w:rsid w:val="00FD4BEB"/>
    <w:rsid w:val="00FD5C07"/>
    <w:rsid w:val="00FD6A58"/>
    <w:rsid w:val="00FD7818"/>
    <w:rsid w:val="00FD7E6D"/>
    <w:rsid w:val="00FE0AD1"/>
    <w:rsid w:val="00FE15FD"/>
    <w:rsid w:val="00FE4EAD"/>
    <w:rsid w:val="00FE5584"/>
    <w:rsid w:val="00FF1BF9"/>
    <w:rsid w:val="00FF2AA1"/>
    <w:rsid w:val="00FF2F19"/>
    <w:rsid w:val="00FF37B0"/>
    <w:rsid w:val="00FF385D"/>
    <w:rsid w:val="00FF6878"/>
    <w:rsid w:val="00FF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659C2"/>
  <w15:docId w15:val="{58473CB0-BA89-4361-A70F-1C874911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FB6F95"/>
    <w:pPr>
      <w:keepNext/>
      <w:spacing w:before="240" w:after="60"/>
      <w:outlineLvl w:val="0"/>
    </w:pPr>
    <w:rPr>
      <w:rFonts w:ascii="Cambria" w:hAnsi="Cambria"/>
      <w:b/>
      <w:bCs/>
      <w:kern w:val="32"/>
      <w:sz w:val="32"/>
      <w:szCs w:val="32"/>
    </w:rPr>
  </w:style>
  <w:style w:type="paragraph" w:styleId="2">
    <w:name w:val="heading 2"/>
    <w:basedOn w:val="a"/>
    <w:link w:val="20"/>
    <w:qFormat/>
    <w:locked/>
    <w:rsid w:val="0052478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rPr>
  </w:style>
  <w:style w:type="character" w:customStyle="1" w:styleId="a9">
    <w:name w:val="Основной текст Знак"/>
    <w:link w:val="a8"/>
    <w:rsid w:val="005C34A2"/>
    <w:rPr>
      <w:rFonts w:ascii="Times New Roman" w:hAnsi="Times New Roman"/>
      <w:sz w:val="24"/>
      <w:szCs w:val="24"/>
    </w:rPr>
  </w:style>
  <w:style w:type="character" w:styleId="aa">
    <w:name w:val="Strong"/>
    <w:uiPriority w:val="22"/>
    <w:qFormat/>
    <w:locked/>
    <w:rsid w:val="00D33CD4"/>
    <w:rPr>
      <w:b/>
      <w:bCs/>
    </w:rPr>
  </w:style>
  <w:style w:type="paragraph" w:styleId="ab">
    <w:name w:val="No Spacing"/>
    <w:link w:val="ac"/>
    <w:uiPriority w:val="1"/>
    <w:qFormat/>
    <w:rsid w:val="00D33CD4"/>
    <w:rPr>
      <w:sz w:val="22"/>
      <w:szCs w:val="22"/>
    </w:rPr>
  </w:style>
  <w:style w:type="paragraph" w:customStyle="1" w:styleId="Default">
    <w:name w:val="Default"/>
    <w:rsid w:val="006B5DD6"/>
    <w:pPr>
      <w:autoSpaceDE w:val="0"/>
      <w:autoSpaceDN w:val="0"/>
      <w:adjustRightInd w:val="0"/>
    </w:pPr>
    <w:rPr>
      <w:rFonts w:ascii="Times New Roman" w:hAnsi="Times New Roman"/>
      <w:color w:val="000000"/>
      <w:sz w:val="24"/>
      <w:szCs w:val="24"/>
    </w:rPr>
  </w:style>
  <w:style w:type="character" w:customStyle="1" w:styleId="apple-style-span">
    <w:name w:val="apple-style-span"/>
    <w:basedOn w:val="a0"/>
    <w:rsid w:val="00F06402"/>
  </w:style>
  <w:style w:type="table" w:styleId="ad">
    <w:name w:val="Table Grid"/>
    <w:basedOn w:val="a1"/>
    <w:locked/>
    <w:rsid w:val="00FF2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2"/>
    <w:rsid w:val="006763B9"/>
    <w:rPr>
      <w:rFonts w:ascii="Times New Roman" w:eastAsia="Times New Roman" w:hAnsi="Times New Roman" w:cs="Times New Roman" w:hint="default"/>
      <w:color w:val="000000"/>
      <w:spacing w:val="8"/>
      <w:w w:val="100"/>
      <w:position w:val="0"/>
      <w:sz w:val="24"/>
      <w:szCs w:val="24"/>
      <w:shd w:val="clear" w:color="auto" w:fill="FFFFFF"/>
      <w:lang w:val="ru-RU"/>
    </w:rPr>
  </w:style>
  <w:style w:type="paragraph" w:styleId="ae">
    <w:name w:val="Body Text Indent"/>
    <w:basedOn w:val="a"/>
    <w:link w:val="af"/>
    <w:rsid w:val="00D45513"/>
    <w:pPr>
      <w:spacing w:after="120"/>
      <w:ind w:left="283"/>
    </w:pPr>
  </w:style>
  <w:style w:type="character" w:customStyle="1" w:styleId="af">
    <w:name w:val="Основной текст с отступом Знак"/>
    <w:link w:val="ae"/>
    <w:rsid w:val="00D45513"/>
    <w:rPr>
      <w:sz w:val="22"/>
      <w:szCs w:val="22"/>
      <w:lang w:val="en-US" w:eastAsia="en-US"/>
    </w:rPr>
  </w:style>
  <w:style w:type="character" w:customStyle="1" w:styleId="20">
    <w:name w:val="Заголовок 2 Знак"/>
    <w:link w:val="2"/>
    <w:rsid w:val="00524781"/>
    <w:rPr>
      <w:rFonts w:ascii="Times New Roman" w:hAnsi="Times New Roman"/>
      <w:b/>
      <w:bCs/>
      <w:sz w:val="36"/>
      <w:szCs w:val="36"/>
    </w:rPr>
  </w:style>
  <w:style w:type="character" w:customStyle="1" w:styleId="apple-converted-space">
    <w:name w:val="apple-converted-space"/>
    <w:basedOn w:val="a0"/>
    <w:rsid w:val="006D4911"/>
  </w:style>
  <w:style w:type="paragraph" w:styleId="af0">
    <w:name w:val="List Paragraph"/>
    <w:basedOn w:val="a"/>
    <w:uiPriority w:val="34"/>
    <w:qFormat/>
    <w:rsid w:val="00A76364"/>
    <w:pPr>
      <w:ind w:left="720"/>
      <w:contextualSpacing/>
    </w:pPr>
    <w:rPr>
      <w:rFonts w:eastAsia="Calibri"/>
      <w:lang w:val="ru-RU"/>
    </w:rPr>
  </w:style>
  <w:style w:type="paragraph" w:customStyle="1" w:styleId="WW-">
    <w:name w:val="WW-Базовый"/>
    <w:uiPriority w:val="99"/>
    <w:rsid w:val="0067585F"/>
    <w:pPr>
      <w:suppressAutoHyphens/>
    </w:pPr>
    <w:rPr>
      <w:rFonts w:ascii="Times New Roman" w:hAnsi="Times New Roman"/>
      <w:color w:val="000000"/>
      <w:sz w:val="24"/>
    </w:rPr>
  </w:style>
  <w:style w:type="paragraph" w:styleId="22">
    <w:name w:val="Body Text 2"/>
    <w:basedOn w:val="a"/>
    <w:link w:val="23"/>
    <w:rsid w:val="005C2560"/>
    <w:pPr>
      <w:spacing w:after="120" w:line="480" w:lineRule="auto"/>
    </w:pPr>
    <w:rPr>
      <w:rFonts w:ascii="Times New Roman" w:hAnsi="Times New Roman"/>
      <w:sz w:val="24"/>
      <w:szCs w:val="24"/>
    </w:rPr>
  </w:style>
  <w:style w:type="character" w:customStyle="1" w:styleId="23">
    <w:name w:val="Основной текст 2 Знак"/>
    <w:link w:val="22"/>
    <w:rsid w:val="005C2560"/>
    <w:rPr>
      <w:rFonts w:ascii="Times New Roman" w:hAnsi="Times New Roman"/>
      <w:sz w:val="24"/>
      <w:szCs w:val="24"/>
    </w:rPr>
  </w:style>
  <w:style w:type="paragraph" w:styleId="af1">
    <w:name w:val="footer"/>
    <w:basedOn w:val="a"/>
    <w:link w:val="af2"/>
    <w:uiPriority w:val="99"/>
    <w:unhideWhenUsed/>
    <w:rsid w:val="001010CD"/>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rsid w:val="001010CD"/>
    <w:rPr>
      <w:rFonts w:ascii="Times New Roman" w:hAnsi="Times New Roman"/>
      <w:sz w:val="24"/>
      <w:szCs w:val="24"/>
    </w:rPr>
  </w:style>
  <w:style w:type="character" w:customStyle="1" w:styleId="ac">
    <w:name w:val="Без интервала Знак"/>
    <w:link w:val="ab"/>
    <w:uiPriority w:val="1"/>
    <w:locked/>
    <w:rsid w:val="00B84B91"/>
    <w:rPr>
      <w:sz w:val="22"/>
      <w:szCs w:val="22"/>
      <w:lang w:bidi="ar-SA"/>
    </w:rPr>
  </w:style>
  <w:style w:type="character" w:customStyle="1" w:styleId="place">
    <w:name w:val="place"/>
    <w:rsid w:val="008C21CD"/>
  </w:style>
  <w:style w:type="character" w:customStyle="1" w:styleId="af3">
    <w:name w:val="Основной текст_"/>
    <w:link w:val="11"/>
    <w:rsid w:val="008616C2"/>
    <w:rPr>
      <w:shd w:val="clear" w:color="auto" w:fill="FFFFFF"/>
    </w:rPr>
  </w:style>
  <w:style w:type="paragraph" w:customStyle="1" w:styleId="11">
    <w:name w:val="Основной текст1"/>
    <w:basedOn w:val="a"/>
    <w:link w:val="af3"/>
    <w:rsid w:val="008616C2"/>
    <w:pPr>
      <w:widowControl w:val="0"/>
      <w:shd w:val="clear" w:color="auto" w:fill="FFFFFF"/>
      <w:spacing w:after="0" w:line="240" w:lineRule="auto"/>
    </w:pPr>
    <w:rPr>
      <w:sz w:val="20"/>
      <w:szCs w:val="20"/>
    </w:rPr>
  </w:style>
  <w:style w:type="character" w:customStyle="1" w:styleId="place-formatted">
    <w:name w:val="place-formatted"/>
    <w:rsid w:val="004E3A28"/>
  </w:style>
  <w:style w:type="character" w:customStyle="1" w:styleId="FontStyle33">
    <w:name w:val="Font Style33"/>
    <w:uiPriority w:val="99"/>
    <w:rsid w:val="00C16331"/>
    <w:rPr>
      <w:rFonts w:ascii="Times New Roman" w:hAnsi="Times New Roman" w:cs="Times New Roman"/>
      <w:sz w:val="22"/>
      <w:szCs w:val="22"/>
    </w:rPr>
  </w:style>
  <w:style w:type="character" w:customStyle="1" w:styleId="nobr">
    <w:name w:val="nobr"/>
    <w:rsid w:val="006A45CC"/>
  </w:style>
  <w:style w:type="character" w:customStyle="1" w:styleId="extended-textshort">
    <w:name w:val="extended-text__short"/>
    <w:rsid w:val="001D001E"/>
  </w:style>
  <w:style w:type="character" w:customStyle="1" w:styleId="normaltextrun">
    <w:name w:val="normaltextrun"/>
    <w:rsid w:val="0020321A"/>
  </w:style>
  <w:style w:type="character" w:customStyle="1" w:styleId="eop">
    <w:name w:val="eop"/>
    <w:rsid w:val="0020321A"/>
  </w:style>
  <w:style w:type="paragraph" w:customStyle="1" w:styleId="af4">
    <w:name w:val="Базовый"/>
    <w:rsid w:val="000B79DB"/>
    <w:pPr>
      <w:suppressAutoHyphens/>
      <w:overflowPunct w:val="0"/>
      <w:spacing w:after="200" w:line="276" w:lineRule="auto"/>
    </w:pPr>
    <w:rPr>
      <w:rFonts w:ascii="Times New Roman" w:hAnsi="Times New Roman"/>
      <w:color w:val="00000A"/>
      <w:sz w:val="24"/>
      <w:szCs w:val="24"/>
      <w:lang w:eastAsia="zh-CN"/>
    </w:rPr>
  </w:style>
  <w:style w:type="paragraph" w:customStyle="1" w:styleId="af5">
    <w:name w:val="Содержимое таблицы"/>
    <w:basedOn w:val="a"/>
    <w:rsid w:val="00B973E1"/>
    <w:pPr>
      <w:widowControl w:val="0"/>
      <w:suppressLineNumbers/>
      <w:suppressAutoHyphens/>
      <w:spacing w:after="0" w:line="240" w:lineRule="auto"/>
    </w:pPr>
    <w:rPr>
      <w:rFonts w:ascii="DejaVu Serif" w:eastAsia="DejaVu Sans" w:hAnsi="DejaVu Serif" w:cs="DejaVu Sans"/>
      <w:kern w:val="1"/>
      <w:sz w:val="24"/>
      <w:szCs w:val="24"/>
      <w:lang w:val="ru-RU" w:eastAsia="hi-IN" w:bidi="hi-IN"/>
    </w:rPr>
  </w:style>
  <w:style w:type="character" w:customStyle="1" w:styleId="10">
    <w:name w:val="Заголовок 1 Знак"/>
    <w:link w:val="1"/>
    <w:rsid w:val="00FB6F95"/>
    <w:rPr>
      <w:rFonts w:ascii="Cambria" w:hAnsi="Cambria"/>
      <w:b/>
      <w:bCs/>
      <w:kern w:val="32"/>
      <w:sz w:val="32"/>
      <w:szCs w:val="32"/>
      <w:lang w:eastAsia="en-US"/>
    </w:rPr>
  </w:style>
  <w:style w:type="paragraph" w:customStyle="1" w:styleId="12">
    <w:name w:val="Обычный1"/>
    <w:rsid w:val="00047CDA"/>
    <w:pPr>
      <w:widowControl w:val="0"/>
      <w:snapToGrid w:val="0"/>
      <w:spacing w:after="260" w:line="278" w:lineRule="auto"/>
      <w:ind w:left="720" w:right="600"/>
      <w:jc w:val="center"/>
    </w:pPr>
    <w:rPr>
      <w:rFonts w:ascii="Times New Roman" w:hAnsi="Times New Roman"/>
    </w:rPr>
  </w:style>
  <w:style w:type="paragraph" w:customStyle="1" w:styleId="13">
    <w:name w:val="Обычный1"/>
    <w:rsid w:val="008A6A89"/>
    <w:pPr>
      <w:widowControl w:val="0"/>
      <w:snapToGrid w:val="0"/>
      <w:spacing w:after="260" w:line="278" w:lineRule="auto"/>
      <w:ind w:left="720" w:right="600"/>
      <w:jc w:val="center"/>
    </w:pPr>
    <w:rPr>
      <w:rFonts w:ascii="Times New Roman" w:hAnsi="Times New Roman"/>
    </w:rPr>
  </w:style>
  <w:style w:type="character" w:customStyle="1" w:styleId="135pt">
    <w:name w:val="Основной текст + 13;5 pt"/>
    <w:rsid w:val="000E73E8"/>
    <w:rPr>
      <w:rFonts w:ascii="Times New Roman" w:eastAsia="Times New Roman" w:hAnsi="Times New Roman"/>
      <w:color w:val="000000"/>
      <w:spacing w:val="0"/>
      <w:w w:val="100"/>
      <w:position w:val="0"/>
      <w:sz w:val="27"/>
      <w:szCs w:val="27"/>
      <w:shd w:val="clear" w:color="auto" w:fill="FFFFFF"/>
      <w:lang w:val="ru-RU"/>
    </w:rPr>
  </w:style>
  <w:style w:type="character" w:customStyle="1" w:styleId="120">
    <w:name w:val="Основной текст (12)"/>
    <w:link w:val="121"/>
    <w:uiPriority w:val="99"/>
    <w:rsid w:val="00C3795B"/>
    <w:rPr>
      <w:sz w:val="28"/>
      <w:szCs w:val="28"/>
      <w:shd w:val="clear" w:color="auto" w:fill="FFFFFF"/>
    </w:rPr>
  </w:style>
  <w:style w:type="paragraph" w:customStyle="1" w:styleId="121">
    <w:name w:val="Основной текст (12)1"/>
    <w:basedOn w:val="a"/>
    <w:link w:val="120"/>
    <w:uiPriority w:val="99"/>
    <w:rsid w:val="00C3795B"/>
    <w:pPr>
      <w:shd w:val="clear" w:color="auto" w:fill="FFFFFF"/>
      <w:spacing w:after="900" w:line="331" w:lineRule="exact"/>
    </w:pPr>
    <w:rPr>
      <w:sz w:val="28"/>
      <w:szCs w:val="28"/>
      <w:lang w:val="ru-RU" w:eastAsia="ru-RU"/>
    </w:rPr>
  </w:style>
  <w:style w:type="paragraph" w:customStyle="1" w:styleId="ConsPlusNormal">
    <w:name w:val="ConsPlusNormal"/>
    <w:rsid w:val="00ED4C25"/>
    <w:pPr>
      <w:widowControl w:val="0"/>
      <w:autoSpaceDE w:val="0"/>
      <w:autoSpaceDN w:val="0"/>
    </w:pPr>
    <w:rPr>
      <w:rFonts w:cs="Calibri"/>
      <w:sz w:val="22"/>
    </w:rPr>
  </w:style>
  <w:style w:type="paragraph" w:customStyle="1" w:styleId="Style8">
    <w:name w:val="Style8"/>
    <w:basedOn w:val="a"/>
    <w:uiPriority w:val="99"/>
    <w:rsid w:val="004E06D9"/>
    <w:pPr>
      <w:widowControl w:val="0"/>
      <w:autoSpaceDE w:val="0"/>
      <w:autoSpaceDN w:val="0"/>
      <w:adjustRightInd w:val="0"/>
      <w:spacing w:after="0" w:line="326" w:lineRule="exact"/>
      <w:ind w:firstLine="710"/>
      <w:jc w:val="both"/>
    </w:pPr>
    <w:rPr>
      <w:rFonts w:ascii="Times New Roman" w:eastAsiaTheme="minorEastAsia" w:hAnsi="Times New Roman"/>
      <w:sz w:val="24"/>
      <w:szCs w:val="24"/>
      <w:lang w:val="ru-RU" w:eastAsia="ru-RU"/>
    </w:rPr>
  </w:style>
  <w:style w:type="character" w:customStyle="1" w:styleId="FontStyle14">
    <w:name w:val="Font Style14"/>
    <w:basedOn w:val="a0"/>
    <w:uiPriority w:val="99"/>
    <w:rsid w:val="004E06D9"/>
    <w:rPr>
      <w:rFonts w:ascii="Times New Roman" w:hAnsi="Times New Roman" w:cs="Times New Roman"/>
      <w:sz w:val="26"/>
      <w:szCs w:val="26"/>
    </w:rPr>
  </w:style>
  <w:style w:type="paragraph" w:customStyle="1" w:styleId="Style7">
    <w:name w:val="Style7"/>
    <w:basedOn w:val="a"/>
    <w:uiPriority w:val="99"/>
    <w:rsid w:val="00FC35EF"/>
    <w:pPr>
      <w:widowControl w:val="0"/>
      <w:autoSpaceDE w:val="0"/>
      <w:autoSpaceDN w:val="0"/>
      <w:adjustRightInd w:val="0"/>
      <w:spacing w:after="0" w:line="326" w:lineRule="exact"/>
      <w:jc w:val="both"/>
    </w:pPr>
    <w:rPr>
      <w:rFonts w:ascii="Times New Roman" w:eastAsiaTheme="minorEastAsia" w:hAnsi="Times New Roman"/>
      <w:sz w:val="24"/>
      <w:szCs w:val="24"/>
      <w:lang w:val="ru-RU" w:eastAsia="ru-RU"/>
    </w:rPr>
  </w:style>
  <w:style w:type="paragraph" w:customStyle="1" w:styleId="Style9">
    <w:name w:val="Style9"/>
    <w:basedOn w:val="a"/>
    <w:uiPriority w:val="99"/>
    <w:rsid w:val="00FC35EF"/>
    <w:pPr>
      <w:widowControl w:val="0"/>
      <w:autoSpaceDE w:val="0"/>
      <w:autoSpaceDN w:val="0"/>
      <w:adjustRightInd w:val="0"/>
      <w:spacing w:after="0" w:line="323" w:lineRule="exact"/>
      <w:ind w:firstLine="720"/>
      <w:jc w:val="both"/>
    </w:pPr>
    <w:rPr>
      <w:rFonts w:ascii="Times New Roman" w:eastAsiaTheme="minorEastAsia" w:hAnsi="Times New Roman"/>
      <w:sz w:val="24"/>
      <w:szCs w:val="24"/>
      <w:lang w:val="ru-RU" w:eastAsia="ru-RU"/>
    </w:rPr>
  </w:style>
  <w:style w:type="paragraph" w:customStyle="1" w:styleId="Style6">
    <w:name w:val="Style6"/>
    <w:basedOn w:val="a"/>
    <w:uiPriority w:val="99"/>
    <w:rsid w:val="00FC35EF"/>
    <w:pPr>
      <w:widowControl w:val="0"/>
      <w:autoSpaceDE w:val="0"/>
      <w:autoSpaceDN w:val="0"/>
      <w:adjustRightInd w:val="0"/>
      <w:spacing w:after="0" w:line="269" w:lineRule="exact"/>
      <w:ind w:firstLine="874"/>
    </w:pPr>
    <w:rPr>
      <w:rFonts w:ascii="Times New Roman" w:eastAsiaTheme="minorEastAsia" w:hAnsi="Times New Roman"/>
      <w:sz w:val="24"/>
      <w:szCs w:val="24"/>
      <w:lang w:val="ru-RU" w:eastAsia="ru-RU"/>
    </w:rPr>
  </w:style>
  <w:style w:type="character" w:customStyle="1" w:styleId="FontStyle15">
    <w:name w:val="Font Style15"/>
    <w:basedOn w:val="a0"/>
    <w:uiPriority w:val="99"/>
    <w:rsid w:val="00FC35EF"/>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9887862">
      <w:bodyDiv w:val="1"/>
      <w:marLeft w:val="0"/>
      <w:marRight w:val="0"/>
      <w:marTop w:val="0"/>
      <w:marBottom w:val="0"/>
      <w:divBdr>
        <w:top w:val="none" w:sz="0" w:space="0" w:color="auto"/>
        <w:left w:val="none" w:sz="0" w:space="0" w:color="auto"/>
        <w:bottom w:val="none" w:sz="0" w:space="0" w:color="auto"/>
        <w:right w:val="none" w:sz="0" w:space="0" w:color="auto"/>
      </w:divBdr>
    </w:div>
    <w:div w:id="64306296">
      <w:bodyDiv w:val="1"/>
      <w:marLeft w:val="0"/>
      <w:marRight w:val="0"/>
      <w:marTop w:val="0"/>
      <w:marBottom w:val="0"/>
      <w:divBdr>
        <w:top w:val="none" w:sz="0" w:space="0" w:color="auto"/>
        <w:left w:val="none" w:sz="0" w:space="0" w:color="auto"/>
        <w:bottom w:val="none" w:sz="0" w:space="0" w:color="auto"/>
        <w:right w:val="none" w:sz="0" w:space="0" w:color="auto"/>
      </w:divBdr>
      <w:divsChild>
        <w:div w:id="564218620">
          <w:marLeft w:val="0"/>
          <w:marRight w:val="0"/>
          <w:marTop w:val="0"/>
          <w:marBottom w:val="0"/>
          <w:divBdr>
            <w:top w:val="none" w:sz="0" w:space="0" w:color="auto"/>
            <w:left w:val="none" w:sz="0" w:space="0" w:color="auto"/>
            <w:bottom w:val="none" w:sz="0" w:space="0" w:color="auto"/>
            <w:right w:val="none" w:sz="0" w:space="0" w:color="auto"/>
          </w:divBdr>
          <w:divsChild>
            <w:div w:id="1395472948">
              <w:marLeft w:val="0"/>
              <w:marRight w:val="0"/>
              <w:marTop w:val="0"/>
              <w:marBottom w:val="0"/>
              <w:divBdr>
                <w:top w:val="none" w:sz="0" w:space="0" w:color="auto"/>
                <w:left w:val="none" w:sz="0" w:space="0" w:color="auto"/>
                <w:bottom w:val="none" w:sz="0" w:space="0" w:color="auto"/>
                <w:right w:val="none" w:sz="0" w:space="0" w:color="auto"/>
              </w:divBdr>
              <w:divsChild>
                <w:div w:id="403988569">
                  <w:marLeft w:val="0"/>
                  <w:marRight w:val="0"/>
                  <w:marTop w:val="0"/>
                  <w:marBottom w:val="0"/>
                  <w:divBdr>
                    <w:top w:val="none" w:sz="0" w:space="0" w:color="auto"/>
                    <w:left w:val="none" w:sz="0" w:space="0" w:color="auto"/>
                    <w:bottom w:val="none" w:sz="0" w:space="0" w:color="auto"/>
                    <w:right w:val="none" w:sz="0" w:space="0" w:color="auto"/>
                  </w:divBdr>
                  <w:divsChild>
                    <w:div w:id="1393428244">
                      <w:marLeft w:val="0"/>
                      <w:marRight w:val="0"/>
                      <w:marTop w:val="0"/>
                      <w:marBottom w:val="0"/>
                      <w:divBdr>
                        <w:top w:val="none" w:sz="0" w:space="0" w:color="auto"/>
                        <w:left w:val="none" w:sz="0" w:space="0" w:color="auto"/>
                        <w:bottom w:val="none" w:sz="0" w:space="0" w:color="auto"/>
                        <w:right w:val="none" w:sz="0" w:space="0" w:color="auto"/>
                      </w:divBdr>
                    </w:div>
                    <w:div w:id="2130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685">
              <w:marLeft w:val="0"/>
              <w:marRight w:val="0"/>
              <w:marTop w:val="0"/>
              <w:marBottom w:val="0"/>
              <w:divBdr>
                <w:top w:val="none" w:sz="0" w:space="0" w:color="auto"/>
                <w:left w:val="none" w:sz="0" w:space="0" w:color="auto"/>
                <w:bottom w:val="none" w:sz="0" w:space="0" w:color="auto"/>
                <w:right w:val="none" w:sz="0" w:space="0" w:color="auto"/>
              </w:divBdr>
              <w:divsChild>
                <w:div w:id="1306397763">
                  <w:marLeft w:val="0"/>
                  <w:marRight w:val="0"/>
                  <w:marTop w:val="0"/>
                  <w:marBottom w:val="300"/>
                  <w:divBdr>
                    <w:top w:val="none" w:sz="0" w:space="0" w:color="auto"/>
                    <w:left w:val="none" w:sz="0" w:space="0" w:color="auto"/>
                    <w:bottom w:val="none" w:sz="0" w:space="0" w:color="auto"/>
                    <w:right w:val="none" w:sz="0" w:space="0" w:color="auto"/>
                  </w:divBdr>
                  <w:divsChild>
                    <w:div w:id="455758379">
                      <w:marLeft w:val="0"/>
                      <w:marRight w:val="0"/>
                      <w:marTop w:val="0"/>
                      <w:marBottom w:val="0"/>
                      <w:divBdr>
                        <w:top w:val="none" w:sz="0" w:space="0" w:color="auto"/>
                        <w:left w:val="none" w:sz="0" w:space="0" w:color="auto"/>
                        <w:bottom w:val="none" w:sz="0" w:space="0" w:color="auto"/>
                        <w:right w:val="none" w:sz="0" w:space="0" w:color="auto"/>
                      </w:divBdr>
                      <w:divsChild>
                        <w:div w:id="697006713">
                          <w:marLeft w:val="0"/>
                          <w:marRight w:val="0"/>
                          <w:marTop w:val="0"/>
                          <w:marBottom w:val="0"/>
                          <w:divBdr>
                            <w:top w:val="none" w:sz="0" w:space="0" w:color="auto"/>
                            <w:left w:val="none" w:sz="0" w:space="0" w:color="auto"/>
                            <w:bottom w:val="none" w:sz="0" w:space="0" w:color="auto"/>
                            <w:right w:val="none" w:sz="0" w:space="0" w:color="auto"/>
                          </w:divBdr>
                          <w:divsChild>
                            <w:div w:id="21121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75833">
                      <w:marLeft w:val="0"/>
                      <w:marRight w:val="0"/>
                      <w:marTop w:val="0"/>
                      <w:marBottom w:val="0"/>
                      <w:divBdr>
                        <w:top w:val="none" w:sz="0" w:space="0" w:color="auto"/>
                        <w:left w:val="none" w:sz="0" w:space="0" w:color="auto"/>
                        <w:bottom w:val="none" w:sz="0" w:space="0" w:color="auto"/>
                        <w:right w:val="none" w:sz="0" w:space="0" w:color="auto"/>
                      </w:divBdr>
                      <w:divsChild>
                        <w:div w:id="485127096">
                          <w:marLeft w:val="0"/>
                          <w:marRight w:val="0"/>
                          <w:marTop w:val="0"/>
                          <w:marBottom w:val="0"/>
                          <w:divBdr>
                            <w:top w:val="none" w:sz="0" w:space="0" w:color="auto"/>
                            <w:left w:val="none" w:sz="0" w:space="0" w:color="auto"/>
                            <w:bottom w:val="none" w:sz="0" w:space="0" w:color="auto"/>
                            <w:right w:val="none" w:sz="0" w:space="0" w:color="auto"/>
                          </w:divBdr>
                          <w:divsChild>
                            <w:div w:id="17869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630282">
          <w:marLeft w:val="0"/>
          <w:marRight w:val="0"/>
          <w:marTop w:val="0"/>
          <w:marBottom w:val="0"/>
          <w:divBdr>
            <w:top w:val="none" w:sz="0" w:space="0" w:color="auto"/>
            <w:left w:val="none" w:sz="0" w:space="0" w:color="auto"/>
            <w:bottom w:val="none" w:sz="0" w:space="0" w:color="auto"/>
            <w:right w:val="none" w:sz="0" w:space="0" w:color="auto"/>
          </w:divBdr>
          <w:divsChild>
            <w:div w:id="614095173">
              <w:marLeft w:val="0"/>
              <w:marRight w:val="0"/>
              <w:marTop w:val="0"/>
              <w:marBottom w:val="0"/>
              <w:divBdr>
                <w:top w:val="none" w:sz="0" w:space="0" w:color="auto"/>
                <w:left w:val="none" w:sz="0" w:space="0" w:color="auto"/>
                <w:bottom w:val="single" w:sz="6" w:space="15" w:color="FFFFFF"/>
                <w:right w:val="none" w:sz="0" w:space="0" w:color="auto"/>
              </w:divBdr>
              <w:divsChild>
                <w:div w:id="702364931">
                  <w:marLeft w:val="0"/>
                  <w:marRight w:val="0"/>
                  <w:marTop w:val="0"/>
                  <w:marBottom w:val="0"/>
                  <w:divBdr>
                    <w:top w:val="none" w:sz="0" w:space="0" w:color="auto"/>
                    <w:left w:val="none" w:sz="0" w:space="0" w:color="auto"/>
                    <w:bottom w:val="none" w:sz="0" w:space="0" w:color="auto"/>
                    <w:right w:val="none" w:sz="0" w:space="0" w:color="auto"/>
                  </w:divBdr>
                  <w:divsChild>
                    <w:div w:id="1477910768">
                      <w:marLeft w:val="0"/>
                      <w:marRight w:val="0"/>
                      <w:marTop w:val="0"/>
                      <w:marBottom w:val="0"/>
                      <w:divBdr>
                        <w:top w:val="none" w:sz="0" w:space="0" w:color="auto"/>
                        <w:left w:val="none" w:sz="0" w:space="0" w:color="auto"/>
                        <w:bottom w:val="none" w:sz="0" w:space="0" w:color="auto"/>
                        <w:right w:val="none" w:sz="0" w:space="0" w:color="auto"/>
                      </w:divBdr>
                      <w:divsChild>
                        <w:div w:id="1740400533">
                          <w:marLeft w:val="0"/>
                          <w:marRight w:val="0"/>
                          <w:marTop w:val="0"/>
                          <w:marBottom w:val="0"/>
                          <w:divBdr>
                            <w:top w:val="none" w:sz="0" w:space="0" w:color="auto"/>
                            <w:left w:val="none" w:sz="0" w:space="0" w:color="auto"/>
                            <w:bottom w:val="none" w:sz="0" w:space="0" w:color="auto"/>
                            <w:right w:val="none" w:sz="0" w:space="0" w:color="auto"/>
                          </w:divBdr>
                          <w:divsChild>
                            <w:div w:id="976764334">
                              <w:marLeft w:val="0"/>
                              <w:marRight w:val="0"/>
                              <w:marTop w:val="0"/>
                              <w:marBottom w:val="150"/>
                              <w:divBdr>
                                <w:top w:val="none" w:sz="0" w:space="0" w:color="auto"/>
                                <w:left w:val="none" w:sz="0" w:space="0" w:color="auto"/>
                                <w:bottom w:val="none" w:sz="0" w:space="0" w:color="auto"/>
                                <w:right w:val="none" w:sz="0" w:space="0" w:color="auto"/>
                              </w:divBdr>
                              <w:divsChild>
                                <w:div w:id="1884905156">
                                  <w:marLeft w:val="0"/>
                                  <w:marRight w:val="0"/>
                                  <w:marTop w:val="0"/>
                                  <w:marBottom w:val="0"/>
                                  <w:divBdr>
                                    <w:top w:val="none" w:sz="0" w:space="0" w:color="auto"/>
                                    <w:left w:val="none" w:sz="0" w:space="0" w:color="auto"/>
                                    <w:bottom w:val="none" w:sz="0" w:space="0" w:color="auto"/>
                                    <w:right w:val="none" w:sz="0" w:space="0" w:color="auto"/>
                                  </w:divBdr>
                                  <w:divsChild>
                                    <w:div w:id="516191380">
                                      <w:marLeft w:val="0"/>
                                      <w:marRight w:val="0"/>
                                      <w:marTop w:val="0"/>
                                      <w:marBottom w:val="0"/>
                                      <w:divBdr>
                                        <w:top w:val="none" w:sz="0" w:space="0" w:color="auto"/>
                                        <w:left w:val="none" w:sz="0" w:space="0" w:color="auto"/>
                                        <w:bottom w:val="none" w:sz="0" w:space="0" w:color="auto"/>
                                        <w:right w:val="none" w:sz="0" w:space="0" w:color="auto"/>
                                      </w:divBdr>
                                      <w:divsChild>
                                        <w:div w:id="9118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11802">
      <w:bodyDiv w:val="1"/>
      <w:marLeft w:val="0"/>
      <w:marRight w:val="0"/>
      <w:marTop w:val="0"/>
      <w:marBottom w:val="0"/>
      <w:divBdr>
        <w:top w:val="none" w:sz="0" w:space="0" w:color="auto"/>
        <w:left w:val="none" w:sz="0" w:space="0" w:color="auto"/>
        <w:bottom w:val="none" w:sz="0" w:space="0" w:color="auto"/>
        <w:right w:val="none" w:sz="0" w:space="0" w:color="auto"/>
      </w:divBdr>
    </w:div>
    <w:div w:id="105779824">
      <w:bodyDiv w:val="1"/>
      <w:marLeft w:val="0"/>
      <w:marRight w:val="0"/>
      <w:marTop w:val="0"/>
      <w:marBottom w:val="0"/>
      <w:divBdr>
        <w:top w:val="none" w:sz="0" w:space="0" w:color="auto"/>
        <w:left w:val="none" w:sz="0" w:space="0" w:color="auto"/>
        <w:bottom w:val="none" w:sz="0" w:space="0" w:color="auto"/>
        <w:right w:val="none" w:sz="0" w:space="0" w:color="auto"/>
      </w:divBdr>
    </w:div>
    <w:div w:id="204024996">
      <w:bodyDiv w:val="1"/>
      <w:marLeft w:val="0"/>
      <w:marRight w:val="0"/>
      <w:marTop w:val="0"/>
      <w:marBottom w:val="0"/>
      <w:divBdr>
        <w:top w:val="none" w:sz="0" w:space="0" w:color="auto"/>
        <w:left w:val="none" w:sz="0" w:space="0" w:color="auto"/>
        <w:bottom w:val="none" w:sz="0" w:space="0" w:color="auto"/>
        <w:right w:val="none" w:sz="0" w:space="0" w:color="auto"/>
      </w:divBdr>
    </w:div>
    <w:div w:id="245694652">
      <w:bodyDiv w:val="1"/>
      <w:marLeft w:val="0"/>
      <w:marRight w:val="0"/>
      <w:marTop w:val="0"/>
      <w:marBottom w:val="0"/>
      <w:divBdr>
        <w:top w:val="none" w:sz="0" w:space="0" w:color="auto"/>
        <w:left w:val="none" w:sz="0" w:space="0" w:color="auto"/>
        <w:bottom w:val="none" w:sz="0" w:space="0" w:color="auto"/>
        <w:right w:val="none" w:sz="0" w:space="0" w:color="auto"/>
      </w:divBdr>
    </w:div>
    <w:div w:id="247429819">
      <w:bodyDiv w:val="1"/>
      <w:marLeft w:val="0"/>
      <w:marRight w:val="0"/>
      <w:marTop w:val="0"/>
      <w:marBottom w:val="0"/>
      <w:divBdr>
        <w:top w:val="none" w:sz="0" w:space="0" w:color="auto"/>
        <w:left w:val="none" w:sz="0" w:space="0" w:color="auto"/>
        <w:bottom w:val="none" w:sz="0" w:space="0" w:color="auto"/>
        <w:right w:val="none" w:sz="0" w:space="0" w:color="auto"/>
      </w:divBdr>
    </w:div>
    <w:div w:id="297035773">
      <w:bodyDiv w:val="1"/>
      <w:marLeft w:val="0"/>
      <w:marRight w:val="0"/>
      <w:marTop w:val="0"/>
      <w:marBottom w:val="0"/>
      <w:divBdr>
        <w:top w:val="none" w:sz="0" w:space="0" w:color="auto"/>
        <w:left w:val="none" w:sz="0" w:space="0" w:color="auto"/>
        <w:bottom w:val="none" w:sz="0" w:space="0" w:color="auto"/>
        <w:right w:val="none" w:sz="0" w:space="0" w:color="auto"/>
      </w:divBdr>
    </w:div>
    <w:div w:id="320500410">
      <w:bodyDiv w:val="1"/>
      <w:marLeft w:val="0"/>
      <w:marRight w:val="0"/>
      <w:marTop w:val="0"/>
      <w:marBottom w:val="0"/>
      <w:divBdr>
        <w:top w:val="none" w:sz="0" w:space="0" w:color="auto"/>
        <w:left w:val="none" w:sz="0" w:space="0" w:color="auto"/>
        <w:bottom w:val="none" w:sz="0" w:space="0" w:color="auto"/>
        <w:right w:val="none" w:sz="0" w:space="0" w:color="auto"/>
      </w:divBdr>
    </w:div>
    <w:div w:id="385301481">
      <w:bodyDiv w:val="1"/>
      <w:marLeft w:val="0"/>
      <w:marRight w:val="0"/>
      <w:marTop w:val="0"/>
      <w:marBottom w:val="0"/>
      <w:divBdr>
        <w:top w:val="none" w:sz="0" w:space="0" w:color="auto"/>
        <w:left w:val="none" w:sz="0" w:space="0" w:color="auto"/>
        <w:bottom w:val="none" w:sz="0" w:space="0" w:color="auto"/>
        <w:right w:val="none" w:sz="0" w:space="0" w:color="auto"/>
      </w:divBdr>
    </w:div>
    <w:div w:id="407848537">
      <w:bodyDiv w:val="1"/>
      <w:marLeft w:val="0"/>
      <w:marRight w:val="0"/>
      <w:marTop w:val="0"/>
      <w:marBottom w:val="0"/>
      <w:divBdr>
        <w:top w:val="none" w:sz="0" w:space="0" w:color="auto"/>
        <w:left w:val="none" w:sz="0" w:space="0" w:color="auto"/>
        <w:bottom w:val="none" w:sz="0" w:space="0" w:color="auto"/>
        <w:right w:val="none" w:sz="0" w:space="0" w:color="auto"/>
      </w:divBdr>
    </w:div>
    <w:div w:id="480775145">
      <w:bodyDiv w:val="1"/>
      <w:marLeft w:val="0"/>
      <w:marRight w:val="0"/>
      <w:marTop w:val="0"/>
      <w:marBottom w:val="0"/>
      <w:divBdr>
        <w:top w:val="none" w:sz="0" w:space="0" w:color="auto"/>
        <w:left w:val="none" w:sz="0" w:space="0" w:color="auto"/>
        <w:bottom w:val="none" w:sz="0" w:space="0" w:color="auto"/>
        <w:right w:val="none" w:sz="0" w:space="0" w:color="auto"/>
      </w:divBdr>
    </w:div>
    <w:div w:id="546112894">
      <w:bodyDiv w:val="1"/>
      <w:marLeft w:val="0"/>
      <w:marRight w:val="0"/>
      <w:marTop w:val="0"/>
      <w:marBottom w:val="0"/>
      <w:divBdr>
        <w:top w:val="none" w:sz="0" w:space="0" w:color="auto"/>
        <w:left w:val="none" w:sz="0" w:space="0" w:color="auto"/>
        <w:bottom w:val="none" w:sz="0" w:space="0" w:color="auto"/>
        <w:right w:val="none" w:sz="0" w:space="0" w:color="auto"/>
      </w:divBdr>
    </w:div>
    <w:div w:id="663315522">
      <w:bodyDiv w:val="1"/>
      <w:marLeft w:val="0"/>
      <w:marRight w:val="0"/>
      <w:marTop w:val="0"/>
      <w:marBottom w:val="0"/>
      <w:divBdr>
        <w:top w:val="none" w:sz="0" w:space="0" w:color="auto"/>
        <w:left w:val="none" w:sz="0" w:space="0" w:color="auto"/>
        <w:bottom w:val="none" w:sz="0" w:space="0" w:color="auto"/>
        <w:right w:val="none" w:sz="0" w:space="0" w:color="auto"/>
      </w:divBdr>
    </w:div>
    <w:div w:id="773743563">
      <w:bodyDiv w:val="1"/>
      <w:marLeft w:val="0"/>
      <w:marRight w:val="0"/>
      <w:marTop w:val="0"/>
      <w:marBottom w:val="0"/>
      <w:divBdr>
        <w:top w:val="none" w:sz="0" w:space="0" w:color="auto"/>
        <w:left w:val="none" w:sz="0" w:space="0" w:color="auto"/>
        <w:bottom w:val="none" w:sz="0" w:space="0" w:color="auto"/>
        <w:right w:val="none" w:sz="0" w:space="0" w:color="auto"/>
      </w:divBdr>
    </w:div>
    <w:div w:id="781150571">
      <w:bodyDiv w:val="1"/>
      <w:marLeft w:val="0"/>
      <w:marRight w:val="0"/>
      <w:marTop w:val="0"/>
      <w:marBottom w:val="0"/>
      <w:divBdr>
        <w:top w:val="none" w:sz="0" w:space="0" w:color="auto"/>
        <w:left w:val="none" w:sz="0" w:space="0" w:color="auto"/>
        <w:bottom w:val="none" w:sz="0" w:space="0" w:color="auto"/>
        <w:right w:val="none" w:sz="0" w:space="0" w:color="auto"/>
      </w:divBdr>
    </w:div>
    <w:div w:id="793981744">
      <w:bodyDiv w:val="1"/>
      <w:marLeft w:val="0"/>
      <w:marRight w:val="0"/>
      <w:marTop w:val="0"/>
      <w:marBottom w:val="0"/>
      <w:divBdr>
        <w:top w:val="none" w:sz="0" w:space="0" w:color="auto"/>
        <w:left w:val="none" w:sz="0" w:space="0" w:color="auto"/>
        <w:bottom w:val="none" w:sz="0" w:space="0" w:color="auto"/>
        <w:right w:val="none" w:sz="0" w:space="0" w:color="auto"/>
      </w:divBdr>
    </w:div>
    <w:div w:id="939411335">
      <w:bodyDiv w:val="1"/>
      <w:marLeft w:val="0"/>
      <w:marRight w:val="0"/>
      <w:marTop w:val="0"/>
      <w:marBottom w:val="0"/>
      <w:divBdr>
        <w:top w:val="none" w:sz="0" w:space="0" w:color="auto"/>
        <w:left w:val="none" w:sz="0" w:space="0" w:color="auto"/>
        <w:bottom w:val="none" w:sz="0" w:space="0" w:color="auto"/>
        <w:right w:val="none" w:sz="0" w:space="0" w:color="auto"/>
      </w:divBdr>
    </w:div>
    <w:div w:id="1177309636">
      <w:bodyDiv w:val="1"/>
      <w:marLeft w:val="0"/>
      <w:marRight w:val="0"/>
      <w:marTop w:val="0"/>
      <w:marBottom w:val="0"/>
      <w:divBdr>
        <w:top w:val="none" w:sz="0" w:space="0" w:color="auto"/>
        <w:left w:val="none" w:sz="0" w:space="0" w:color="auto"/>
        <w:bottom w:val="none" w:sz="0" w:space="0" w:color="auto"/>
        <w:right w:val="none" w:sz="0" w:space="0" w:color="auto"/>
      </w:divBdr>
    </w:div>
    <w:div w:id="1220820013">
      <w:bodyDiv w:val="1"/>
      <w:marLeft w:val="0"/>
      <w:marRight w:val="0"/>
      <w:marTop w:val="0"/>
      <w:marBottom w:val="0"/>
      <w:divBdr>
        <w:top w:val="none" w:sz="0" w:space="0" w:color="auto"/>
        <w:left w:val="none" w:sz="0" w:space="0" w:color="auto"/>
        <w:bottom w:val="none" w:sz="0" w:space="0" w:color="auto"/>
        <w:right w:val="none" w:sz="0" w:space="0" w:color="auto"/>
      </w:divBdr>
    </w:div>
    <w:div w:id="1240561865">
      <w:bodyDiv w:val="1"/>
      <w:marLeft w:val="0"/>
      <w:marRight w:val="0"/>
      <w:marTop w:val="0"/>
      <w:marBottom w:val="0"/>
      <w:divBdr>
        <w:top w:val="none" w:sz="0" w:space="0" w:color="auto"/>
        <w:left w:val="none" w:sz="0" w:space="0" w:color="auto"/>
        <w:bottom w:val="none" w:sz="0" w:space="0" w:color="auto"/>
        <w:right w:val="none" w:sz="0" w:space="0" w:color="auto"/>
      </w:divBdr>
    </w:div>
    <w:div w:id="1311787150">
      <w:bodyDiv w:val="1"/>
      <w:marLeft w:val="0"/>
      <w:marRight w:val="0"/>
      <w:marTop w:val="0"/>
      <w:marBottom w:val="0"/>
      <w:divBdr>
        <w:top w:val="none" w:sz="0" w:space="0" w:color="auto"/>
        <w:left w:val="none" w:sz="0" w:space="0" w:color="auto"/>
        <w:bottom w:val="none" w:sz="0" w:space="0" w:color="auto"/>
        <w:right w:val="none" w:sz="0" w:space="0" w:color="auto"/>
      </w:divBdr>
    </w:div>
    <w:div w:id="1316377862">
      <w:bodyDiv w:val="1"/>
      <w:marLeft w:val="0"/>
      <w:marRight w:val="0"/>
      <w:marTop w:val="0"/>
      <w:marBottom w:val="0"/>
      <w:divBdr>
        <w:top w:val="none" w:sz="0" w:space="0" w:color="auto"/>
        <w:left w:val="none" w:sz="0" w:space="0" w:color="auto"/>
        <w:bottom w:val="none" w:sz="0" w:space="0" w:color="auto"/>
        <w:right w:val="none" w:sz="0" w:space="0" w:color="auto"/>
      </w:divBdr>
    </w:div>
    <w:div w:id="1324703975">
      <w:bodyDiv w:val="1"/>
      <w:marLeft w:val="0"/>
      <w:marRight w:val="0"/>
      <w:marTop w:val="0"/>
      <w:marBottom w:val="0"/>
      <w:divBdr>
        <w:top w:val="none" w:sz="0" w:space="0" w:color="auto"/>
        <w:left w:val="none" w:sz="0" w:space="0" w:color="auto"/>
        <w:bottom w:val="none" w:sz="0" w:space="0" w:color="auto"/>
        <w:right w:val="none" w:sz="0" w:space="0" w:color="auto"/>
      </w:divBdr>
    </w:div>
    <w:div w:id="1400709588">
      <w:bodyDiv w:val="1"/>
      <w:marLeft w:val="0"/>
      <w:marRight w:val="0"/>
      <w:marTop w:val="0"/>
      <w:marBottom w:val="0"/>
      <w:divBdr>
        <w:top w:val="none" w:sz="0" w:space="0" w:color="auto"/>
        <w:left w:val="none" w:sz="0" w:space="0" w:color="auto"/>
        <w:bottom w:val="none" w:sz="0" w:space="0" w:color="auto"/>
        <w:right w:val="none" w:sz="0" w:space="0" w:color="auto"/>
      </w:divBdr>
    </w:div>
    <w:div w:id="1414934208">
      <w:bodyDiv w:val="1"/>
      <w:marLeft w:val="0"/>
      <w:marRight w:val="0"/>
      <w:marTop w:val="0"/>
      <w:marBottom w:val="0"/>
      <w:divBdr>
        <w:top w:val="none" w:sz="0" w:space="0" w:color="auto"/>
        <w:left w:val="none" w:sz="0" w:space="0" w:color="auto"/>
        <w:bottom w:val="none" w:sz="0" w:space="0" w:color="auto"/>
        <w:right w:val="none" w:sz="0" w:space="0" w:color="auto"/>
      </w:divBdr>
    </w:div>
    <w:div w:id="1443649653">
      <w:bodyDiv w:val="1"/>
      <w:marLeft w:val="0"/>
      <w:marRight w:val="0"/>
      <w:marTop w:val="0"/>
      <w:marBottom w:val="0"/>
      <w:divBdr>
        <w:top w:val="none" w:sz="0" w:space="0" w:color="auto"/>
        <w:left w:val="none" w:sz="0" w:space="0" w:color="auto"/>
        <w:bottom w:val="none" w:sz="0" w:space="0" w:color="auto"/>
        <w:right w:val="none" w:sz="0" w:space="0" w:color="auto"/>
      </w:divBdr>
    </w:div>
    <w:div w:id="1508717234">
      <w:bodyDiv w:val="1"/>
      <w:marLeft w:val="0"/>
      <w:marRight w:val="0"/>
      <w:marTop w:val="0"/>
      <w:marBottom w:val="0"/>
      <w:divBdr>
        <w:top w:val="none" w:sz="0" w:space="0" w:color="auto"/>
        <w:left w:val="none" w:sz="0" w:space="0" w:color="auto"/>
        <w:bottom w:val="none" w:sz="0" w:space="0" w:color="auto"/>
        <w:right w:val="none" w:sz="0" w:space="0" w:color="auto"/>
      </w:divBdr>
    </w:div>
    <w:div w:id="1544057643">
      <w:bodyDiv w:val="1"/>
      <w:marLeft w:val="0"/>
      <w:marRight w:val="0"/>
      <w:marTop w:val="0"/>
      <w:marBottom w:val="0"/>
      <w:divBdr>
        <w:top w:val="none" w:sz="0" w:space="0" w:color="auto"/>
        <w:left w:val="none" w:sz="0" w:space="0" w:color="auto"/>
        <w:bottom w:val="none" w:sz="0" w:space="0" w:color="auto"/>
        <w:right w:val="none" w:sz="0" w:space="0" w:color="auto"/>
      </w:divBdr>
    </w:div>
    <w:div w:id="1566835893">
      <w:bodyDiv w:val="1"/>
      <w:marLeft w:val="0"/>
      <w:marRight w:val="0"/>
      <w:marTop w:val="0"/>
      <w:marBottom w:val="0"/>
      <w:divBdr>
        <w:top w:val="none" w:sz="0" w:space="0" w:color="auto"/>
        <w:left w:val="none" w:sz="0" w:space="0" w:color="auto"/>
        <w:bottom w:val="none" w:sz="0" w:space="0" w:color="auto"/>
        <w:right w:val="none" w:sz="0" w:space="0" w:color="auto"/>
      </w:divBdr>
    </w:div>
    <w:div w:id="1611010900">
      <w:bodyDiv w:val="1"/>
      <w:marLeft w:val="0"/>
      <w:marRight w:val="0"/>
      <w:marTop w:val="0"/>
      <w:marBottom w:val="0"/>
      <w:divBdr>
        <w:top w:val="none" w:sz="0" w:space="0" w:color="auto"/>
        <w:left w:val="none" w:sz="0" w:space="0" w:color="auto"/>
        <w:bottom w:val="none" w:sz="0" w:space="0" w:color="auto"/>
        <w:right w:val="none" w:sz="0" w:space="0" w:color="auto"/>
      </w:divBdr>
    </w:div>
    <w:div w:id="1625188604">
      <w:bodyDiv w:val="1"/>
      <w:marLeft w:val="0"/>
      <w:marRight w:val="0"/>
      <w:marTop w:val="0"/>
      <w:marBottom w:val="0"/>
      <w:divBdr>
        <w:top w:val="none" w:sz="0" w:space="0" w:color="auto"/>
        <w:left w:val="none" w:sz="0" w:space="0" w:color="auto"/>
        <w:bottom w:val="none" w:sz="0" w:space="0" w:color="auto"/>
        <w:right w:val="none" w:sz="0" w:space="0" w:color="auto"/>
      </w:divBdr>
    </w:div>
    <w:div w:id="1675109156">
      <w:bodyDiv w:val="1"/>
      <w:marLeft w:val="0"/>
      <w:marRight w:val="0"/>
      <w:marTop w:val="0"/>
      <w:marBottom w:val="0"/>
      <w:divBdr>
        <w:top w:val="none" w:sz="0" w:space="0" w:color="auto"/>
        <w:left w:val="none" w:sz="0" w:space="0" w:color="auto"/>
        <w:bottom w:val="none" w:sz="0" w:space="0" w:color="auto"/>
        <w:right w:val="none" w:sz="0" w:space="0" w:color="auto"/>
      </w:divBdr>
    </w:div>
    <w:div w:id="1706129200">
      <w:bodyDiv w:val="1"/>
      <w:marLeft w:val="0"/>
      <w:marRight w:val="0"/>
      <w:marTop w:val="0"/>
      <w:marBottom w:val="0"/>
      <w:divBdr>
        <w:top w:val="none" w:sz="0" w:space="0" w:color="auto"/>
        <w:left w:val="none" w:sz="0" w:space="0" w:color="auto"/>
        <w:bottom w:val="none" w:sz="0" w:space="0" w:color="auto"/>
        <w:right w:val="none" w:sz="0" w:space="0" w:color="auto"/>
      </w:divBdr>
    </w:div>
    <w:div w:id="1751200212">
      <w:bodyDiv w:val="1"/>
      <w:marLeft w:val="0"/>
      <w:marRight w:val="0"/>
      <w:marTop w:val="0"/>
      <w:marBottom w:val="0"/>
      <w:divBdr>
        <w:top w:val="none" w:sz="0" w:space="0" w:color="auto"/>
        <w:left w:val="none" w:sz="0" w:space="0" w:color="auto"/>
        <w:bottom w:val="none" w:sz="0" w:space="0" w:color="auto"/>
        <w:right w:val="none" w:sz="0" w:space="0" w:color="auto"/>
      </w:divBdr>
    </w:div>
    <w:div w:id="1938632923">
      <w:bodyDiv w:val="1"/>
      <w:marLeft w:val="0"/>
      <w:marRight w:val="0"/>
      <w:marTop w:val="0"/>
      <w:marBottom w:val="0"/>
      <w:divBdr>
        <w:top w:val="none" w:sz="0" w:space="0" w:color="auto"/>
        <w:left w:val="none" w:sz="0" w:space="0" w:color="auto"/>
        <w:bottom w:val="none" w:sz="0" w:space="0" w:color="auto"/>
        <w:right w:val="none" w:sz="0" w:space="0" w:color="auto"/>
      </w:divBdr>
      <w:divsChild>
        <w:div w:id="362753098">
          <w:marLeft w:val="0"/>
          <w:marRight w:val="0"/>
          <w:marTop w:val="0"/>
          <w:marBottom w:val="0"/>
          <w:divBdr>
            <w:top w:val="none" w:sz="0" w:space="0" w:color="auto"/>
            <w:left w:val="none" w:sz="0" w:space="0" w:color="auto"/>
            <w:bottom w:val="none" w:sz="0" w:space="0" w:color="auto"/>
            <w:right w:val="none" w:sz="0" w:space="0" w:color="auto"/>
          </w:divBdr>
          <w:divsChild>
            <w:div w:id="1449009314">
              <w:marLeft w:val="0"/>
              <w:marRight w:val="0"/>
              <w:marTop w:val="0"/>
              <w:marBottom w:val="300"/>
              <w:divBdr>
                <w:top w:val="none" w:sz="0" w:space="0" w:color="auto"/>
                <w:left w:val="none" w:sz="0" w:space="0" w:color="auto"/>
                <w:bottom w:val="none" w:sz="0" w:space="0" w:color="auto"/>
                <w:right w:val="none" w:sz="0" w:space="0" w:color="auto"/>
              </w:divBdr>
              <w:divsChild>
                <w:div w:id="495267005">
                  <w:marLeft w:val="0"/>
                  <w:marRight w:val="0"/>
                  <w:marTop w:val="0"/>
                  <w:marBottom w:val="0"/>
                  <w:divBdr>
                    <w:top w:val="none" w:sz="0" w:space="0" w:color="auto"/>
                    <w:left w:val="none" w:sz="0" w:space="0" w:color="auto"/>
                    <w:bottom w:val="none" w:sz="0" w:space="0" w:color="auto"/>
                    <w:right w:val="none" w:sz="0" w:space="0" w:color="auto"/>
                  </w:divBdr>
                  <w:divsChild>
                    <w:div w:id="168981180">
                      <w:marLeft w:val="0"/>
                      <w:marRight w:val="0"/>
                      <w:marTop w:val="0"/>
                      <w:marBottom w:val="90"/>
                      <w:divBdr>
                        <w:top w:val="none" w:sz="0" w:space="0" w:color="auto"/>
                        <w:left w:val="none" w:sz="0" w:space="0" w:color="auto"/>
                        <w:bottom w:val="none" w:sz="0" w:space="0" w:color="auto"/>
                        <w:right w:val="none" w:sz="0" w:space="0" w:color="auto"/>
                      </w:divBdr>
                    </w:div>
                    <w:div w:id="1195655170">
                      <w:marLeft w:val="0"/>
                      <w:marRight w:val="0"/>
                      <w:marTop w:val="0"/>
                      <w:marBottom w:val="90"/>
                      <w:divBdr>
                        <w:top w:val="none" w:sz="0" w:space="0" w:color="auto"/>
                        <w:left w:val="none" w:sz="0" w:space="0" w:color="auto"/>
                        <w:bottom w:val="none" w:sz="0" w:space="0" w:color="auto"/>
                        <w:right w:val="none" w:sz="0" w:space="0" w:color="auto"/>
                      </w:divBdr>
                    </w:div>
                    <w:div w:id="79436823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18019672">
              <w:marLeft w:val="0"/>
              <w:marRight w:val="0"/>
              <w:marTop w:val="0"/>
              <w:marBottom w:val="0"/>
              <w:divBdr>
                <w:top w:val="none" w:sz="0" w:space="0" w:color="auto"/>
                <w:left w:val="none" w:sz="0" w:space="0" w:color="auto"/>
                <w:bottom w:val="none" w:sz="0" w:space="0" w:color="auto"/>
                <w:right w:val="none" w:sz="0" w:space="0" w:color="auto"/>
              </w:divBdr>
              <w:divsChild>
                <w:div w:id="439303485">
                  <w:marLeft w:val="0"/>
                  <w:marRight w:val="0"/>
                  <w:marTop w:val="0"/>
                  <w:marBottom w:val="300"/>
                  <w:divBdr>
                    <w:top w:val="none" w:sz="0" w:space="0" w:color="auto"/>
                    <w:left w:val="none" w:sz="0" w:space="0" w:color="auto"/>
                    <w:bottom w:val="none" w:sz="0" w:space="0" w:color="auto"/>
                    <w:right w:val="none" w:sz="0" w:space="0" w:color="auto"/>
                  </w:divBdr>
                  <w:divsChild>
                    <w:div w:id="585695876">
                      <w:marLeft w:val="0"/>
                      <w:marRight w:val="0"/>
                      <w:marTop w:val="0"/>
                      <w:marBottom w:val="0"/>
                      <w:divBdr>
                        <w:top w:val="none" w:sz="0" w:space="0" w:color="auto"/>
                        <w:left w:val="none" w:sz="0" w:space="0" w:color="auto"/>
                        <w:bottom w:val="none" w:sz="0" w:space="0" w:color="auto"/>
                        <w:right w:val="none" w:sz="0" w:space="0" w:color="auto"/>
                      </w:divBdr>
                      <w:divsChild>
                        <w:div w:id="208226587">
                          <w:marLeft w:val="0"/>
                          <w:marRight w:val="0"/>
                          <w:marTop w:val="0"/>
                          <w:marBottom w:val="0"/>
                          <w:divBdr>
                            <w:top w:val="none" w:sz="0" w:space="0" w:color="auto"/>
                            <w:left w:val="none" w:sz="0" w:space="0" w:color="auto"/>
                            <w:bottom w:val="none" w:sz="0" w:space="0" w:color="auto"/>
                            <w:right w:val="none" w:sz="0" w:space="0" w:color="auto"/>
                          </w:divBdr>
                          <w:divsChild>
                            <w:div w:id="123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209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ovosheshminsk.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2565D-711D-49D3-A1C4-E2AF4BAC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7841</Words>
  <Characters>44694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52431</CharactersWithSpaces>
  <SharedDoc>false</SharedDoc>
  <HLinks>
    <vt:vector size="12" baseType="variant">
      <vt:variant>
        <vt:i4>5373981</vt:i4>
      </vt:variant>
      <vt:variant>
        <vt:i4>3</vt:i4>
      </vt:variant>
      <vt:variant>
        <vt:i4>0</vt:i4>
      </vt:variant>
      <vt:variant>
        <vt:i4>5</vt:i4>
      </vt:variant>
      <vt:variant>
        <vt:lpwstr>https://rg.ru/2020/03/17/rospotrebnadzor-post6-site-dok.html</vt:lpwstr>
      </vt:variant>
      <vt:variant>
        <vt:lpwstr/>
      </vt:variant>
      <vt:variant>
        <vt:i4>4063271</vt:i4>
      </vt:variant>
      <vt:variant>
        <vt:i4>0</vt:i4>
      </vt:variant>
      <vt:variant>
        <vt:i4>0</vt:i4>
      </vt:variant>
      <vt:variant>
        <vt:i4>5</vt:i4>
      </vt:variant>
      <vt:variant>
        <vt:lpwstr>mailto:chishma@tatar.ru______________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dc:creator>
  <cp:lastModifiedBy>UpravDel</cp:lastModifiedBy>
  <cp:revision>2</cp:revision>
  <cp:lastPrinted>2021-06-07T11:33:00Z</cp:lastPrinted>
  <dcterms:created xsi:type="dcterms:W3CDTF">2021-06-07T11:54:00Z</dcterms:created>
  <dcterms:modified xsi:type="dcterms:W3CDTF">2021-06-07T11:54:00Z</dcterms:modified>
</cp:coreProperties>
</file>