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461162" w:rsidP="0046116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461162">
        <w:rPr>
          <w:rFonts w:ascii="Times New Roman" w:eastAsia="Times New Roman" w:hAnsi="Times New Roman" w:cs="Times New Roman"/>
          <w:sz w:val="28"/>
        </w:rPr>
        <w:t>ПРОЕКТ</w:t>
      </w:r>
    </w:p>
    <w:p w:rsidR="00461162" w:rsidRDefault="00461162" w:rsidP="0046116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461162" w:rsidRDefault="00461162" w:rsidP="0046116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461162" w:rsidRPr="00461162" w:rsidRDefault="00461162" w:rsidP="00461162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F944D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6116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6116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61162" w:rsidRPr="00461162">
        <w:rPr>
          <w:rFonts w:ascii="Times New Roman" w:eastAsia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72344C" w:rsidRDefault="0072344C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831D6" w:rsidRDefault="00E831D6" w:rsidP="00E831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решений о направлении подопечных в организации социального обслуживания, предоставляющие социальные услуги в стационарной форме на стационарное обслуживание, утвержденный постановлением Исполнительного комитета Новошешминского муниципального района Республики Татарстан от 11 июля 2019 года № 159 «Об утверждении административный регламент предоставления государственной услуги по выдаче решений о направлении подопечных в организации социального обслуживания, предоставляющие социальные услуги в стационарной форме на стационарное обслуживание»</w:t>
      </w:r>
    </w:p>
    <w:p w:rsidR="00E831D6" w:rsidRDefault="00E831D6" w:rsidP="00E831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1D6" w:rsidRDefault="00E831D6" w:rsidP="00E831D6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 декабря 2017 года № 4330-ФЗ</w:t>
      </w:r>
      <w:r>
        <w:rPr>
          <w:sz w:val="28"/>
          <w:szCs w:val="28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E831D6" w:rsidRDefault="00E831D6" w:rsidP="00E831D6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  <w:lang w:eastAsia="zh-CN"/>
        </w:rPr>
        <w:t>в а</w:t>
      </w:r>
      <w:r>
        <w:rPr>
          <w:sz w:val="28"/>
          <w:szCs w:val="28"/>
        </w:rPr>
        <w:t>дминистративный регламент предоставления государственной услуги по выдаче решений о направлении подопечных в организации социального обслуживания, предоставляющие социальные услуги в стационарной форме на стационарное обслуживание, утвержденный постановлением Исполнительного комитета Новошешминского муниципального района Республики Татарстан от 11 июля 2019 года № 159 «Об утверждении Административный регламент предоставления государственной услуги по выдаче решений о направлении подопечных в организации социального обслуживания, предоставляющие социальные услуги в стационарной форме на стационарное обслуживание» следующие изменения:</w:t>
      </w:r>
    </w:p>
    <w:p w:rsidR="00E831D6" w:rsidRDefault="00E831D6" w:rsidP="00E831D6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2.14. </w:t>
      </w:r>
      <w:r>
        <w:rPr>
          <w:rFonts w:ascii="Times New Roman" w:hAnsi="Times New Roman" w:cs="Times New Roman"/>
          <w:b w:val="0"/>
          <w:sz w:val="28"/>
          <w:szCs w:val="24"/>
        </w:rPr>
        <w:t>изложить в следующей редакции: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E831D6" w:rsidRDefault="00E831D6" w:rsidP="00E831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831D6" w:rsidRDefault="00E831D6" w:rsidP="00E831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E831D6" w:rsidRDefault="00E831D6" w:rsidP="00E831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831D6" w:rsidRDefault="00E831D6" w:rsidP="00E831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831D6" w:rsidRDefault="00E831D6" w:rsidP="00E831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допуск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831D6" w:rsidRDefault="00E831D6" w:rsidP="00E831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831D6" w:rsidRDefault="00E831D6" w:rsidP="00E831D6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E831D6" w:rsidRDefault="00E831D6" w:rsidP="00E831D6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http://parvo.tatarstan.ru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http://www.novosheshminsk.tatarstan.ru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1D6" w:rsidRDefault="00E831D6" w:rsidP="00E831D6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447374" w:rsidRDefault="00447374" w:rsidP="00447374">
      <w:pPr>
        <w:pStyle w:val="ab"/>
        <w:shd w:val="clear" w:color="auto" w:fill="FFFFFF"/>
        <w:tabs>
          <w:tab w:val="left" w:pos="993"/>
        </w:tabs>
        <w:spacing w:after="0" w:line="370" w:lineRule="exact"/>
        <w:ind w:right="20"/>
        <w:jc w:val="both"/>
      </w:pPr>
    </w:p>
    <w:p w:rsidR="00397B58" w:rsidRDefault="00397B58" w:rsidP="00397B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957" w:rsidRDefault="00EF0691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F02" w:rsidRDefault="00987F02">
      <w:pPr>
        <w:spacing w:after="0" w:line="240" w:lineRule="auto"/>
      </w:pPr>
      <w:r>
        <w:separator/>
      </w:r>
    </w:p>
  </w:endnote>
  <w:endnote w:type="continuationSeparator" w:id="0">
    <w:p w:rsidR="00987F02" w:rsidRDefault="0098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F02" w:rsidRDefault="00987F02">
      <w:pPr>
        <w:spacing w:after="0" w:line="240" w:lineRule="auto"/>
      </w:pPr>
      <w:r>
        <w:separator/>
      </w:r>
    </w:p>
  </w:footnote>
  <w:footnote w:type="continuationSeparator" w:id="0">
    <w:p w:rsidR="00987F02" w:rsidRDefault="0098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9D2F9A0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23"/>
      <w:numFmt w:val="decimal"/>
      <w:lvlText w:val="%4."/>
      <w:lvlJc w:val="left"/>
      <w:pPr>
        <w:ind w:left="0" w:firstLine="0"/>
      </w:pPr>
      <w:rPr>
        <w:sz w:val="28"/>
        <w:szCs w:val="28"/>
      </w:rPr>
    </w:lvl>
    <w:lvl w:ilvl="4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5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6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7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8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87D2C"/>
    <w:rsid w:val="000928A6"/>
    <w:rsid w:val="000A5704"/>
    <w:rsid w:val="000A79B2"/>
    <w:rsid w:val="000B54FA"/>
    <w:rsid w:val="000C3E08"/>
    <w:rsid w:val="000D0D4A"/>
    <w:rsid w:val="000E0036"/>
    <w:rsid w:val="000E365E"/>
    <w:rsid w:val="000E5A71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004C"/>
    <w:rsid w:val="00130D24"/>
    <w:rsid w:val="0013484F"/>
    <w:rsid w:val="00164C72"/>
    <w:rsid w:val="00171000"/>
    <w:rsid w:val="00175FAC"/>
    <w:rsid w:val="001766F4"/>
    <w:rsid w:val="00177A9E"/>
    <w:rsid w:val="001A0634"/>
    <w:rsid w:val="001A1197"/>
    <w:rsid w:val="001A2940"/>
    <w:rsid w:val="001B4E80"/>
    <w:rsid w:val="001B533C"/>
    <w:rsid w:val="001B7F28"/>
    <w:rsid w:val="001C1E72"/>
    <w:rsid w:val="001C3CB4"/>
    <w:rsid w:val="001D3D12"/>
    <w:rsid w:val="001E0EB6"/>
    <w:rsid w:val="001E1269"/>
    <w:rsid w:val="001E2EDD"/>
    <w:rsid w:val="001F425D"/>
    <w:rsid w:val="001F5507"/>
    <w:rsid w:val="001F6E5B"/>
    <w:rsid w:val="001F7AC9"/>
    <w:rsid w:val="001F7FE7"/>
    <w:rsid w:val="00201FBB"/>
    <w:rsid w:val="00205014"/>
    <w:rsid w:val="002075F9"/>
    <w:rsid w:val="0021006C"/>
    <w:rsid w:val="0021310B"/>
    <w:rsid w:val="00213784"/>
    <w:rsid w:val="0021656D"/>
    <w:rsid w:val="00232E6F"/>
    <w:rsid w:val="00236202"/>
    <w:rsid w:val="002419FA"/>
    <w:rsid w:val="002440E3"/>
    <w:rsid w:val="002448DE"/>
    <w:rsid w:val="002500E6"/>
    <w:rsid w:val="002568AE"/>
    <w:rsid w:val="00265D03"/>
    <w:rsid w:val="00266AC0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D6B05"/>
    <w:rsid w:val="002E0C27"/>
    <w:rsid w:val="002E23DF"/>
    <w:rsid w:val="002E4116"/>
    <w:rsid w:val="002F06EE"/>
    <w:rsid w:val="002F2EDA"/>
    <w:rsid w:val="002F4178"/>
    <w:rsid w:val="00316821"/>
    <w:rsid w:val="003325B5"/>
    <w:rsid w:val="00364B3D"/>
    <w:rsid w:val="00375EAC"/>
    <w:rsid w:val="00377470"/>
    <w:rsid w:val="00391645"/>
    <w:rsid w:val="00392CA8"/>
    <w:rsid w:val="00397B5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47374"/>
    <w:rsid w:val="004505B3"/>
    <w:rsid w:val="00451D69"/>
    <w:rsid w:val="004571FD"/>
    <w:rsid w:val="00461162"/>
    <w:rsid w:val="0046603C"/>
    <w:rsid w:val="004721B1"/>
    <w:rsid w:val="004729DD"/>
    <w:rsid w:val="00473D23"/>
    <w:rsid w:val="00480BE2"/>
    <w:rsid w:val="00484EA6"/>
    <w:rsid w:val="004854D0"/>
    <w:rsid w:val="00495024"/>
    <w:rsid w:val="004969A3"/>
    <w:rsid w:val="004B100A"/>
    <w:rsid w:val="004B62E8"/>
    <w:rsid w:val="004C5E19"/>
    <w:rsid w:val="004D229D"/>
    <w:rsid w:val="004E0D8E"/>
    <w:rsid w:val="004E2362"/>
    <w:rsid w:val="004E35C2"/>
    <w:rsid w:val="004E3D5D"/>
    <w:rsid w:val="004E5E17"/>
    <w:rsid w:val="005203DA"/>
    <w:rsid w:val="005229C8"/>
    <w:rsid w:val="0053081E"/>
    <w:rsid w:val="00542CC7"/>
    <w:rsid w:val="00543E5C"/>
    <w:rsid w:val="00547890"/>
    <w:rsid w:val="005556C6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45422"/>
    <w:rsid w:val="0065351A"/>
    <w:rsid w:val="0065748A"/>
    <w:rsid w:val="00673B08"/>
    <w:rsid w:val="00683C01"/>
    <w:rsid w:val="00683C1E"/>
    <w:rsid w:val="0069078D"/>
    <w:rsid w:val="00692DAD"/>
    <w:rsid w:val="006A3247"/>
    <w:rsid w:val="006B033F"/>
    <w:rsid w:val="006B2449"/>
    <w:rsid w:val="006B633B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481D"/>
    <w:rsid w:val="00715788"/>
    <w:rsid w:val="0072344C"/>
    <w:rsid w:val="007254E9"/>
    <w:rsid w:val="00735059"/>
    <w:rsid w:val="007627EF"/>
    <w:rsid w:val="007634AF"/>
    <w:rsid w:val="00771E79"/>
    <w:rsid w:val="007740F0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36610"/>
    <w:rsid w:val="00842313"/>
    <w:rsid w:val="0084541B"/>
    <w:rsid w:val="00846570"/>
    <w:rsid w:val="00850F85"/>
    <w:rsid w:val="00851057"/>
    <w:rsid w:val="00865187"/>
    <w:rsid w:val="0086743E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8F0463"/>
    <w:rsid w:val="009016F6"/>
    <w:rsid w:val="00930080"/>
    <w:rsid w:val="009528C5"/>
    <w:rsid w:val="00961DA8"/>
    <w:rsid w:val="00984962"/>
    <w:rsid w:val="00987F02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559D7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069C5"/>
    <w:rsid w:val="00B164C9"/>
    <w:rsid w:val="00B2246F"/>
    <w:rsid w:val="00B24E50"/>
    <w:rsid w:val="00B24F4F"/>
    <w:rsid w:val="00B310E6"/>
    <w:rsid w:val="00B360AB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87096"/>
    <w:rsid w:val="00BB1BE4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11CC8"/>
    <w:rsid w:val="00C1206E"/>
    <w:rsid w:val="00C14007"/>
    <w:rsid w:val="00C25DEB"/>
    <w:rsid w:val="00C26D00"/>
    <w:rsid w:val="00C312AA"/>
    <w:rsid w:val="00C32BA3"/>
    <w:rsid w:val="00C474B0"/>
    <w:rsid w:val="00C502E8"/>
    <w:rsid w:val="00C50AA7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26FD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67F"/>
    <w:rsid w:val="00E27F9F"/>
    <w:rsid w:val="00E304E1"/>
    <w:rsid w:val="00E315F8"/>
    <w:rsid w:val="00E53126"/>
    <w:rsid w:val="00E71163"/>
    <w:rsid w:val="00E831D6"/>
    <w:rsid w:val="00E84C46"/>
    <w:rsid w:val="00E86A0F"/>
    <w:rsid w:val="00E92635"/>
    <w:rsid w:val="00E974B2"/>
    <w:rsid w:val="00EB14B7"/>
    <w:rsid w:val="00EB7537"/>
    <w:rsid w:val="00EC1187"/>
    <w:rsid w:val="00EC2AF1"/>
    <w:rsid w:val="00ED22BE"/>
    <w:rsid w:val="00ED4E74"/>
    <w:rsid w:val="00ED52D9"/>
    <w:rsid w:val="00EF0691"/>
    <w:rsid w:val="00EF10DB"/>
    <w:rsid w:val="00EF2431"/>
    <w:rsid w:val="00F00D0A"/>
    <w:rsid w:val="00F01D08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944D9"/>
    <w:rsid w:val="00FA0BBF"/>
    <w:rsid w:val="00FA6B3F"/>
    <w:rsid w:val="00FB51E1"/>
    <w:rsid w:val="00FB6EF7"/>
    <w:rsid w:val="00FB7BD9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119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styleId="aff9">
    <w:name w:val="Emphasis"/>
    <w:uiPriority w:val="20"/>
    <w:qFormat/>
    <w:rsid w:val="00BB1BE4"/>
    <w:rPr>
      <w:i/>
      <w:iCs/>
    </w:rPr>
  </w:style>
  <w:style w:type="character" w:customStyle="1" w:styleId="84">
    <w:name w:val="Основной текст (8)4"/>
    <w:basedOn w:val="a0"/>
    <w:uiPriority w:val="99"/>
    <w:rsid w:val="00447374"/>
    <w:rPr>
      <w:rFonts w:ascii="Times New Roman" w:hAnsi="Times New Roman" w:cs="Times New Roman" w:hint="default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sheshminsk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rvo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2021-05-30T08:24:00Z</dcterms:created>
  <dcterms:modified xsi:type="dcterms:W3CDTF">2021-05-30T08:24:00Z</dcterms:modified>
</cp:coreProperties>
</file>