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A7" w:rsidRDefault="008411A7" w:rsidP="008411A7">
      <w:pPr>
        <w:jc w:val="right"/>
        <w:rPr>
          <w:rFonts w:ascii="Arial" w:hAnsi="Arial" w:cs="Arial"/>
          <w:color w:val="000000" w:themeColor="text1"/>
        </w:rPr>
      </w:pPr>
    </w:p>
    <w:p w:rsidR="00E666BB" w:rsidRPr="00E666BB" w:rsidRDefault="00E666BB" w:rsidP="008411A7">
      <w:pPr>
        <w:jc w:val="right"/>
        <w:rPr>
          <w:rFonts w:ascii="Arial" w:hAnsi="Arial" w:cs="Arial"/>
          <w:color w:val="000000" w:themeColor="text1"/>
        </w:rPr>
      </w:pPr>
    </w:p>
    <w:p w:rsidR="004826C5" w:rsidRDefault="0063364A" w:rsidP="004826C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4826C5" w:rsidRDefault="004826C5" w:rsidP="004826C5">
      <w:pPr>
        <w:shd w:val="clear" w:color="auto" w:fill="FFFFFF"/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4826C5" w:rsidRDefault="004826C5" w:rsidP="004826C5">
      <w:pPr>
        <w:rPr>
          <w:rStyle w:val="3"/>
          <w:rFonts w:ascii="Arial" w:hAnsi="Arial" w:cs="Arial"/>
          <w:b w:val="0"/>
          <w:bCs w:val="0"/>
        </w:rPr>
      </w:pPr>
    </w:p>
    <w:p w:rsidR="000D146B" w:rsidRDefault="0063364A" w:rsidP="004826C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</w:t>
      </w:r>
      <w:r w:rsidR="007D7DFF">
        <w:rPr>
          <w:rFonts w:ascii="Arial" w:hAnsi="Arial" w:cs="Arial"/>
          <w:color w:val="000000" w:themeColor="text1"/>
        </w:rPr>
        <w:t xml:space="preserve">                          </w:t>
      </w:r>
    </w:p>
    <w:p w:rsidR="00E523F0" w:rsidRPr="00604A0C" w:rsidRDefault="00E523F0" w:rsidP="00E523F0">
      <w:pPr>
        <w:jc w:val="center"/>
        <w:rPr>
          <w:rFonts w:ascii="Arial" w:hAnsi="Arial" w:cs="Arial"/>
        </w:rPr>
      </w:pPr>
      <w:r w:rsidRPr="00604A0C">
        <w:rPr>
          <w:rFonts w:ascii="Arial" w:hAnsi="Arial" w:cs="Arial"/>
        </w:rPr>
        <w:t>РЕШЕНИЕ</w:t>
      </w:r>
    </w:p>
    <w:p w:rsidR="00E523F0" w:rsidRPr="00604A0C" w:rsidRDefault="00424F0B" w:rsidP="00E523F0">
      <w:pPr>
        <w:jc w:val="center"/>
        <w:rPr>
          <w:rFonts w:ascii="Arial" w:hAnsi="Arial" w:cs="Arial"/>
        </w:rPr>
      </w:pPr>
      <w:r w:rsidRPr="00604A0C">
        <w:rPr>
          <w:rFonts w:ascii="Arial" w:hAnsi="Arial" w:cs="Arial"/>
        </w:rPr>
        <w:t xml:space="preserve">Совета </w:t>
      </w:r>
      <w:r w:rsidR="004C1E0B" w:rsidRPr="00604A0C">
        <w:rPr>
          <w:rFonts w:ascii="Arial" w:hAnsi="Arial" w:cs="Arial"/>
        </w:rPr>
        <w:t>Акбур</w:t>
      </w:r>
      <w:r w:rsidR="008F2A0B" w:rsidRPr="00604A0C">
        <w:rPr>
          <w:rFonts w:ascii="Arial" w:hAnsi="Arial" w:cs="Arial"/>
        </w:rPr>
        <w:t>инского</w:t>
      </w:r>
      <w:r w:rsidR="00E523F0" w:rsidRPr="00604A0C">
        <w:rPr>
          <w:rFonts w:ascii="Arial" w:hAnsi="Arial" w:cs="Arial"/>
        </w:rPr>
        <w:t xml:space="preserve"> сельского поселения</w:t>
      </w:r>
    </w:p>
    <w:p w:rsidR="00E523F0" w:rsidRPr="00604A0C" w:rsidRDefault="00E523F0" w:rsidP="00E523F0">
      <w:pPr>
        <w:jc w:val="center"/>
        <w:rPr>
          <w:rFonts w:ascii="Arial" w:hAnsi="Arial" w:cs="Arial"/>
        </w:rPr>
      </w:pPr>
      <w:r w:rsidRPr="00604A0C">
        <w:rPr>
          <w:rFonts w:ascii="Arial" w:hAnsi="Arial" w:cs="Arial"/>
        </w:rPr>
        <w:t>Новошешминского муниципального района Республики Татарстан</w:t>
      </w:r>
    </w:p>
    <w:p w:rsidR="00E523F0" w:rsidRPr="00604A0C" w:rsidRDefault="00E523F0" w:rsidP="00E523F0">
      <w:pPr>
        <w:jc w:val="center"/>
        <w:rPr>
          <w:rFonts w:ascii="Arial" w:hAnsi="Arial" w:cs="Arial"/>
        </w:rPr>
      </w:pPr>
    </w:p>
    <w:p w:rsidR="00CF2EC8" w:rsidRPr="00604A0C" w:rsidRDefault="008411A7" w:rsidP="00220AFC">
      <w:pPr>
        <w:jc w:val="center"/>
        <w:rPr>
          <w:rFonts w:ascii="Arial" w:hAnsi="Arial" w:cs="Arial"/>
        </w:rPr>
      </w:pPr>
      <w:r w:rsidRPr="00604A0C">
        <w:rPr>
          <w:rFonts w:ascii="Arial" w:hAnsi="Arial" w:cs="Arial"/>
        </w:rPr>
        <w:t xml:space="preserve">от </w:t>
      </w:r>
      <w:proofErr w:type="gramStart"/>
      <w:r w:rsidRPr="00604A0C">
        <w:rPr>
          <w:rFonts w:ascii="Arial" w:hAnsi="Arial" w:cs="Arial"/>
        </w:rPr>
        <w:t>«</w:t>
      </w:r>
      <w:r w:rsidR="00846FCC">
        <w:rPr>
          <w:rFonts w:ascii="Arial" w:hAnsi="Arial" w:cs="Arial"/>
        </w:rPr>
        <w:t xml:space="preserve"> </w:t>
      </w:r>
      <w:r w:rsidRPr="00604A0C">
        <w:rPr>
          <w:rFonts w:ascii="Arial" w:hAnsi="Arial" w:cs="Arial"/>
        </w:rPr>
        <w:t>»</w:t>
      </w:r>
      <w:proofErr w:type="gramEnd"/>
      <w:r w:rsidRPr="00604A0C">
        <w:rPr>
          <w:rFonts w:ascii="Arial" w:hAnsi="Arial" w:cs="Arial"/>
        </w:rPr>
        <w:t xml:space="preserve"> </w:t>
      </w:r>
      <w:r w:rsidR="009A022B" w:rsidRPr="00604A0C">
        <w:rPr>
          <w:rFonts w:ascii="Arial" w:hAnsi="Arial" w:cs="Arial"/>
        </w:rPr>
        <w:t>апреля</w:t>
      </w:r>
      <w:r w:rsidRPr="00604A0C">
        <w:rPr>
          <w:rFonts w:ascii="Arial" w:hAnsi="Arial" w:cs="Arial"/>
        </w:rPr>
        <w:t xml:space="preserve"> </w:t>
      </w:r>
      <w:r w:rsidR="009A022B" w:rsidRPr="00604A0C">
        <w:rPr>
          <w:rFonts w:ascii="Arial" w:hAnsi="Arial" w:cs="Arial"/>
        </w:rPr>
        <w:t>202</w:t>
      </w:r>
      <w:r w:rsidR="0063364A" w:rsidRPr="00604A0C">
        <w:rPr>
          <w:rFonts w:ascii="Arial" w:hAnsi="Arial" w:cs="Arial"/>
        </w:rPr>
        <w:t>1</w:t>
      </w:r>
      <w:r w:rsidR="00E523F0" w:rsidRPr="00604A0C">
        <w:rPr>
          <w:rFonts w:ascii="Arial" w:hAnsi="Arial" w:cs="Arial"/>
        </w:rPr>
        <w:t xml:space="preserve"> </w:t>
      </w:r>
      <w:r w:rsidRPr="00604A0C">
        <w:rPr>
          <w:rFonts w:ascii="Arial" w:hAnsi="Arial" w:cs="Arial"/>
        </w:rPr>
        <w:t xml:space="preserve">года                        </w:t>
      </w:r>
      <w:r w:rsidR="00E523F0" w:rsidRPr="00604A0C">
        <w:rPr>
          <w:rFonts w:ascii="Arial" w:hAnsi="Arial" w:cs="Arial"/>
        </w:rPr>
        <w:t xml:space="preserve">        </w:t>
      </w:r>
      <w:r w:rsidRPr="00604A0C">
        <w:rPr>
          <w:rFonts w:ascii="Arial" w:hAnsi="Arial" w:cs="Arial"/>
        </w:rPr>
        <w:t xml:space="preserve">    </w:t>
      </w:r>
      <w:r w:rsidR="007D7DFF" w:rsidRPr="00604A0C">
        <w:rPr>
          <w:rFonts w:ascii="Arial" w:hAnsi="Arial" w:cs="Arial"/>
        </w:rPr>
        <w:t xml:space="preserve">                    </w:t>
      </w:r>
      <w:r w:rsidRPr="00604A0C">
        <w:rPr>
          <w:rFonts w:ascii="Arial" w:hAnsi="Arial" w:cs="Arial"/>
        </w:rPr>
        <w:t xml:space="preserve">                  </w:t>
      </w:r>
      <w:r w:rsidR="00E523F0" w:rsidRPr="00604A0C">
        <w:rPr>
          <w:rFonts w:ascii="Arial" w:hAnsi="Arial" w:cs="Arial"/>
        </w:rPr>
        <w:t xml:space="preserve">          </w:t>
      </w:r>
      <w:r w:rsidR="002B18BA" w:rsidRPr="00604A0C">
        <w:rPr>
          <w:rFonts w:ascii="Arial" w:hAnsi="Arial" w:cs="Arial"/>
        </w:rPr>
        <w:t xml:space="preserve">       </w:t>
      </w:r>
      <w:r w:rsidR="00E523F0" w:rsidRPr="00604A0C">
        <w:rPr>
          <w:rFonts w:ascii="Arial" w:hAnsi="Arial" w:cs="Arial"/>
        </w:rPr>
        <w:t xml:space="preserve"> </w:t>
      </w:r>
      <w:r w:rsidR="004F63E1" w:rsidRPr="00604A0C">
        <w:rPr>
          <w:rFonts w:ascii="Arial" w:hAnsi="Arial" w:cs="Arial"/>
        </w:rPr>
        <w:t xml:space="preserve">  </w:t>
      </w:r>
      <w:r w:rsidR="00E523F0" w:rsidRPr="00604A0C">
        <w:rPr>
          <w:rFonts w:ascii="Arial" w:hAnsi="Arial" w:cs="Arial"/>
        </w:rPr>
        <w:t>№</w:t>
      </w:r>
      <w:r w:rsidRPr="00604A0C">
        <w:rPr>
          <w:rFonts w:ascii="Arial" w:hAnsi="Arial" w:cs="Arial"/>
        </w:rPr>
        <w:t xml:space="preserve"> </w:t>
      </w:r>
    </w:p>
    <w:p w:rsidR="00CF2EC8" w:rsidRPr="00604A0C" w:rsidRDefault="00CF2EC8" w:rsidP="00CF2EC8">
      <w:pPr>
        <w:tabs>
          <w:tab w:val="left" w:pos="709"/>
        </w:tabs>
        <w:jc w:val="right"/>
        <w:rPr>
          <w:rFonts w:ascii="Arial" w:eastAsia="Calibri" w:hAnsi="Arial" w:cs="Arial"/>
          <w:lang w:eastAsia="en-US"/>
        </w:rPr>
      </w:pPr>
    </w:p>
    <w:p w:rsidR="008411A7" w:rsidRPr="00604A0C" w:rsidRDefault="00E523F0" w:rsidP="0073309A">
      <w:pPr>
        <w:jc w:val="center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 </w:t>
      </w:r>
      <w:r w:rsidR="001C4578" w:rsidRPr="00604A0C">
        <w:rPr>
          <w:rFonts w:ascii="Arial" w:eastAsia="Arial Unicode MS" w:hAnsi="Arial" w:cs="Arial"/>
        </w:rPr>
        <w:t>«</w:t>
      </w:r>
      <w:r w:rsidR="00424F0B" w:rsidRPr="00604A0C">
        <w:rPr>
          <w:rFonts w:ascii="Arial" w:eastAsia="Arial Unicode MS" w:hAnsi="Arial" w:cs="Arial"/>
        </w:rPr>
        <w:t xml:space="preserve">О проекте решения Совета </w:t>
      </w:r>
      <w:r w:rsidR="004C1E0B" w:rsidRPr="00604A0C">
        <w:rPr>
          <w:rFonts w:ascii="Arial" w:hAnsi="Arial" w:cs="Arial"/>
        </w:rPr>
        <w:t>Акбуринского</w:t>
      </w:r>
      <w:r w:rsidR="008F2A0B" w:rsidRPr="00604A0C">
        <w:rPr>
          <w:rFonts w:ascii="Arial" w:eastAsia="Arial Unicode MS" w:hAnsi="Arial" w:cs="Arial"/>
        </w:rPr>
        <w:t xml:space="preserve"> </w:t>
      </w:r>
      <w:r w:rsidR="00AC508B" w:rsidRPr="00604A0C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</w:t>
      </w:r>
      <w:r w:rsidR="002B18BA" w:rsidRPr="00604A0C">
        <w:rPr>
          <w:rFonts w:ascii="Arial" w:eastAsia="Arial Unicode MS" w:hAnsi="Arial" w:cs="Arial"/>
        </w:rPr>
        <w:t xml:space="preserve"> </w:t>
      </w:r>
    </w:p>
    <w:p w:rsidR="00AC508B" w:rsidRPr="00604A0C" w:rsidRDefault="00AC508B" w:rsidP="0073309A">
      <w:pPr>
        <w:jc w:val="center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«О внесении изменений и дополнений в Устав мун</w:t>
      </w:r>
      <w:r w:rsidR="00424F0B" w:rsidRPr="00604A0C">
        <w:rPr>
          <w:rFonts w:ascii="Arial" w:eastAsia="Arial Unicode MS" w:hAnsi="Arial" w:cs="Arial"/>
        </w:rPr>
        <w:t>иципального образования «</w:t>
      </w:r>
      <w:r w:rsidR="004C1E0B" w:rsidRPr="00604A0C">
        <w:rPr>
          <w:rFonts w:ascii="Arial" w:hAnsi="Arial" w:cs="Arial"/>
        </w:rPr>
        <w:t>Акбуринское</w:t>
      </w:r>
      <w:r w:rsidR="008F2A0B" w:rsidRPr="00604A0C">
        <w:rPr>
          <w:rFonts w:ascii="Arial" w:hAnsi="Arial" w:cs="Arial"/>
        </w:rPr>
        <w:t xml:space="preserve"> </w:t>
      </w:r>
      <w:r w:rsidRPr="00604A0C">
        <w:rPr>
          <w:rFonts w:ascii="Arial" w:eastAsia="Arial Unicode MS" w:hAnsi="Arial" w:cs="Arial"/>
        </w:rPr>
        <w:t>сельское поселение» Новошешминского муниципального района Республики Татарстан», утвер</w:t>
      </w:r>
      <w:r w:rsidR="00424F0B" w:rsidRPr="00604A0C">
        <w:rPr>
          <w:rFonts w:ascii="Arial" w:eastAsia="Arial Unicode MS" w:hAnsi="Arial" w:cs="Arial"/>
        </w:rPr>
        <w:t xml:space="preserve">жденного решением Совета </w:t>
      </w:r>
      <w:r w:rsidR="004C1E0B" w:rsidRPr="00604A0C">
        <w:rPr>
          <w:rFonts w:ascii="Arial" w:hAnsi="Arial" w:cs="Arial"/>
        </w:rPr>
        <w:t>Акбуринского</w:t>
      </w:r>
      <w:r w:rsidRPr="00604A0C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</w:t>
      </w:r>
      <w:r w:rsidR="00D960F3" w:rsidRPr="00604A0C">
        <w:rPr>
          <w:rFonts w:ascii="Arial" w:eastAsia="Arial Unicode MS" w:hAnsi="Arial" w:cs="Arial"/>
        </w:rPr>
        <w:t xml:space="preserve">от </w:t>
      </w:r>
      <w:r w:rsidR="008F2A0B" w:rsidRPr="00604A0C">
        <w:rPr>
          <w:rFonts w:ascii="Arial" w:eastAsia="Arial Unicode MS" w:hAnsi="Arial" w:cs="Arial"/>
        </w:rPr>
        <w:t>10</w:t>
      </w:r>
      <w:r w:rsidR="00CF2EC8" w:rsidRPr="00604A0C">
        <w:rPr>
          <w:rFonts w:ascii="Arial" w:eastAsia="Arial Unicode MS" w:hAnsi="Arial" w:cs="Arial"/>
        </w:rPr>
        <w:t>.03.2015</w:t>
      </w:r>
      <w:r w:rsidR="00D960F3" w:rsidRPr="00604A0C">
        <w:rPr>
          <w:rFonts w:ascii="Arial" w:eastAsia="Arial Unicode MS" w:hAnsi="Arial" w:cs="Arial"/>
        </w:rPr>
        <w:t xml:space="preserve"> № </w:t>
      </w:r>
      <w:r w:rsidR="004C1E0B" w:rsidRPr="00604A0C">
        <w:rPr>
          <w:rFonts w:ascii="Arial" w:eastAsia="Arial Unicode MS" w:hAnsi="Arial" w:cs="Arial"/>
        </w:rPr>
        <w:t>54-108</w:t>
      </w:r>
      <w:r w:rsidR="001C4578" w:rsidRPr="00604A0C">
        <w:rPr>
          <w:rFonts w:ascii="Arial" w:eastAsia="Arial Unicode MS" w:hAnsi="Arial" w:cs="Arial"/>
        </w:rPr>
        <w:t>»</w:t>
      </w:r>
    </w:p>
    <w:p w:rsidR="00AC508B" w:rsidRPr="00604A0C" w:rsidRDefault="00AC508B" w:rsidP="001C4578">
      <w:pPr>
        <w:jc w:val="center"/>
        <w:rPr>
          <w:rFonts w:ascii="Arial" w:eastAsia="Arial Unicode MS" w:hAnsi="Arial" w:cs="Arial"/>
        </w:rPr>
      </w:pPr>
    </w:p>
    <w:p w:rsidR="00AC508B" w:rsidRPr="00604A0C" w:rsidRDefault="00AC508B" w:rsidP="00216BBA">
      <w:pPr>
        <w:shd w:val="clear" w:color="auto" w:fill="FFFFFF"/>
        <w:tabs>
          <w:tab w:val="left" w:pos="142"/>
        </w:tabs>
        <w:ind w:firstLine="426"/>
        <w:jc w:val="both"/>
        <w:rPr>
          <w:rFonts w:ascii="Arial" w:hAnsi="Arial" w:cs="Arial"/>
          <w:bCs/>
        </w:rPr>
      </w:pPr>
      <w:r w:rsidRPr="00604A0C">
        <w:rPr>
          <w:rFonts w:ascii="Arial" w:eastAsia="Arial Unicode MS" w:hAnsi="Arial" w:cs="Arial"/>
        </w:rPr>
        <w:t>В соответствии с</w:t>
      </w:r>
      <w:r w:rsidR="003B5A07" w:rsidRPr="00604A0C">
        <w:rPr>
          <w:rFonts w:ascii="Arial" w:eastAsia="Arial Unicode MS" w:hAnsi="Arial" w:cs="Arial"/>
        </w:rPr>
        <w:t xml:space="preserve"> Федеральным законом от </w:t>
      </w:r>
      <w:r w:rsidR="003D73A9" w:rsidRPr="00604A0C">
        <w:rPr>
          <w:rFonts w:ascii="Arial" w:eastAsia="Arial Unicode MS" w:hAnsi="Arial" w:cs="Arial"/>
        </w:rPr>
        <w:t xml:space="preserve">6 октября 2003 </w:t>
      </w:r>
      <w:r w:rsidR="003B5A07" w:rsidRPr="00604A0C">
        <w:rPr>
          <w:rFonts w:ascii="Arial" w:eastAsia="Arial Unicode MS" w:hAnsi="Arial" w:cs="Arial"/>
        </w:rPr>
        <w:t xml:space="preserve">года № </w:t>
      </w:r>
      <w:r w:rsidR="003D73A9" w:rsidRPr="00604A0C">
        <w:rPr>
          <w:rFonts w:ascii="Arial" w:eastAsia="Arial Unicode MS" w:hAnsi="Arial" w:cs="Arial"/>
        </w:rPr>
        <w:t xml:space="preserve">131-ФЗ </w:t>
      </w:r>
      <w:r w:rsidR="003B5A07" w:rsidRPr="00604A0C">
        <w:rPr>
          <w:rStyle w:val="blk"/>
          <w:rFonts w:ascii="Arial" w:hAnsi="Arial" w:cs="Arial"/>
          <w:bCs/>
        </w:rPr>
        <w:t xml:space="preserve">«Об </w:t>
      </w:r>
      <w:r w:rsidR="003D73A9" w:rsidRPr="00604A0C">
        <w:rPr>
          <w:rStyle w:val="blk"/>
          <w:rFonts w:ascii="Arial" w:hAnsi="Arial" w:cs="Arial"/>
          <w:bCs/>
        </w:rPr>
        <w:t>общих принципах</w:t>
      </w:r>
      <w:r w:rsidR="003B5A07" w:rsidRPr="00604A0C">
        <w:rPr>
          <w:rFonts w:ascii="Arial" w:hAnsi="Arial" w:cs="Arial"/>
          <w:bCs/>
        </w:rPr>
        <w:t xml:space="preserve"> </w:t>
      </w:r>
      <w:r w:rsidR="003B5A07" w:rsidRPr="00604A0C">
        <w:rPr>
          <w:rStyle w:val="blk"/>
          <w:rFonts w:ascii="Arial" w:hAnsi="Arial" w:cs="Arial"/>
          <w:bCs/>
        </w:rPr>
        <w:t>организации местного самоупр</w:t>
      </w:r>
      <w:r w:rsidR="003D73A9" w:rsidRPr="00604A0C">
        <w:rPr>
          <w:rStyle w:val="blk"/>
          <w:rFonts w:ascii="Arial" w:hAnsi="Arial" w:cs="Arial"/>
          <w:bCs/>
        </w:rPr>
        <w:t>авления в Российской Федерации», с Бюджетным кодексом Российской Федерации, Градостроительным кодексом Российской Федерации</w:t>
      </w:r>
      <w:r w:rsidR="0073309A" w:rsidRPr="00604A0C">
        <w:rPr>
          <w:rFonts w:ascii="Arial" w:eastAsia="Arial Unicode MS" w:hAnsi="Arial" w:cs="Arial"/>
        </w:rPr>
        <w:t xml:space="preserve">, </w:t>
      </w:r>
      <w:r w:rsidR="00D960F3" w:rsidRPr="00604A0C">
        <w:rPr>
          <w:rFonts w:ascii="Arial" w:eastAsia="Arial Unicode MS" w:hAnsi="Arial" w:cs="Arial"/>
        </w:rPr>
        <w:t xml:space="preserve">Совет </w:t>
      </w:r>
      <w:r w:rsidR="004C1E0B" w:rsidRPr="00604A0C">
        <w:rPr>
          <w:rFonts w:ascii="Arial" w:hAnsi="Arial" w:cs="Arial"/>
        </w:rPr>
        <w:t>Акбуринского</w:t>
      </w:r>
      <w:r w:rsidRPr="00604A0C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604A0C" w:rsidRDefault="00AC508B" w:rsidP="003B5A07">
      <w:pPr>
        <w:ind w:firstLine="708"/>
        <w:jc w:val="both"/>
        <w:rPr>
          <w:rFonts w:ascii="Arial" w:eastAsia="Arial Unicode MS" w:hAnsi="Arial" w:cs="Arial"/>
        </w:rPr>
      </w:pPr>
    </w:p>
    <w:p w:rsidR="00AC508B" w:rsidRPr="00604A0C" w:rsidRDefault="00AC508B" w:rsidP="003B5A07">
      <w:pPr>
        <w:ind w:firstLine="708"/>
        <w:jc w:val="center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РЕШ</w:t>
      </w:r>
      <w:r w:rsidR="003D73A9" w:rsidRPr="00604A0C">
        <w:rPr>
          <w:rFonts w:ascii="Arial" w:eastAsia="Arial Unicode MS" w:hAnsi="Arial" w:cs="Arial"/>
        </w:rPr>
        <w:t>ИЛ</w:t>
      </w:r>
      <w:r w:rsidRPr="00604A0C">
        <w:rPr>
          <w:rFonts w:ascii="Arial" w:eastAsia="Arial Unicode MS" w:hAnsi="Arial" w:cs="Arial"/>
        </w:rPr>
        <w:t>:</w:t>
      </w:r>
    </w:p>
    <w:p w:rsidR="00AC508B" w:rsidRPr="00604A0C" w:rsidRDefault="00AC508B" w:rsidP="003B5A07">
      <w:pPr>
        <w:ind w:firstLine="708"/>
        <w:jc w:val="center"/>
        <w:rPr>
          <w:rFonts w:ascii="Arial" w:eastAsia="Arial Unicode MS" w:hAnsi="Arial" w:cs="Arial"/>
        </w:rPr>
      </w:pPr>
    </w:p>
    <w:p w:rsidR="007D7DFF" w:rsidRPr="00604A0C" w:rsidRDefault="00AC508B" w:rsidP="00751670">
      <w:pPr>
        <w:pStyle w:val="a5"/>
        <w:numPr>
          <w:ilvl w:val="0"/>
          <w:numId w:val="1"/>
        </w:numPr>
        <w:ind w:left="0" w:firstLine="360"/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Внести следующие изменения и дополнения в Устав муниципального </w:t>
      </w:r>
      <w:r w:rsidR="00D960F3" w:rsidRPr="00604A0C">
        <w:rPr>
          <w:rFonts w:ascii="Arial" w:eastAsia="Arial Unicode MS" w:hAnsi="Arial" w:cs="Arial"/>
        </w:rPr>
        <w:t>образования</w:t>
      </w:r>
    </w:p>
    <w:p w:rsidR="00AC508B" w:rsidRPr="00604A0C" w:rsidRDefault="00D960F3" w:rsidP="007D7DFF">
      <w:pPr>
        <w:ind w:left="360"/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 «</w:t>
      </w:r>
      <w:r w:rsidR="004C1E0B" w:rsidRPr="00604A0C">
        <w:rPr>
          <w:rFonts w:ascii="Arial" w:hAnsi="Arial" w:cs="Arial"/>
        </w:rPr>
        <w:t xml:space="preserve">Акбуринское </w:t>
      </w:r>
      <w:r w:rsidR="00AC508B" w:rsidRPr="00604A0C">
        <w:rPr>
          <w:rFonts w:ascii="Arial" w:eastAsia="Arial Unicode MS" w:hAnsi="Arial" w:cs="Arial"/>
        </w:rPr>
        <w:t>сельское поселение» Новошешминского муниципального района Республики Татарстан:</w:t>
      </w:r>
    </w:p>
    <w:p w:rsidR="00565B44" w:rsidRPr="00604A0C" w:rsidRDefault="00565B44" w:rsidP="003D73A9">
      <w:pPr>
        <w:pStyle w:val="a5"/>
        <w:numPr>
          <w:ilvl w:val="1"/>
          <w:numId w:val="8"/>
        </w:numPr>
        <w:ind w:left="0" w:firstLine="284"/>
        <w:jc w:val="both"/>
        <w:rPr>
          <w:rFonts w:ascii="Arial" w:eastAsia="Arial Unicode MS" w:hAnsi="Arial" w:cs="Arial"/>
        </w:rPr>
      </w:pPr>
      <w:r w:rsidRPr="00604A0C">
        <w:rPr>
          <w:rFonts w:ascii="Arial" w:hAnsi="Arial" w:cs="Arial"/>
          <w:shd w:val="clear" w:color="auto" w:fill="FFFFFF"/>
        </w:rPr>
        <w:t>Подпункт 9 пункта1 статьи 5 изложить в следующей редакции:</w:t>
      </w:r>
    </w:p>
    <w:p w:rsidR="009134B3" w:rsidRPr="00604A0C" w:rsidRDefault="00565B44" w:rsidP="00751670">
      <w:pPr>
        <w:pStyle w:val="a5"/>
        <w:ind w:left="0"/>
        <w:jc w:val="both"/>
        <w:rPr>
          <w:rFonts w:ascii="Arial" w:eastAsia="Arial Unicode MS" w:hAnsi="Arial" w:cs="Arial"/>
        </w:rPr>
      </w:pPr>
      <w:r w:rsidRPr="00604A0C">
        <w:rPr>
          <w:rFonts w:ascii="Arial" w:hAnsi="Arial" w:cs="Arial"/>
          <w:shd w:val="clear" w:color="auto" w:fill="FFFFFF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  <w:r w:rsidR="00937CC5" w:rsidRPr="00604A0C">
        <w:rPr>
          <w:rFonts w:ascii="Arial" w:eastAsia="Arial Unicode MS" w:hAnsi="Arial" w:cs="Arial"/>
        </w:rPr>
        <w:t xml:space="preserve"> </w:t>
      </w:r>
      <w:r w:rsidR="0063364A" w:rsidRPr="00604A0C">
        <w:rPr>
          <w:rFonts w:ascii="Arial" w:eastAsia="Arial Unicode MS" w:hAnsi="Arial" w:cs="Arial"/>
        </w:rPr>
        <w:t xml:space="preserve"> </w:t>
      </w:r>
    </w:p>
    <w:p w:rsidR="00565B44" w:rsidRPr="00604A0C" w:rsidRDefault="00565B44" w:rsidP="00565B44">
      <w:pPr>
        <w:ind w:firstLine="284"/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   1.2. Пункт 1 статьи 5 дополнить подпунктом 21 следующего содержания:</w:t>
      </w:r>
    </w:p>
    <w:p w:rsidR="00565B44" w:rsidRPr="00604A0C" w:rsidRDefault="00565B44" w:rsidP="00565B44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 w:rsidRPr="00604A0C">
        <w:rPr>
          <w:rFonts w:ascii="Arial" w:eastAsia="Arial Unicode MS" w:hAnsi="Arial" w:cs="Arial"/>
        </w:rPr>
        <w:t xml:space="preserve">«21) </w:t>
      </w:r>
      <w:r w:rsidRPr="00604A0C">
        <w:rPr>
          <w:rFonts w:ascii="Arial" w:hAnsi="Arial" w:cs="Arial"/>
          <w:shd w:val="clear" w:color="auto" w:fill="FFFFFF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3E40F5" w:rsidRPr="00604A0C" w:rsidRDefault="003E40F5" w:rsidP="003D73A9">
      <w:pPr>
        <w:pStyle w:val="a5"/>
        <w:numPr>
          <w:ilvl w:val="1"/>
          <w:numId w:val="13"/>
        </w:numPr>
        <w:jc w:val="both"/>
        <w:rPr>
          <w:rFonts w:ascii="Arial" w:hAnsi="Arial" w:cs="Arial"/>
          <w:shd w:val="clear" w:color="auto" w:fill="FFFFFF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Абзац 1 статьи 6 дополнить подпунктом 17</w:t>
      </w:r>
      <w:r w:rsidR="0026678F" w:rsidRPr="00604A0C">
        <w:rPr>
          <w:rFonts w:ascii="Arial" w:hAnsi="Arial" w:cs="Arial"/>
          <w:sz w:val="26"/>
          <w:szCs w:val="26"/>
          <w:shd w:val="clear" w:color="auto" w:fill="FFFFFF"/>
        </w:rPr>
        <w:t>,</w:t>
      </w:r>
      <w:r w:rsidRPr="00604A0C">
        <w:rPr>
          <w:rFonts w:ascii="Arial" w:hAnsi="Arial" w:cs="Arial"/>
          <w:sz w:val="26"/>
          <w:szCs w:val="26"/>
          <w:shd w:val="clear" w:color="auto" w:fill="FFFFFF"/>
        </w:rPr>
        <w:t xml:space="preserve"> следующего содержания:</w:t>
      </w:r>
    </w:p>
    <w:p w:rsidR="003E40F5" w:rsidRPr="00604A0C" w:rsidRDefault="003E40F5" w:rsidP="003D73A9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3830B7" w:rsidRPr="00604A0C" w:rsidRDefault="003D73A9" w:rsidP="003D73A9">
      <w:pPr>
        <w:pStyle w:val="a5"/>
        <w:numPr>
          <w:ilvl w:val="1"/>
          <w:numId w:val="13"/>
        </w:num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П</w:t>
      </w:r>
      <w:r w:rsidR="00CD65C3" w:rsidRPr="00604A0C">
        <w:rPr>
          <w:rFonts w:ascii="Arial" w:hAnsi="Arial" w:cs="Arial"/>
          <w:sz w:val="26"/>
          <w:szCs w:val="26"/>
          <w:shd w:val="clear" w:color="auto" w:fill="FFFFFF"/>
        </w:rPr>
        <w:t>ункт 9 статьи 16</w:t>
      </w:r>
      <w:r w:rsidR="003830B7" w:rsidRPr="00604A0C">
        <w:rPr>
          <w:rStyle w:val="a3"/>
          <w:rFonts w:ascii="Arial" w:hAnsi="Arial" w:cs="Arial"/>
          <w:color w:val="auto"/>
          <w:sz w:val="26"/>
          <w:szCs w:val="26"/>
        </w:rPr>
        <w:t xml:space="preserve"> </w:t>
      </w:r>
      <w:r w:rsidR="003830B7" w:rsidRPr="00604A0C">
        <w:rPr>
          <w:rFonts w:ascii="Arial" w:hAnsi="Arial" w:cs="Arial"/>
          <w:sz w:val="26"/>
          <w:szCs w:val="26"/>
        </w:rPr>
        <w:t>дополнить подпунктом 7 следующего содержания:</w:t>
      </w:r>
    </w:p>
    <w:p w:rsidR="00CD65C3" w:rsidRPr="00604A0C" w:rsidRDefault="003830B7" w:rsidP="003D73A9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" w:name="dst100050"/>
      <w:bookmarkEnd w:id="1"/>
      <w:r w:rsidRPr="00604A0C">
        <w:rPr>
          <w:rFonts w:ascii="Arial" w:hAnsi="Arial" w:cs="Arial"/>
          <w:sz w:val="26"/>
          <w:szCs w:val="26"/>
        </w:rPr>
        <w:t>«7) обсуждение инициативного проекта и принятие решения по вопросу о его одобрении.»;</w:t>
      </w:r>
    </w:p>
    <w:p w:rsidR="00A8250E" w:rsidRPr="00604A0C" w:rsidRDefault="003D73A9" w:rsidP="003D73A9">
      <w:pPr>
        <w:pStyle w:val="a5"/>
        <w:numPr>
          <w:ilvl w:val="1"/>
          <w:numId w:val="13"/>
        </w:numPr>
        <w:ind w:left="0" w:firstLine="28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lastRenderedPageBreak/>
        <w:t>В</w:t>
      </w:r>
      <w:r w:rsidR="00A8250E" w:rsidRPr="00604A0C">
        <w:rPr>
          <w:rFonts w:ascii="Arial" w:hAnsi="Arial" w:cs="Arial"/>
          <w:sz w:val="26"/>
          <w:szCs w:val="26"/>
          <w:shd w:val="clear" w:color="auto" w:fill="FFFFFF"/>
        </w:rPr>
        <w:t xml:space="preserve"> пункте 1 статьи 20 после слов «и должностных лиц местного самоуправления Поселения,» дополнить словами «обсуждения вопросов внесения инициативных проектов и их рассмотрения,»;</w:t>
      </w:r>
    </w:p>
    <w:p w:rsidR="00751670" w:rsidRPr="00604A0C" w:rsidRDefault="00F773E3" w:rsidP="003D73A9">
      <w:pPr>
        <w:pStyle w:val="a5"/>
        <w:numPr>
          <w:ilvl w:val="1"/>
          <w:numId w:val="13"/>
        </w:numPr>
        <w:shd w:val="clear" w:color="auto" w:fill="FFFFFF"/>
        <w:spacing w:line="315" w:lineRule="atLeast"/>
        <w:ind w:left="-142" w:firstLine="426"/>
        <w:jc w:val="both"/>
        <w:rPr>
          <w:rFonts w:ascii="Arial" w:hAnsi="Arial" w:cs="Arial"/>
          <w:sz w:val="26"/>
          <w:szCs w:val="26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Пункт 2 статьи 22</w:t>
      </w:r>
      <w:r w:rsidR="00751670" w:rsidRPr="00604A0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6C72E1" w:rsidRPr="00604A0C">
        <w:rPr>
          <w:rFonts w:ascii="Arial" w:hAnsi="Arial" w:cs="Arial"/>
          <w:sz w:val="26"/>
          <w:szCs w:val="26"/>
        </w:rPr>
        <w:t>дополнить</w:t>
      </w:r>
      <w:r w:rsidR="00751670" w:rsidRPr="00604A0C">
        <w:rPr>
          <w:rFonts w:ascii="Arial" w:hAnsi="Arial" w:cs="Arial"/>
          <w:sz w:val="26"/>
          <w:szCs w:val="26"/>
        </w:rPr>
        <w:t xml:space="preserve"> подпунктами 5.1, 5.2 следующего содержания:</w:t>
      </w:r>
    </w:p>
    <w:p w:rsidR="00751670" w:rsidRPr="00604A0C" w:rsidRDefault="00751670" w:rsidP="00751670">
      <w:pPr>
        <w:shd w:val="clear" w:color="auto" w:fill="FFFFFF"/>
        <w:spacing w:line="315" w:lineRule="atLeast"/>
        <w:ind w:firstLine="284"/>
        <w:jc w:val="both"/>
        <w:rPr>
          <w:rStyle w:val="blk"/>
          <w:rFonts w:ascii="Arial" w:hAnsi="Arial" w:cs="Arial"/>
          <w:sz w:val="26"/>
          <w:szCs w:val="26"/>
        </w:rPr>
      </w:pPr>
      <w:r w:rsidRPr="00604A0C">
        <w:rPr>
          <w:rFonts w:ascii="Arial" w:hAnsi="Arial" w:cs="Arial"/>
          <w:sz w:val="26"/>
          <w:szCs w:val="26"/>
        </w:rPr>
        <w:t>«5.1)</w:t>
      </w:r>
      <w:r w:rsidR="006C72E1" w:rsidRPr="00604A0C">
        <w:rPr>
          <w:rFonts w:ascii="Arial" w:hAnsi="Arial" w:cs="Arial"/>
          <w:sz w:val="26"/>
          <w:szCs w:val="26"/>
        </w:rPr>
        <w:t xml:space="preserve"> </w:t>
      </w:r>
      <w:r w:rsidRPr="00604A0C">
        <w:rPr>
          <w:rStyle w:val="blk"/>
          <w:rFonts w:ascii="Arial" w:hAnsi="Arial" w:cs="Arial"/>
          <w:sz w:val="26"/>
          <w:szCs w:val="26"/>
        </w:rPr>
        <w:t>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проектов;</w:t>
      </w:r>
      <w:bookmarkStart w:id="2" w:name="dst971"/>
      <w:bookmarkEnd w:id="2"/>
    </w:p>
    <w:p w:rsidR="00F773E3" w:rsidRPr="00604A0C" w:rsidRDefault="00751670" w:rsidP="003D73A9">
      <w:pPr>
        <w:shd w:val="clear" w:color="auto" w:fill="FFFFFF"/>
        <w:spacing w:line="315" w:lineRule="atLeast"/>
        <w:ind w:firstLine="28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04A0C">
        <w:rPr>
          <w:rStyle w:val="blk"/>
          <w:rFonts w:ascii="Arial" w:hAnsi="Arial" w:cs="Arial"/>
          <w:sz w:val="26"/>
          <w:szCs w:val="26"/>
        </w:rPr>
        <w:t>5.2)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округа, либо расположенного на межселенной территории в границах муниципального района, по вопросу введения и использования средств самообложения граждан на данной части территории населенного пункта;»;</w:t>
      </w:r>
      <w:r w:rsidRPr="00604A0C">
        <w:rPr>
          <w:rFonts w:ascii="Arial" w:hAnsi="Arial" w:cs="Arial"/>
          <w:sz w:val="26"/>
          <w:szCs w:val="26"/>
        </w:rPr>
        <w:t xml:space="preserve"> </w:t>
      </w:r>
    </w:p>
    <w:p w:rsidR="00F773E3" w:rsidRPr="00604A0C" w:rsidRDefault="003A47FD" w:rsidP="003D73A9">
      <w:pPr>
        <w:pStyle w:val="a5"/>
        <w:numPr>
          <w:ilvl w:val="1"/>
          <w:numId w:val="13"/>
        </w:num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Пункт 3 статьи 23</w:t>
      </w:r>
      <w:r w:rsidR="00F773E3" w:rsidRPr="00604A0C">
        <w:rPr>
          <w:rStyle w:val="a3"/>
          <w:rFonts w:ascii="Arial" w:hAnsi="Arial" w:cs="Arial"/>
          <w:color w:val="auto"/>
          <w:sz w:val="26"/>
          <w:szCs w:val="26"/>
        </w:rPr>
        <w:t xml:space="preserve"> </w:t>
      </w:r>
      <w:r w:rsidR="00F773E3" w:rsidRPr="00604A0C">
        <w:rPr>
          <w:rFonts w:ascii="Arial" w:hAnsi="Arial" w:cs="Arial"/>
          <w:sz w:val="26"/>
          <w:szCs w:val="26"/>
        </w:rPr>
        <w:t>дополнить подпунктом 3 следующего содержания:</w:t>
      </w:r>
    </w:p>
    <w:p w:rsidR="00F773E3" w:rsidRPr="00604A0C" w:rsidRDefault="00F773E3" w:rsidP="00F773E3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bookmarkStart w:id="3" w:name="dst100062"/>
      <w:bookmarkEnd w:id="3"/>
      <w:r w:rsidRPr="00604A0C">
        <w:rPr>
          <w:rFonts w:ascii="Arial" w:hAnsi="Arial" w:cs="Arial"/>
          <w:sz w:val="26"/>
          <w:szCs w:val="2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216BBA" w:rsidRPr="00604A0C" w:rsidRDefault="00216BBA" w:rsidP="003D73A9">
      <w:pPr>
        <w:pStyle w:val="a5"/>
        <w:numPr>
          <w:ilvl w:val="1"/>
          <w:numId w:val="13"/>
        </w:num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 xml:space="preserve">Пункт 2 статьи 23 изложить в следующей редакции: </w:t>
      </w:r>
    </w:p>
    <w:p w:rsidR="00216BBA" w:rsidRPr="00604A0C" w:rsidRDefault="00216BBA" w:rsidP="003D73A9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«2.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3F6AE9" w:rsidRPr="00604A0C" w:rsidRDefault="00EF746C" w:rsidP="003D73A9">
      <w:pPr>
        <w:pStyle w:val="a5"/>
        <w:numPr>
          <w:ilvl w:val="1"/>
          <w:numId w:val="13"/>
        </w:numPr>
        <w:shd w:val="clear" w:color="auto" w:fill="FFFFFF"/>
        <w:spacing w:line="315" w:lineRule="atLeast"/>
        <w:ind w:left="0" w:firstLine="284"/>
        <w:jc w:val="both"/>
        <w:rPr>
          <w:rFonts w:ascii="Arial" w:hAnsi="Arial" w:cs="Arial"/>
          <w:sz w:val="26"/>
          <w:szCs w:val="26"/>
        </w:rPr>
      </w:pPr>
      <w:r w:rsidRPr="00604A0C">
        <w:rPr>
          <w:rFonts w:ascii="Arial" w:hAnsi="Arial" w:cs="Arial"/>
          <w:sz w:val="26"/>
          <w:szCs w:val="26"/>
        </w:rPr>
        <w:t>В пункте 5 статьи 23 после слова «Советом Поселения.» дополнить словами «</w:t>
      </w:r>
      <w:r w:rsidR="003F6AE9" w:rsidRPr="00604A0C">
        <w:rPr>
          <w:rFonts w:ascii="Arial" w:hAnsi="Arial" w:cs="Arial"/>
          <w:sz w:val="26"/>
          <w:szCs w:val="26"/>
        </w:rPr>
        <w:t>Для проведения опроса граждан может использоваться официальный сайт муниципального образования в информационно-теле</w:t>
      </w:r>
      <w:r w:rsidRPr="00604A0C">
        <w:rPr>
          <w:rFonts w:ascii="Arial" w:hAnsi="Arial" w:cs="Arial"/>
          <w:sz w:val="26"/>
          <w:szCs w:val="26"/>
        </w:rPr>
        <w:t>коммуникационной сети "Интернет».</w:t>
      </w:r>
      <w:r w:rsidR="003F6AE9" w:rsidRPr="00604A0C">
        <w:rPr>
          <w:rFonts w:ascii="Arial" w:hAnsi="Arial" w:cs="Arial"/>
          <w:sz w:val="26"/>
          <w:szCs w:val="26"/>
        </w:rPr>
        <w:t>;</w:t>
      </w:r>
    </w:p>
    <w:p w:rsidR="003F6AE9" w:rsidRPr="00604A0C" w:rsidRDefault="003F6AE9" w:rsidP="003D73A9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bookmarkStart w:id="4" w:name="dst100065"/>
      <w:bookmarkEnd w:id="4"/>
      <w:r w:rsidRPr="00604A0C">
        <w:rPr>
          <w:rFonts w:ascii="Arial" w:hAnsi="Arial" w:cs="Arial"/>
          <w:sz w:val="26"/>
          <w:szCs w:val="26"/>
        </w:rPr>
        <w:t>дополнить пунктом 6 следующего содержания:</w:t>
      </w:r>
    </w:p>
    <w:p w:rsidR="003F6AE9" w:rsidRPr="00604A0C" w:rsidRDefault="00EF746C" w:rsidP="003D73A9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" w:name="dst100066"/>
      <w:bookmarkEnd w:id="5"/>
      <w:r w:rsidRPr="00604A0C">
        <w:rPr>
          <w:rFonts w:ascii="Arial" w:hAnsi="Arial" w:cs="Arial"/>
          <w:sz w:val="26"/>
          <w:szCs w:val="26"/>
        </w:rPr>
        <w:t>«</w:t>
      </w:r>
      <w:r w:rsidR="003F6AE9" w:rsidRPr="00604A0C">
        <w:rPr>
          <w:rFonts w:ascii="Arial" w:hAnsi="Arial" w:cs="Arial"/>
          <w:sz w:val="26"/>
          <w:szCs w:val="26"/>
        </w:rPr>
        <w:t xml:space="preserve"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 w:rsidRPr="00604A0C">
        <w:rPr>
          <w:rFonts w:ascii="Arial" w:hAnsi="Arial" w:cs="Arial"/>
          <w:sz w:val="26"/>
          <w:szCs w:val="26"/>
        </w:rPr>
        <w:t>«</w:t>
      </w:r>
      <w:r w:rsidR="003F6AE9" w:rsidRPr="00604A0C">
        <w:rPr>
          <w:rFonts w:ascii="Arial" w:hAnsi="Arial" w:cs="Arial"/>
          <w:sz w:val="26"/>
          <w:szCs w:val="26"/>
        </w:rPr>
        <w:t>Интернет</w:t>
      </w:r>
      <w:r w:rsidRPr="00604A0C">
        <w:rPr>
          <w:rFonts w:ascii="Arial" w:hAnsi="Arial" w:cs="Arial"/>
          <w:sz w:val="26"/>
          <w:szCs w:val="26"/>
        </w:rPr>
        <w:t>»</w:t>
      </w:r>
      <w:r w:rsidR="003F6AE9" w:rsidRPr="00604A0C">
        <w:rPr>
          <w:rFonts w:ascii="Arial" w:hAnsi="Arial" w:cs="Arial"/>
          <w:sz w:val="26"/>
          <w:szCs w:val="26"/>
        </w:rPr>
        <w:t>;</w:t>
      </w:r>
      <w:r w:rsidRPr="00604A0C">
        <w:rPr>
          <w:rFonts w:ascii="Arial" w:hAnsi="Arial" w:cs="Arial"/>
          <w:sz w:val="26"/>
          <w:szCs w:val="26"/>
        </w:rPr>
        <w:t>»</w:t>
      </w:r>
      <w:r w:rsidR="003F6AE9" w:rsidRPr="00604A0C">
        <w:rPr>
          <w:rFonts w:ascii="Arial" w:hAnsi="Arial" w:cs="Arial"/>
          <w:sz w:val="26"/>
          <w:szCs w:val="26"/>
        </w:rPr>
        <w:t>;</w:t>
      </w:r>
    </w:p>
    <w:p w:rsidR="007C2686" w:rsidRPr="00604A0C" w:rsidRDefault="003D73A9" w:rsidP="003D73A9">
      <w:pPr>
        <w:pStyle w:val="a5"/>
        <w:numPr>
          <w:ilvl w:val="1"/>
          <w:numId w:val="13"/>
        </w:numPr>
        <w:ind w:left="0" w:firstLine="28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П</w:t>
      </w:r>
      <w:r w:rsidR="007C2686" w:rsidRPr="00604A0C">
        <w:rPr>
          <w:rFonts w:ascii="Arial" w:hAnsi="Arial" w:cs="Arial"/>
          <w:sz w:val="26"/>
          <w:szCs w:val="26"/>
          <w:shd w:val="clear" w:color="auto" w:fill="FFFFFF"/>
        </w:rPr>
        <w:t xml:space="preserve">одпункт 1 пункта 7 статьи 23 дополнить словами </w:t>
      </w:r>
      <w:r w:rsidR="009B49FE" w:rsidRPr="00604A0C">
        <w:rPr>
          <w:rFonts w:ascii="Arial" w:hAnsi="Arial" w:cs="Arial"/>
          <w:sz w:val="26"/>
          <w:szCs w:val="26"/>
          <w:shd w:val="clear" w:color="auto" w:fill="FFFFFF"/>
        </w:rPr>
        <w:t>«</w:t>
      </w:r>
      <w:r w:rsidR="007C2686" w:rsidRPr="00604A0C">
        <w:rPr>
          <w:rFonts w:ascii="Arial" w:hAnsi="Arial" w:cs="Arial"/>
          <w:sz w:val="26"/>
          <w:szCs w:val="26"/>
          <w:shd w:val="clear" w:color="auto" w:fill="FFFFFF"/>
        </w:rPr>
        <w:t>или жителей муниципального образования</w:t>
      </w:r>
      <w:r w:rsidR="009B49FE" w:rsidRPr="00604A0C">
        <w:rPr>
          <w:rFonts w:ascii="Arial" w:hAnsi="Arial" w:cs="Arial"/>
          <w:sz w:val="26"/>
          <w:szCs w:val="26"/>
          <w:shd w:val="clear" w:color="auto" w:fill="FFFFFF"/>
        </w:rPr>
        <w:t>»</w:t>
      </w:r>
      <w:r w:rsidR="007C2686" w:rsidRPr="00604A0C">
        <w:rPr>
          <w:rFonts w:ascii="Arial" w:hAnsi="Arial" w:cs="Arial"/>
          <w:sz w:val="26"/>
          <w:szCs w:val="26"/>
          <w:shd w:val="clear" w:color="auto" w:fill="FFFFFF"/>
        </w:rPr>
        <w:t>;</w:t>
      </w:r>
    </w:p>
    <w:p w:rsidR="00A476C5" w:rsidRPr="00604A0C" w:rsidRDefault="00A476C5" w:rsidP="003D73A9">
      <w:pPr>
        <w:pStyle w:val="a5"/>
        <w:numPr>
          <w:ilvl w:val="1"/>
          <w:numId w:val="13"/>
        </w:numPr>
        <w:ind w:left="0" w:firstLine="28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Пункт 7 статьи 30 изложить в следующей редакции:</w:t>
      </w:r>
    </w:p>
    <w:p w:rsidR="00A476C5" w:rsidRPr="00604A0C" w:rsidRDefault="00A476C5" w:rsidP="00A476C5">
      <w:pPr>
        <w:pStyle w:val="a5"/>
        <w:shd w:val="clear" w:color="auto" w:fill="FFFFFF"/>
        <w:spacing w:before="192" w:line="315" w:lineRule="atLeast"/>
        <w:ind w:left="0"/>
        <w:jc w:val="both"/>
        <w:rPr>
          <w:rFonts w:ascii="Arial" w:hAnsi="Arial" w:cs="Arial"/>
          <w:sz w:val="26"/>
          <w:szCs w:val="26"/>
        </w:rPr>
      </w:pPr>
      <w:r w:rsidRPr="00604A0C">
        <w:rPr>
          <w:rFonts w:ascii="Arial" w:hAnsi="Arial" w:cs="Arial"/>
          <w:sz w:val="26"/>
          <w:szCs w:val="26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A476C5" w:rsidRPr="00604A0C" w:rsidRDefault="00A476C5" w:rsidP="00A476C5">
      <w:pPr>
        <w:pStyle w:val="a5"/>
        <w:shd w:val="clear" w:color="auto" w:fill="FFFFFF"/>
        <w:spacing w:before="192" w:line="315" w:lineRule="atLeast"/>
        <w:ind w:left="0" w:firstLine="448"/>
        <w:jc w:val="both"/>
        <w:rPr>
          <w:rFonts w:ascii="Arial" w:hAnsi="Arial" w:cs="Arial"/>
          <w:sz w:val="26"/>
          <w:szCs w:val="26"/>
        </w:rPr>
      </w:pPr>
      <w:bookmarkStart w:id="6" w:name="dst100025"/>
      <w:bookmarkEnd w:id="6"/>
      <w:r w:rsidRPr="00604A0C">
        <w:rPr>
          <w:rFonts w:ascii="Arial" w:hAnsi="Arial" w:cs="Arial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A476C5" w:rsidRPr="00604A0C" w:rsidRDefault="00A476C5" w:rsidP="00A476C5">
      <w:pPr>
        <w:pStyle w:val="a5"/>
        <w:shd w:val="clear" w:color="auto" w:fill="FFFFFF"/>
        <w:spacing w:before="192" w:line="315" w:lineRule="atLeast"/>
        <w:ind w:left="0" w:firstLine="450"/>
        <w:jc w:val="both"/>
        <w:rPr>
          <w:rFonts w:ascii="Arial" w:hAnsi="Arial" w:cs="Arial"/>
          <w:sz w:val="26"/>
          <w:szCs w:val="26"/>
        </w:rPr>
      </w:pPr>
      <w:bookmarkStart w:id="7" w:name="dst100026"/>
      <w:bookmarkEnd w:id="7"/>
      <w:r w:rsidRPr="00604A0C">
        <w:rPr>
          <w:rFonts w:ascii="Arial" w:hAnsi="Arial" w:cs="Arial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476C5" w:rsidRPr="00604A0C" w:rsidRDefault="00A476C5" w:rsidP="003D73A9">
      <w:pPr>
        <w:pStyle w:val="a5"/>
        <w:shd w:val="clear" w:color="auto" w:fill="FFFFFF"/>
        <w:spacing w:line="315" w:lineRule="atLeast"/>
        <w:ind w:left="0" w:firstLine="450"/>
        <w:jc w:val="both"/>
        <w:rPr>
          <w:rFonts w:ascii="Arial" w:hAnsi="Arial" w:cs="Arial"/>
          <w:sz w:val="26"/>
          <w:szCs w:val="26"/>
        </w:rPr>
      </w:pPr>
      <w:bookmarkStart w:id="8" w:name="dst100027"/>
      <w:bookmarkEnd w:id="8"/>
      <w:r w:rsidRPr="00604A0C">
        <w:rPr>
          <w:rFonts w:ascii="Arial" w:hAnsi="Arial" w:cs="Arial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</w:t>
      </w:r>
      <w:r w:rsidRPr="00604A0C">
        <w:rPr>
          <w:rFonts w:ascii="Arial" w:hAnsi="Arial" w:cs="Arial"/>
          <w:sz w:val="26"/>
          <w:szCs w:val="26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476C5" w:rsidRPr="00604A0C" w:rsidRDefault="00A476C5" w:rsidP="003D73A9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bookmarkStart w:id="9" w:name="dst100028"/>
      <w:bookmarkEnd w:id="9"/>
      <w:r w:rsidRPr="00604A0C">
        <w:rPr>
          <w:rFonts w:ascii="Arial" w:hAnsi="Arial" w:cs="Arial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476C5" w:rsidRPr="00604A0C" w:rsidRDefault="00A476C5" w:rsidP="003D73A9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bookmarkStart w:id="10" w:name="dst100029"/>
      <w:bookmarkEnd w:id="10"/>
      <w:r w:rsidRPr="00604A0C">
        <w:rPr>
          <w:rFonts w:ascii="Arial" w:hAnsi="Arial" w:cs="Arial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476C5" w:rsidRPr="00604A0C" w:rsidRDefault="00A476C5" w:rsidP="003D73A9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bookmarkStart w:id="11" w:name="dst100030"/>
      <w:bookmarkEnd w:id="11"/>
      <w:r w:rsidRPr="00604A0C">
        <w:rPr>
          <w:rFonts w:ascii="Arial" w:hAnsi="Arial" w:cs="Arial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476C5" w:rsidRPr="00604A0C" w:rsidRDefault="00A476C5" w:rsidP="003D73A9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bookmarkStart w:id="12" w:name="dst100031"/>
      <w:bookmarkEnd w:id="12"/>
      <w:r w:rsidRPr="00604A0C">
        <w:rPr>
          <w:rFonts w:ascii="Arial" w:hAnsi="Arial" w:cs="Arial"/>
          <w:sz w:val="26"/>
          <w:szCs w:val="26"/>
        </w:rPr>
        <w:t>д) иные случаи, предусмотренные федеральными законами;</w:t>
      </w:r>
    </w:p>
    <w:p w:rsidR="00A476C5" w:rsidRPr="00604A0C" w:rsidRDefault="00A476C5" w:rsidP="00C93E2E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bookmarkStart w:id="13" w:name="dst100032"/>
      <w:bookmarkEnd w:id="13"/>
      <w:r w:rsidRPr="00604A0C">
        <w:rPr>
          <w:rFonts w:ascii="Arial" w:hAnsi="Arial" w:cs="Arial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76C5" w:rsidRPr="00604A0C" w:rsidRDefault="00A476C5" w:rsidP="00C93E2E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bookmarkStart w:id="14" w:name="dst100033"/>
      <w:bookmarkEnd w:id="14"/>
      <w:r w:rsidRPr="00604A0C">
        <w:rPr>
          <w:rFonts w:ascii="Arial" w:hAnsi="Arial" w:cs="Arial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A01AFC" w:rsidRPr="00604A0C" w:rsidRDefault="00A01AFC" w:rsidP="00C93E2E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r w:rsidRPr="00604A0C">
        <w:rPr>
          <w:rFonts w:ascii="Arial" w:hAnsi="Arial" w:cs="Arial"/>
          <w:sz w:val="26"/>
          <w:szCs w:val="26"/>
        </w:rPr>
        <w:t>1.1</w:t>
      </w:r>
      <w:r w:rsidR="003D73A9" w:rsidRPr="00604A0C">
        <w:rPr>
          <w:rFonts w:ascii="Arial" w:hAnsi="Arial" w:cs="Arial"/>
          <w:sz w:val="26"/>
          <w:szCs w:val="26"/>
        </w:rPr>
        <w:t>2</w:t>
      </w:r>
      <w:r w:rsidRPr="00604A0C">
        <w:rPr>
          <w:rFonts w:ascii="Arial" w:hAnsi="Arial" w:cs="Arial"/>
          <w:sz w:val="26"/>
          <w:szCs w:val="26"/>
        </w:rPr>
        <w:t>. Пункт 2 статьи 41 дополнить пунктом 2.1 следующего содержания:</w:t>
      </w:r>
    </w:p>
    <w:p w:rsidR="00A01AFC" w:rsidRPr="00604A0C" w:rsidRDefault="00A01AFC" w:rsidP="00C93E2E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r w:rsidRPr="00604A0C">
        <w:rPr>
          <w:rFonts w:ascii="Arial" w:hAnsi="Arial" w:cs="Arial"/>
          <w:sz w:val="26"/>
          <w:szCs w:val="26"/>
        </w:rPr>
        <w:t>«2.1. Депутат, решивший уйти в отставку по собственному желанию, направляет соответствующее заявление в Совет Поселения; Совет Поселения обязан рассмотреть заявление депутата о сложении полномочий на ближайшем заседании Совета Поселения. Решение о досрочном прекращении полномочий принимается Советом Поселения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Поселения</w:t>
      </w:r>
      <w:r w:rsidR="00C93E2E" w:rsidRPr="00604A0C">
        <w:rPr>
          <w:rFonts w:ascii="Arial" w:hAnsi="Arial" w:cs="Arial"/>
          <w:sz w:val="26"/>
          <w:szCs w:val="26"/>
        </w:rPr>
        <w:t xml:space="preserve">, - не позднее чем через три месяца со дня </w:t>
      </w:r>
      <w:r w:rsidR="00C93E2E" w:rsidRPr="00604A0C">
        <w:rPr>
          <w:rFonts w:ascii="Arial" w:hAnsi="Arial" w:cs="Arial"/>
          <w:sz w:val="26"/>
          <w:szCs w:val="26"/>
        </w:rPr>
        <w:lastRenderedPageBreak/>
        <w:t>появления такого основания. В случае подачи депутатом Совета Поселения заявления о сложении депутатских полномочий в решении представительного органа муниципального образования необходимо указать, с какого момента считаются прекращенным его депутатские полномочия.</w:t>
      </w:r>
    </w:p>
    <w:p w:rsidR="00C93E2E" w:rsidRPr="00604A0C" w:rsidRDefault="00C93E2E" w:rsidP="00C93E2E">
      <w:pPr>
        <w:shd w:val="clear" w:color="auto" w:fill="FFFFFF"/>
        <w:spacing w:line="315" w:lineRule="atLeast"/>
        <w:jc w:val="both"/>
        <w:rPr>
          <w:rFonts w:ascii="Arial" w:hAnsi="Arial" w:cs="Arial"/>
          <w:sz w:val="26"/>
          <w:szCs w:val="26"/>
        </w:rPr>
      </w:pPr>
      <w:r w:rsidRPr="00604A0C">
        <w:rPr>
          <w:rFonts w:ascii="Arial" w:hAnsi="Arial" w:cs="Arial"/>
          <w:sz w:val="26"/>
          <w:szCs w:val="26"/>
        </w:rPr>
        <w:t xml:space="preserve">     В тоже время в случае избрания депутата Совета Поселения на иную должность, замещение которой несовместимо с полномочиями депутата, отсутствие такого решения Совета Поселения не может служить препятствием для его регистрации в качестве избранного лица, вступления в должность, принятия участия в заседании вновь избранного органа.»;</w:t>
      </w:r>
    </w:p>
    <w:p w:rsidR="001D77A0" w:rsidRPr="00604A0C" w:rsidRDefault="001D77A0" w:rsidP="003D73A9">
      <w:pPr>
        <w:pStyle w:val="a5"/>
        <w:numPr>
          <w:ilvl w:val="1"/>
          <w:numId w:val="14"/>
        </w:numPr>
        <w:jc w:val="both"/>
        <w:rPr>
          <w:rFonts w:ascii="Arial" w:hAnsi="Arial" w:cs="Arial"/>
          <w:shd w:val="clear" w:color="auto" w:fill="FFFFFF"/>
        </w:rPr>
      </w:pPr>
      <w:r w:rsidRPr="00604A0C">
        <w:rPr>
          <w:rFonts w:ascii="Arial" w:hAnsi="Arial" w:cs="Arial"/>
          <w:shd w:val="clear" w:color="auto" w:fill="FFFFFF"/>
        </w:rPr>
        <w:t>Признать утратившим силу абзац 8 подпункта</w:t>
      </w:r>
      <w:r w:rsidR="00A32617" w:rsidRPr="00604A0C">
        <w:rPr>
          <w:rFonts w:ascii="Arial" w:hAnsi="Arial" w:cs="Arial"/>
          <w:shd w:val="clear" w:color="auto" w:fill="FFFFFF"/>
        </w:rPr>
        <w:t xml:space="preserve"> </w:t>
      </w:r>
      <w:r w:rsidRPr="00604A0C">
        <w:rPr>
          <w:rFonts w:ascii="Arial" w:hAnsi="Arial" w:cs="Arial"/>
          <w:shd w:val="clear" w:color="auto" w:fill="FFFFFF"/>
        </w:rPr>
        <w:t>2 пункта</w:t>
      </w:r>
      <w:r w:rsidR="00972A4F" w:rsidRPr="00604A0C">
        <w:rPr>
          <w:rFonts w:ascii="Arial" w:hAnsi="Arial" w:cs="Arial"/>
          <w:shd w:val="clear" w:color="auto" w:fill="FFFFFF"/>
        </w:rPr>
        <w:t xml:space="preserve"> </w:t>
      </w:r>
      <w:r w:rsidRPr="00604A0C">
        <w:rPr>
          <w:rFonts w:ascii="Arial" w:hAnsi="Arial" w:cs="Arial"/>
          <w:shd w:val="clear" w:color="auto" w:fill="FFFFFF"/>
        </w:rPr>
        <w:t>1 статьи 50</w:t>
      </w:r>
      <w:r w:rsidR="00A32617" w:rsidRPr="00604A0C">
        <w:rPr>
          <w:rFonts w:ascii="Arial" w:hAnsi="Arial" w:cs="Arial"/>
          <w:shd w:val="clear" w:color="auto" w:fill="FFFFFF"/>
        </w:rPr>
        <w:t>;</w:t>
      </w:r>
    </w:p>
    <w:p w:rsidR="00620D66" w:rsidRPr="00604A0C" w:rsidRDefault="00620D66" w:rsidP="003D73A9">
      <w:pPr>
        <w:pStyle w:val="a5"/>
        <w:numPr>
          <w:ilvl w:val="1"/>
          <w:numId w:val="14"/>
        </w:numPr>
        <w:jc w:val="both"/>
        <w:rPr>
          <w:rFonts w:ascii="Arial" w:hAnsi="Arial" w:cs="Arial"/>
          <w:shd w:val="clear" w:color="auto" w:fill="FFFFFF"/>
        </w:rPr>
      </w:pPr>
      <w:r w:rsidRPr="00604A0C">
        <w:rPr>
          <w:rFonts w:ascii="Arial" w:hAnsi="Arial" w:cs="Arial"/>
          <w:shd w:val="clear" w:color="auto" w:fill="FFFFFF"/>
        </w:rPr>
        <w:t> В </w:t>
      </w:r>
      <w:r w:rsidRPr="00604A0C">
        <w:rPr>
          <w:rFonts w:ascii="Arial" w:hAnsi="Arial" w:cs="Arial"/>
        </w:rPr>
        <w:t>пункте 2 статьи</w:t>
      </w:r>
      <w:r w:rsidRPr="00604A0C">
        <w:t xml:space="preserve"> 85</w:t>
      </w:r>
      <w:r w:rsidRPr="00604A0C">
        <w:rPr>
          <w:rFonts w:ascii="Arial" w:hAnsi="Arial" w:cs="Arial"/>
          <w:sz w:val="26"/>
          <w:szCs w:val="26"/>
          <w:shd w:val="clear" w:color="auto" w:fill="FFFFFF"/>
        </w:rPr>
        <w:t> слова «в сфере бюджетных правоотношений» исключить;</w:t>
      </w:r>
    </w:p>
    <w:p w:rsidR="00972A4F" w:rsidRPr="00604A0C" w:rsidRDefault="00972A4F" w:rsidP="003D73A9">
      <w:pPr>
        <w:pStyle w:val="a5"/>
        <w:numPr>
          <w:ilvl w:val="1"/>
          <w:numId w:val="14"/>
        </w:numPr>
        <w:jc w:val="both"/>
        <w:rPr>
          <w:rFonts w:ascii="Arial" w:hAnsi="Arial" w:cs="Arial"/>
          <w:shd w:val="clear" w:color="auto" w:fill="FFFFFF"/>
        </w:rPr>
      </w:pPr>
      <w:r w:rsidRPr="00604A0C">
        <w:rPr>
          <w:rFonts w:ascii="Arial" w:hAnsi="Arial" w:cs="Arial"/>
          <w:shd w:val="clear" w:color="auto" w:fill="FFFFFF"/>
        </w:rPr>
        <w:t>Абзац 2 подпункта 7 пункта 1 статьи 50 изложить в следующей редакции:</w:t>
      </w:r>
    </w:p>
    <w:p w:rsidR="00972A4F" w:rsidRPr="00604A0C" w:rsidRDefault="00972A4F" w:rsidP="00972A4F">
      <w:pPr>
        <w:ind w:left="142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04A0C">
        <w:rPr>
          <w:rFonts w:ascii="Arial" w:hAnsi="Arial" w:cs="Arial"/>
          <w:shd w:val="clear" w:color="auto" w:fill="FFFFFF"/>
        </w:rPr>
        <w:t xml:space="preserve">«- </w:t>
      </w:r>
      <w:r w:rsidRPr="00604A0C">
        <w:rPr>
          <w:rFonts w:ascii="Arial" w:hAnsi="Arial" w:cs="Arial"/>
          <w:sz w:val="26"/>
          <w:szCs w:val="26"/>
          <w:shd w:val="clear" w:color="auto" w:fill="FFFFFF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EA2EBF" w:rsidRPr="00604A0C" w:rsidRDefault="00EA2EBF" w:rsidP="003D73A9">
      <w:pPr>
        <w:pStyle w:val="a5"/>
        <w:numPr>
          <w:ilvl w:val="1"/>
          <w:numId w:val="14"/>
        </w:num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Абзац3 подпункта 7 пункта 1 статьи 50 изложить в следующей редакции: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«- утверждает правила благоустройства территории поселения.</w:t>
      </w:r>
      <w:r w:rsidRPr="00604A0C">
        <w:rPr>
          <w:rStyle w:val="a3"/>
          <w:rFonts w:ascii="Arial" w:hAnsi="Arial" w:cs="Arial"/>
          <w:color w:val="auto"/>
          <w:sz w:val="26"/>
          <w:szCs w:val="26"/>
          <w:u w:val="none"/>
        </w:rPr>
        <w:t xml:space="preserve"> </w:t>
      </w:r>
      <w:r w:rsidRPr="00604A0C">
        <w:rPr>
          <w:rStyle w:val="blk"/>
          <w:rFonts w:ascii="Arial" w:hAnsi="Arial" w:cs="Arial"/>
          <w:sz w:val="26"/>
          <w:szCs w:val="26"/>
        </w:rPr>
        <w:t>Правила благоустройства территории муниципального образования могут регулировать вопросы: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r w:rsidRPr="00604A0C">
        <w:rPr>
          <w:rStyle w:val="blk"/>
          <w:rFonts w:ascii="Arial" w:hAnsi="Arial" w:cs="Arial"/>
          <w:sz w:val="26"/>
          <w:szCs w:val="26"/>
        </w:rPr>
        <w:t>1) содержания территорий общего пользования и порядка пользования такими территориями;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r w:rsidRPr="00604A0C">
        <w:rPr>
          <w:rStyle w:val="blk"/>
          <w:rFonts w:ascii="Arial" w:hAnsi="Arial" w:cs="Arial"/>
          <w:sz w:val="26"/>
          <w:szCs w:val="26"/>
        </w:rPr>
        <w:t>2) внешнего вида фасадов и ограждающих конструкций зданий, строений, сооружений;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r w:rsidRPr="00604A0C">
        <w:rPr>
          <w:rStyle w:val="blk"/>
          <w:rFonts w:ascii="Arial" w:hAnsi="Arial" w:cs="Arial"/>
          <w:sz w:val="26"/>
          <w:szCs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r w:rsidRPr="00604A0C">
        <w:rPr>
          <w:rStyle w:val="blk"/>
          <w:rFonts w:ascii="Arial" w:hAnsi="Arial" w:cs="Arial"/>
          <w:sz w:val="26"/>
          <w:szCs w:val="26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r w:rsidRPr="00604A0C">
        <w:rPr>
          <w:rStyle w:val="blk"/>
          <w:rFonts w:ascii="Arial" w:hAnsi="Arial" w:cs="Arial"/>
          <w:sz w:val="26"/>
          <w:szCs w:val="26"/>
        </w:rPr>
        <w:t>5) организации озеленения территории муниципального образования,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15" w:name="dst100034"/>
      <w:bookmarkEnd w:id="15"/>
      <w:r w:rsidRPr="00604A0C">
        <w:rPr>
          <w:rStyle w:val="blk"/>
          <w:rFonts w:ascii="Arial" w:hAnsi="Arial" w:cs="Arial"/>
          <w:sz w:val="26"/>
          <w:szCs w:val="26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16" w:name="dst100035"/>
      <w:bookmarkEnd w:id="16"/>
      <w:r w:rsidRPr="00604A0C">
        <w:rPr>
          <w:rStyle w:val="blk"/>
          <w:rFonts w:ascii="Arial" w:hAnsi="Arial" w:cs="Arial"/>
          <w:sz w:val="26"/>
          <w:szCs w:val="26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17" w:name="dst100036"/>
      <w:bookmarkEnd w:id="17"/>
      <w:r w:rsidRPr="00604A0C">
        <w:rPr>
          <w:rStyle w:val="blk"/>
          <w:rFonts w:ascii="Arial" w:hAnsi="Arial" w:cs="Arial"/>
          <w:sz w:val="26"/>
          <w:szCs w:val="26"/>
        </w:rPr>
        <w:t>8) организации пешеходных коммуникаций, в том числе тротуаров, аллей, дорожек, тропинок;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18" w:name="dst100037"/>
      <w:bookmarkEnd w:id="18"/>
      <w:r w:rsidRPr="00604A0C">
        <w:rPr>
          <w:rStyle w:val="blk"/>
          <w:rFonts w:ascii="Arial" w:hAnsi="Arial" w:cs="Arial"/>
          <w:sz w:val="26"/>
          <w:szCs w:val="26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19" w:name="dst100038"/>
      <w:bookmarkEnd w:id="19"/>
      <w:r w:rsidRPr="00604A0C">
        <w:rPr>
          <w:rStyle w:val="blk"/>
          <w:rFonts w:ascii="Arial" w:hAnsi="Arial" w:cs="Arial"/>
          <w:sz w:val="26"/>
          <w:szCs w:val="26"/>
        </w:rPr>
        <w:t>10) уборки территории муниципального образования, в том числе в зимний период;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20" w:name="dst100039"/>
      <w:bookmarkEnd w:id="20"/>
      <w:r w:rsidRPr="00604A0C">
        <w:rPr>
          <w:rStyle w:val="blk"/>
          <w:rFonts w:ascii="Arial" w:hAnsi="Arial" w:cs="Arial"/>
          <w:sz w:val="26"/>
          <w:szCs w:val="26"/>
        </w:rPr>
        <w:t>11) организации стоков ливневых вод;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21" w:name="dst100040"/>
      <w:bookmarkEnd w:id="21"/>
      <w:r w:rsidRPr="00604A0C">
        <w:rPr>
          <w:rStyle w:val="blk"/>
          <w:rFonts w:ascii="Arial" w:hAnsi="Arial" w:cs="Arial"/>
          <w:sz w:val="26"/>
          <w:szCs w:val="26"/>
        </w:rPr>
        <w:t>12) порядка проведения земляных работ;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22" w:name="dst100041"/>
      <w:bookmarkEnd w:id="22"/>
      <w:r w:rsidRPr="00604A0C">
        <w:rPr>
          <w:rStyle w:val="blk"/>
          <w:rFonts w:ascii="Arial" w:hAnsi="Arial" w:cs="Arial"/>
          <w:sz w:val="26"/>
          <w:szCs w:val="26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</w:t>
      </w:r>
      <w:r w:rsidRPr="00604A0C">
        <w:rPr>
          <w:rStyle w:val="blk"/>
          <w:rFonts w:ascii="Arial" w:hAnsi="Arial" w:cs="Arial"/>
          <w:sz w:val="26"/>
          <w:szCs w:val="26"/>
        </w:rPr>
        <w:lastRenderedPageBreak/>
        <w:t>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23" w:name="dst100042"/>
      <w:bookmarkEnd w:id="23"/>
      <w:r w:rsidRPr="00604A0C">
        <w:rPr>
          <w:rStyle w:val="blk"/>
          <w:rFonts w:ascii="Arial" w:hAnsi="Arial" w:cs="Arial"/>
          <w:sz w:val="26"/>
          <w:szCs w:val="26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24" w:name="dst100043"/>
      <w:bookmarkEnd w:id="24"/>
      <w:r w:rsidRPr="00604A0C">
        <w:rPr>
          <w:rStyle w:val="blk"/>
          <w:rFonts w:ascii="Arial" w:hAnsi="Arial" w:cs="Arial"/>
          <w:sz w:val="26"/>
          <w:szCs w:val="26"/>
        </w:rPr>
        <w:t>15) праздничного оформления территории муниципального образования;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25" w:name="dst100044"/>
      <w:bookmarkEnd w:id="25"/>
      <w:r w:rsidRPr="00604A0C">
        <w:rPr>
          <w:rStyle w:val="blk"/>
          <w:rFonts w:ascii="Arial" w:hAnsi="Arial" w:cs="Arial"/>
          <w:sz w:val="26"/>
          <w:szCs w:val="26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26" w:name="dst100045"/>
      <w:bookmarkEnd w:id="26"/>
      <w:r w:rsidRPr="00604A0C">
        <w:rPr>
          <w:rStyle w:val="blk"/>
          <w:rFonts w:ascii="Arial" w:hAnsi="Arial" w:cs="Arial"/>
          <w:sz w:val="26"/>
          <w:szCs w:val="26"/>
        </w:rPr>
        <w:t>17) осуществления контроля за соблюдением правил благоустройства территории муниципального образования.</w:t>
      </w:r>
    </w:p>
    <w:p w:rsidR="00EA2EBF" w:rsidRPr="00604A0C" w:rsidRDefault="00EA2EBF" w:rsidP="00EA2EBF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27" w:name="dst100046"/>
      <w:bookmarkEnd w:id="27"/>
      <w:r w:rsidRPr="00604A0C">
        <w:rPr>
          <w:rStyle w:val="blk"/>
          <w:rFonts w:ascii="Arial" w:hAnsi="Arial" w:cs="Arial"/>
          <w:sz w:val="26"/>
          <w:szCs w:val="26"/>
        </w:rPr>
        <w:t>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образований.».</w:t>
      </w:r>
    </w:p>
    <w:p w:rsidR="008569D3" w:rsidRPr="00604A0C" w:rsidRDefault="008569D3" w:rsidP="003D73A9">
      <w:pPr>
        <w:pStyle w:val="a5"/>
        <w:numPr>
          <w:ilvl w:val="1"/>
          <w:numId w:val="14"/>
        </w:numPr>
        <w:jc w:val="both"/>
        <w:rPr>
          <w:rFonts w:ascii="Arial" w:hAnsi="Arial" w:cs="Arial"/>
          <w:shd w:val="clear" w:color="auto" w:fill="FFFFFF"/>
        </w:rPr>
      </w:pPr>
      <w:r w:rsidRPr="00604A0C">
        <w:rPr>
          <w:rFonts w:ascii="Arial" w:hAnsi="Arial" w:cs="Arial"/>
          <w:shd w:val="clear" w:color="auto" w:fill="FFFFFF"/>
        </w:rPr>
        <w:t>Пункт 3 статьи 79</w:t>
      </w:r>
      <w:r w:rsidRPr="00604A0C">
        <w:rPr>
          <w:rFonts w:ascii="Arial" w:hAnsi="Arial" w:cs="Arial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8569D3" w:rsidRPr="00604A0C" w:rsidRDefault="008569D3" w:rsidP="008569D3">
      <w:pPr>
        <w:ind w:left="142"/>
        <w:jc w:val="both"/>
        <w:rPr>
          <w:rFonts w:ascii="Arial" w:hAnsi="Arial" w:cs="Arial"/>
          <w:shd w:val="clear" w:color="auto" w:fill="FFFFFF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>«3. Положения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 после внесения проекта закона (решения) о бюджете на рассмотрение в законодательный (представительный) орган,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года.»;</w:t>
      </w:r>
    </w:p>
    <w:p w:rsidR="00A32617" w:rsidRPr="00604A0C" w:rsidRDefault="00967BA5" w:rsidP="003D73A9">
      <w:pPr>
        <w:pStyle w:val="a5"/>
        <w:numPr>
          <w:ilvl w:val="1"/>
          <w:numId w:val="14"/>
        </w:numPr>
        <w:ind w:left="0" w:firstLine="284"/>
        <w:jc w:val="both"/>
        <w:rPr>
          <w:rFonts w:ascii="Arial" w:hAnsi="Arial" w:cs="Arial"/>
          <w:shd w:val="clear" w:color="auto" w:fill="FFFFFF"/>
        </w:rPr>
      </w:pPr>
      <w:r w:rsidRPr="00604A0C">
        <w:rPr>
          <w:rFonts w:ascii="Arial" w:hAnsi="Arial" w:cs="Arial"/>
          <w:sz w:val="26"/>
          <w:szCs w:val="26"/>
          <w:shd w:val="clear" w:color="auto" w:fill="FFFFFF"/>
        </w:rPr>
        <w:t xml:space="preserve"> В пункте 1 статьи 88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r w:rsidR="007D7DFF" w:rsidRPr="00604A0C">
        <w:rPr>
          <w:rFonts w:ascii="Arial" w:hAnsi="Arial" w:cs="Arial"/>
          <w:sz w:val="26"/>
          <w:szCs w:val="26"/>
          <w:shd w:val="clear" w:color="auto" w:fill="FFFFFF"/>
        </w:rPr>
        <w:t xml:space="preserve">частью </w:t>
      </w:r>
      <w:r w:rsidRPr="00604A0C">
        <w:rPr>
          <w:rFonts w:ascii="Arial" w:hAnsi="Arial" w:cs="Arial"/>
          <w:sz w:val="26"/>
          <w:szCs w:val="26"/>
          <w:shd w:val="clear" w:color="auto" w:fill="FFFFFF"/>
        </w:rPr>
        <w:t>6 статьи 4 Федерального закона от 21 июля 2005 года N 97-ФЗ «О государственной регистрации уставов муниципальных образований».»;</w:t>
      </w:r>
    </w:p>
    <w:p w:rsidR="00565B44" w:rsidRPr="00604A0C" w:rsidRDefault="00565B44" w:rsidP="00565B44">
      <w:pPr>
        <w:pStyle w:val="a5"/>
        <w:ind w:left="0"/>
        <w:jc w:val="both"/>
        <w:rPr>
          <w:rFonts w:ascii="Arial" w:eastAsia="Arial Unicode MS" w:hAnsi="Arial" w:cs="Arial"/>
        </w:rPr>
      </w:pPr>
    </w:p>
    <w:p w:rsidR="00AC508B" w:rsidRPr="00604A0C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2. Утвердить порядок учета предложений к проекту изменений, вносимых в Устав мун</w:t>
      </w:r>
      <w:r w:rsidR="00424F0B" w:rsidRPr="00604A0C">
        <w:rPr>
          <w:rFonts w:ascii="Arial" w:eastAsia="Arial Unicode MS" w:hAnsi="Arial" w:cs="Arial"/>
        </w:rPr>
        <w:t xml:space="preserve">иципального </w:t>
      </w:r>
      <w:r w:rsidR="00D960F3" w:rsidRPr="00604A0C">
        <w:rPr>
          <w:rFonts w:ascii="Arial" w:eastAsia="Arial Unicode MS" w:hAnsi="Arial" w:cs="Arial"/>
        </w:rPr>
        <w:t>образования «</w:t>
      </w:r>
      <w:r w:rsidR="004C1E0B" w:rsidRPr="00604A0C">
        <w:rPr>
          <w:rFonts w:ascii="Arial" w:hAnsi="Arial" w:cs="Arial"/>
        </w:rPr>
        <w:t>Акбуринского</w:t>
      </w:r>
      <w:r w:rsidR="008F2A0B" w:rsidRPr="00604A0C">
        <w:rPr>
          <w:rFonts w:ascii="Arial" w:hAnsi="Arial" w:cs="Arial"/>
        </w:rPr>
        <w:t xml:space="preserve"> </w:t>
      </w:r>
      <w:r w:rsidRPr="00604A0C">
        <w:rPr>
          <w:rFonts w:ascii="Arial" w:eastAsia="Arial Unicode MS" w:hAnsi="Arial" w:cs="Arial"/>
        </w:rPr>
        <w:t>сельское поселение» Новошешминского муниципального района Республики Татарстан»</w:t>
      </w:r>
      <w:r w:rsidR="007B0877" w:rsidRPr="00604A0C">
        <w:rPr>
          <w:rFonts w:ascii="Arial" w:eastAsia="Arial Unicode MS" w:hAnsi="Arial" w:cs="Arial"/>
        </w:rPr>
        <w:t xml:space="preserve"> </w:t>
      </w:r>
      <w:r w:rsidRPr="00604A0C">
        <w:rPr>
          <w:rFonts w:ascii="Arial" w:eastAsia="Arial Unicode MS" w:hAnsi="Arial" w:cs="Arial"/>
        </w:rPr>
        <w:t xml:space="preserve">(Приложение № 1).  </w:t>
      </w:r>
    </w:p>
    <w:p w:rsidR="00AC508B" w:rsidRPr="00604A0C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3. Настоящ</w:t>
      </w:r>
      <w:r w:rsidR="00D960F3" w:rsidRPr="00604A0C">
        <w:rPr>
          <w:rFonts w:ascii="Arial" w:eastAsia="Arial Unicode MS" w:hAnsi="Arial" w:cs="Arial"/>
        </w:rPr>
        <w:t xml:space="preserve">ий проект решения Совета </w:t>
      </w:r>
      <w:r w:rsidR="004C1E0B" w:rsidRPr="00604A0C">
        <w:rPr>
          <w:rFonts w:ascii="Arial" w:hAnsi="Arial" w:cs="Arial"/>
        </w:rPr>
        <w:t>Акбуринского</w:t>
      </w:r>
      <w:r w:rsidRPr="00604A0C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«</w:t>
      </w:r>
      <w:r w:rsidR="00424F0B" w:rsidRPr="00604A0C">
        <w:rPr>
          <w:rFonts w:ascii="Arial" w:eastAsia="Arial Unicode MS" w:hAnsi="Arial" w:cs="Arial"/>
        </w:rPr>
        <w:t>О про</w:t>
      </w:r>
      <w:r w:rsidR="00D960F3" w:rsidRPr="00604A0C">
        <w:rPr>
          <w:rFonts w:ascii="Arial" w:eastAsia="Arial Unicode MS" w:hAnsi="Arial" w:cs="Arial"/>
        </w:rPr>
        <w:t xml:space="preserve">екте решения Совета </w:t>
      </w:r>
      <w:r w:rsidR="004C1E0B" w:rsidRPr="00604A0C">
        <w:rPr>
          <w:rFonts w:ascii="Arial" w:hAnsi="Arial" w:cs="Arial"/>
        </w:rPr>
        <w:t>Акбуринского</w:t>
      </w:r>
      <w:r w:rsidRPr="00604A0C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«О внесении изменений и дополнений в Устав мун</w:t>
      </w:r>
      <w:r w:rsidR="00424F0B" w:rsidRPr="00604A0C">
        <w:rPr>
          <w:rFonts w:ascii="Arial" w:eastAsia="Arial Unicode MS" w:hAnsi="Arial" w:cs="Arial"/>
        </w:rPr>
        <w:t>иципального образования «</w:t>
      </w:r>
      <w:r w:rsidRPr="00604A0C">
        <w:rPr>
          <w:rFonts w:ascii="Arial" w:eastAsia="Arial Unicode MS" w:hAnsi="Arial" w:cs="Arial"/>
        </w:rPr>
        <w:t xml:space="preserve"> </w:t>
      </w:r>
      <w:r w:rsidR="004C1E0B" w:rsidRPr="00604A0C">
        <w:rPr>
          <w:rFonts w:ascii="Arial" w:hAnsi="Arial" w:cs="Arial"/>
        </w:rPr>
        <w:t>Акбуринское</w:t>
      </w:r>
      <w:r w:rsidR="004C1E0B" w:rsidRPr="00604A0C">
        <w:rPr>
          <w:rFonts w:ascii="Arial" w:eastAsia="Arial Unicode MS" w:hAnsi="Arial" w:cs="Arial"/>
        </w:rPr>
        <w:t xml:space="preserve"> </w:t>
      </w:r>
      <w:r w:rsidRPr="00604A0C">
        <w:rPr>
          <w:rFonts w:ascii="Arial" w:eastAsia="Arial Unicode MS" w:hAnsi="Arial" w:cs="Arial"/>
        </w:rPr>
        <w:t>сельское поселение» Новошешминского муниципального района Республики Татарстан», утвер</w:t>
      </w:r>
      <w:r w:rsidR="00D960F3" w:rsidRPr="00604A0C">
        <w:rPr>
          <w:rFonts w:ascii="Arial" w:eastAsia="Arial Unicode MS" w:hAnsi="Arial" w:cs="Arial"/>
        </w:rPr>
        <w:t xml:space="preserve">жденного решением Совета </w:t>
      </w:r>
      <w:r w:rsidR="004C1E0B" w:rsidRPr="00604A0C">
        <w:rPr>
          <w:rFonts w:ascii="Arial" w:hAnsi="Arial" w:cs="Arial"/>
        </w:rPr>
        <w:t>Акбуринского</w:t>
      </w:r>
      <w:r w:rsidRPr="00604A0C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</w:t>
      </w:r>
      <w:r w:rsidR="00D960F3" w:rsidRPr="00604A0C">
        <w:rPr>
          <w:rFonts w:ascii="Arial" w:eastAsia="Arial Unicode MS" w:hAnsi="Arial" w:cs="Arial"/>
        </w:rPr>
        <w:t xml:space="preserve">Татарстан от </w:t>
      </w:r>
      <w:r w:rsidR="008F2A0B" w:rsidRPr="00604A0C">
        <w:rPr>
          <w:rFonts w:ascii="Arial" w:eastAsia="Arial Unicode MS" w:hAnsi="Arial" w:cs="Arial"/>
        </w:rPr>
        <w:t>10</w:t>
      </w:r>
      <w:r w:rsidR="00D960F3" w:rsidRPr="00604A0C">
        <w:rPr>
          <w:rFonts w:ascii="Arial" w:eastAsia="Arial Unicode MS" w:hAnsi="Arial" w:cs="Arial"/>
        </w:rPr>
        <w:t>.03.2015</w:t>
      </w:r>
      <w:r w:rsidRPr="00604A0C">
        <w:rPr>
          <w:rFonts w:ascii="Arial" w:eastAsia="Arial Unicode MS" w:hAnsi="Arial" w:cs="Arial"/>
        </w:rPr>
        <w:t xml:space="preserve"> №</w:t>
      </w:r>
      <w:r w:rsidR="0073309A" w:rsidRPr="00604A0C">
        <w:rPr>
          <w:rFonts w:ascii="Arial" w:eastAsia="Arial Unicode MS" w:hAnsi="Arial" w:cs="Arial"/>
        </w:rPr>
        <w:t xml:space="preserve"> </w:t>
      </w:r>
      <w:r w:rsidR="007D7DFF" w:rsidRPr="00604A0C">
        <w:rPr>
          <w:rFonts w:ascii="Arial" w:eastAsia="Arial Unicode MS" w:hAnsi="Arial" w:cs="Arial"/>
        </w:rPr>
        <w:t>54-108</w:t>
      </w:r>
      <w:r w:rsidRPr="00604A0C">
        <w:rPr>
          <w:rFonts w:ascii="Arial" w:eastAsia="Arial Unicode MS" w:hAnsi="Arial" w:cs="Arial"/>
        </w:rPr>
        <w:t xml:space="preserve">» принять и вынести на публичные слушания. </w:t>
      </w:r>
    </w:p>
    <w:p w:rsidR="00AC508B" w:rsidRPr="00604A0C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4. Провести публичные слушания п</w:t>
      </w:r>
      <w:r w:rsidR="00424F0B" w:rsidRPr="00604A0C">
        <w:rPr>
          <w:rFonts w:ascii="Arial" w:eastAsia="Arial Unicode MS" w:hAnsi="Arial" w:cs="Arial"/>
        </w:rPr>
        <w:t>о проекту реш</w:t>
      </w:r>
      <w:r w:rsidR="00D960F3" w:rsidRPr="00604A0C">
        <w:rPr>
          <w:rFonts w:ascii="Arial" w:eastAsia="Arial Unicode MS" w:hAnsi="Arial" w:cs="Arial"/>
        </w:rPr>
        <w:t xml:space="preserve">ения Совета </w:t>
      </w:r>
      <w:r w:rsidR="004C1E0B" w:rsidRPr="00604A0C">
        <w:rPr>
          <w:rFonts w:ascii="Arial" w:hAnsi="Arial" w:cs="Arial"/>
        </w:rPr>
        <w:t>Акбуринского</w:t>
      </w:r>
      <w:r w:rsidRPr="00604A0C">
        <w:rPr>
          <w:rFonts w:ascii="Arial" w:eastAsia="Arial Unicode MS" w:hAnsi="Arial" w:cs="Arial"/>
        </w:rPr>
        <w:t xml:space="preserve">  сельского поселения Новошешминского муниципального района Республики Татарстан «О внесении изменений и дополнений в Устав мун</w:t>
      </w:r>
      <w:r w:rsidR="00D960F3" w:rsidRPr="00604A0C">
        <w:rPr>
          <w:rFonts w:ascii="Arial" w:eastAsia="Arial Unicode MS" w:hAnsi="Arial" w:cs="Arial"/>
        </w:rPr>
        <w:t>иципального образования «</w:t>
      </w:r>
      <w:r w:rsidR="004C1E0B" w:rsidRPr="00604A0C">
        <w:rPr>
          <w:rFonts w:ascii="Arial" w:hAnsi="Arial" w:cs="Arial"/>
        </w:rPr>
        <w:t>Акбуринское</w:t>
      </w:r>
      <w:r w:rsidRPr="00604A0C">
        <w:rPr>
          <w:rFonts w:ascii="Arial" w:eastAsia="Arial Unicode MS" w:hAnsi="Arial" w:cs="Arial"/>
        </w:rPr>
        <w:t xml:space="preserve"> сельское поселение» Новошешминского муниципального района Республики Татарстан», утвержденного решением  Совета </w:t>
      </w:r>
      <w:r w:rsidR="004C1E0B" w:rsidRPr="00604A0C">
        <w:rPr>
          <w:rFonts w:ascii="Arial" w:hAnsi="Arial" w:cs="Arial"/>
        </w:rPr>
        <w:t>Акбуринского</w:t>
      </w:r>
      <w:r w:rsidR="00D960F3" w:rsidRPr="00604A0C">
        <w:rPr>
          <w:rFonts w:ascii="Arial" w:eastAsia="Arial Unicode MS" w:hAnsi="Arial" w:cs="Arial"/>
        </w:rPr>
        <w:t xml:space="preserve"> сельского поселения </w:t>
      </w:r>
      <w:r w:rsidRPr="00604A0C">
        <w:rPr>
          <w:rFonts w:ascii="Arial" w:eastAsia="Arial Unicode MS" w:hAnsi="Arial" w:cs="Arial"/>
        </w:rPr>
        <w:t>Новошешминского муниципального ра</w:t>
      </w:r>
      <w:r w:rsidR="00D960F3" w:rsidRPr="00604A0C">
        <w:rPr>
          <w:rFonts w:ascii="Arial" w:eastAsia="Arial Unicode MS" w:hAnsi="Arial" w:cs="Arial"/>
        </w:rPr>
        <w:t xml:space="preserve">йона Республики Татарстан от </w:t>
      </w:r>
      <w:r w:rsidR="008F2A0B" w:rsidRPr="00604A0C">
        <w:rPr>
          <w:rFonts w:ascii="Arial" w:eastAsia="Arial Unicode MS" w:hAnsi="Arial" w:cs="Arial"/>
        </w:rPr>
        <w:t>10</w:t>
      </w:r>
      <w:r w:rsidR="00D960F3" w:rsidRPr="00604A0C">
        <w:rPr>
          <w:rFonts w:ascii="Arial" w:eastAsia="Arial Unicode MS" w:hAnsi="Arial" w:cs="Arial"/>
        </w:rPr>
        <w:t>.03.2015</w:t>
      </w:r>
      <w:r w:rsidRPr="00604A0C">
        <w:rPr>
          <w:rFonts w:ascii="Arial" w:eastAsia="Arial Unicode MS" w:hAnsi="Arial" w:cs="Arial"/>
        </w:rPr>
        <w:t xml:space="preserve"> №</w:t>
      </w:r>
      <w:r w:rsidR="00055204" w:rsidRPr="00604A0C">
        <w:rPr>
          <w:rFonts w:ascii="Arial" w:eastAsia="Arial Unicode MS" w:hAnsi="Arial" w:cs="Arial"/>
        </w:rPr>
        <w:t xml:space="preserve"> </w:t>
      </w:r>
      <w:r w:rsidR="004C1E0B" w:rsidRPr="00604A0C">
        <w:rPr>
          <w:rFonts w:ascii="Arial" w:eastAsia="Arial Unicode MS" w:hAnsi="Arial" w:cs="Arial"/>
        </w:rPr>
        <w:t>54-108</w:t>
      </w:r>
      <w:r w:rsidR="00055204" w:rsidRPr="00604A0C">
        <w:rPr>
          <w:rFonts w:ascii="Arial" w:eastAsia="Arial Unicode MS" w:hAnsi="Arial" w:cs="Arial"/>
        </w:rPr>
        <w:t xml:space="preserve">» </w:t>
      </w:r>
      <w:r w:rsidR="00E666BB" w:rsidRPr="00604A0C">
        <w:rPr>
          <w:rFonts w:ascii="Arial" w:eastAsia="Arial Unicode MS" w:hAnsi="Arial" w:cs="Arial"/>
        </w:rPr>
        <w:t>1</w:t>
      </w:r>
      <w:r w:rsidR="003D73A9" w:rsidRPr="00604A0C">
        <w:rPr>
          <w:rFonts w:ascii="Arial" w:eastAsia="Arial Unicode MS" w:hAnsi="Arial" w:cs="Arial"/>
        </w:rPr>
        <w:t>4</w:t>
      </w:r>
      <w:r w:rsidR="00055204" w:rsidRPr="00604A0C">
        <w:rPr>
          <w:rFonts w:ascii="Arial" w:eastAsia="Arial Unicode MS" w:hAnsi="Arial" w:cs="Arial"/>
        </w:rPr>
        <w:t xml:space="preserve"> мая</w:t>
      </w:r>
      <w:r w:rsidR="00D960F3" w:rsidRPr="00604A0C">
        <w:rPr>
          <w:rFonts w:ascii="Arial" w:eastAsia="Arial Unicode MS" w:hAnsi="Arial" w:cs="Arial"/>
        </w:rPr>
        <w:t xml:space="preserve"> 202</w:t>
      </w:r>
      <w:r w:rsidR="003D73A9" w:rsidRPr="00604A0C">
        <w:rPr>
          <w:rFonts w:ascii="Arial" w:eastAsia="Arial Unicode MS" w:hAnsi="Arial" w:cs="Arial"/>
        </w:rPr>
        <w:t>1</w:t>
      </w:r>
      <w:r w:rsidRPr="00604A0C">
        <w:rPr>
          <w:rFonts w:ascii="Arial" w:eastAsia="Arial Unicode MS" w:hAnsi="Arial" w:cs="Arial"/>
        </w:rPr>
        <w:t xml:space="preserve"> года в 10.00 ч</w:t>
      </w:r>
      <w:r w:rsidR="00D960F3" w:rsidRPr="00604A0C">
        <w:rPr>
          <w:rFonts w:ascii="Arial" w:eastAsia="Arial Unicode MS" w:hAnsi="Arial" w:cs="Arial"/>
        </w:rPr>
        <w:t xml:space="preserve">асов в здании исполкома </w:t>
      </w:r>
      <w:r w:rsidR="004C1E0B" w:rsidRPr="00604A0C">
        <w:rPr>
          <w:rFonts w:ascii="Arial" w:hAnsi="Arial" w:cs="Arial"/>
        </w:rPr>
        <w:t>Акбуринского</w:t>
      </w:r>
      <w:r w:rsidR="00D960F3" w:rsidRPr="00604A0C">
        <w:rPr>
          <w:rFonts w:ascii="Arial" w:eastAsia="Arial Unicode MS" w:hAnsi="Arial" w:cs="Arial"/>
        </w:rPr>
        <w:t xml:space="preserve"> </w:t>
      </w:r>
      <w:r w:rsidRPr="00604A0C">
        <w:rPr>
          <w:rFonts w:ascii="Arial" w:eastAsia="Arial Unicode MS" w:hAnsi="Arial" w:cs="Arial"/>
        </w:rPr>
        <w:t xml:space="preserve"> сельского поселения Новошешминского </w:t>
      </w:r>
      <w:r w:rsidRPr="00604A0C">
        <w:rPr>
          <w:rFonts w:ascii="Arial" w:eastAsia="Arial Unicode MS" w:hAnsi="Arial" w:cs="Arial"/>
        </w:rPr>
        <w:lastRenderedPageBreak/>
        <w:t>муниципальног</w:t>
      </w:r>
      <w:r w:rsidR="004E6862" w:rsidRPr="00604A0C">
        <w:rPr>
          <w:rFonts w:ascii="Arial" w:eastAsia="Arial Unicode MS" w:hAnsi="Arial" w:cs="Arial"/>
        </w:rPr>
        <w:t>о района, по</w:t>
      </w:r>
      <w:r w:rsidR="00D960F3" w:rsidRPr="00604A0C">
        <w:rPr>
          <w:rFonts w:ascii="Arial" w:eastAsia="Arial Unicode MS" w:hAnsi="Arial" w:cs="Arial"/>
        </w:rPr>
        <w:t xml:space="preserve"> адресу: ул. </w:t>
      </w:r>
      <w:r w:rsidR="004C1E0B" w:rsidRPr="00604A0C">
        <w:rPr>
          <w:rFonts w:ascii="Arial" w:eastAsia="Arial Unicode MS" w:hAnsi="Arial" w:cs="Arial"/>
        </w:rPr>
        <w:t>Октябрьская</w:t>
      </w:r>
      <w:r w:rsidR="00D960F3" w:rsidRPr="00604A0C">
        <w:rPr>
          <w:rFonts w:ascii="Arial" w:eastAsia="Arial Unicode MS" w:hAnsi="Arial" w:cs="Arial"/>
        </w:rPr>
        <w:t>, д</w:t>
      </w:r>
      <w:r w:rsidR="004C1E0B" w:rsidRPr="00604A0C">
        <w:rPr>
          <w:rFonts w:ascii="Arial" w:eastAsia="Arial Unicode MS" w:hAnsi="Arial" w:cs="Arial"/>
        </w:rPr>
        <w:t>.44</w:t>
      </w:r>
      <w:r w:rsidR="00D960F3" w:rsidRPr="00604A0C">
        <w:rPr>
          <w:rFonts w:ascii="Arial" w:eastAsia="Arial Unicode MS" w:hAnsi="Arial" w:cs="Arial"/>
        </w:rPr>
        <w:t xml:space="preserve"> с. </w:t>
      </w:r>
      <w:r w:rsidR="007D7DFF" w:rsidRPr="00604A0C">
        <w:rPr>
          <w:rFonts w:ascii="Arial" w:hAnsi="Arial" w:cs="Arial"/>
        </w:rPr>
        <w:t>Акбуре</w:t>
      </w:r>
      <w:r w:rsidRPr="00604A0C">
        <w:rPr>
          <w:rFonts w:ascii="Arial" w:eastAsia="Arial Unicode MS" w:hAnsi="Arial" w:cs="Arial"/>
        </w:rPr>
        <w:t>, Новошешминский район, Республика Татарстан.</w:t>
      </w:r>
    </w:p>
    <w:p w:rsidR="00AC508B" w:rsidRPr="00604A0C" w:rsidRDefault="004E6862" w:rsidP="00D960F3">
      <w:pPr>
        <w:ind w:firstLine="708"/>
        <w:jc w:val="both"/>
        <w:rPr>
          <w:rFonts w:ascii="Arial" w:hAnsi="Arial" w:cs="Arial"/>
        </w:rPr>
      </w:pPr>
      <w:r w:rsidRPr="00604A0C">
        <w:rPr>
          <w:rFonts w:ascii="Arial" w:hAnsi="Arial" w:cs="Arial"/>
        </w:rPr>
        <w:t xml:space="preserve">Порядок организации публичных слушаний, порядок проведения публичных слушаний и порядок учета предложений граждан по вопросам публичных слушаний осуществляется в соответствии с </w:t>
      </w:r>
      <w:r w:rsidRPr="00604A0C">
        <w:rPr>
          <w:rFonts w:ascii="Arial" w:hAnsi="Arial" w:cs="Arial"/>
          <w:bCs/>
        </w:rPr>
        <w:t>Положением о порядке организации и проведения Публичных слушаний, общественных обсуждений, на территории муниц</w:t>
      </w:r>
      <w:r w:rsidR="00D960F3" w:rsidRPr="00604A0C">
        <w:rPr>
          <w:rFonts w:ascii="Arial" w:hAnsi="Arial" w:cs="Arial"/>
          <w:bCs/>
        </w:rPr>
        <w:t>ипального образования «</w:t>
      </w:r>
      <w:r w:rsidR="004C1E0B" w:rsidRPr="00604A0C">
        <w:rPr>
          <w:rFonts w:ascii="Arial" w:hAnsi="Arial" w:cs="Arial"/>
        </w:rPr>
        <w:t>Акбуринское</w:t>
      </w:r>
      <w:r w:rsidRPr="00604A0C">
        <w:rPr>
          <w:rFonts w:ascii="Arial" w:hAnsi="Arial" w:cs="Arial"/>
          <w:bCs/>
        </w:rPr>
        <w:t xml:space="preserve"> сельское поселение» Новошешминского муниципального района Республики Татарстан</w:t>
      </w:r>
      <w:r w:rsidR="00044058" w:rsidRPr="00604A0C">
        <w:rPr>
          <w:rFonts w:ascii="Arial" w:hAnsi="Arial" w:cs="Arial"/>
        </w:rPr>
        <w:t xml:space="preserve">, утвержденного решением </w:t>
      </w:r>
      <w:r w:rsidRPr="00604A0C">
        <w:rPr>
          <w:rFonts w:ascii="Arial" w:hAnsi="Arial" w:cs="Arial"/>
        </w:rPr>
        <w:t xml:space="preserve">Совета </w:t>
      </w:r>
      <w:r w:rsidR="004C1E0B" w:rsidRPr="00604A0C">
        <w:rPr>
          <w:rFonts w:ascii="Arial" w:hAnsi="Arial" w:cs="Arial"/>
        </w:rPr>
        <w:t>Акбуринского</w:t>
      </w:r>
      <w:r w:rsidR="008F2A0B" w:rsidRPr="00604A0C">
        <w:rPr>
          <w:rFonts w:ascii="Arial" w:hAnsi="Arial" w:cs="Arial"/>
        </w:rPr>
        <w:t xml:space="preserve"> </w:t>
      </w:r>
      <w:r w:rsidRPr="00604A0C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 </w:t>
      </w:r>
      <w:r w:rsidR="00E666BB" w:rsidRPr="00604A0C">
        <w:rPr>
          <w:rFonts w:ascii="Arial" w:hAnsi="Arial" w:cs="Arial"/>
        </w:rPr>
        <w:t xml:space="preserve">от 27.11.2006 </w:t>
      </w:r>
      <w:r w:rsidR="007D7DFF" w:rsidRPr="00604A0C">
        <w:rPr>
          <w:rFonts w:ascii="Arial" w:hAnsi="Arial" w:cs="Arial"/>
        </w:rPr>
        <w:t>года № 10-47</w:t>
      </w:r>
      <w:r w:rsidR="00E666BB" w:rsidRPr="00604A0C">
        <w:rPr>
          <w:rFonts w:ascii="Arial" w:hAnsi="Arial" w:cs="Arial"/>
        </w:rPr>
        <w:t>, опубликованного в районной газете «Шешминская Новь» № 116 от 29.11.2006 года</w:t>
      </w:r>
      <w:r w:rsidR="00AC508B" w:rsidRPr="00604A0C">
        <w:rPr>
          <w:rFonts w:ascii="Arial" w:eastAsia="Arial Unicode MS" w:hAnsi="Arial" w:cs="Arial"/>
        </w:rPr>
        <w:t xml:space="preserve">. </w:t>
      </w:r>
    </w:p>
    <w:p w:rsidR="00AC508B" w:rsidRPr="00604A0C" w:rsidRDefault="00D960F3" w:rsidP="001C4578">
      <w:pPr>
        <w:ind w:firstLine="708"/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5. </w:t>
      </w:r>
      <w:proofErr w:type="gramStart"/>
      <w:r w:rsidRPr="00604A0C">
        <w:rPr>
          <w:rFonts w:ascii="Arial" w:eastAsia="Arial Unicode MS" w:hAnsi="Arial" w:cs="Arial"/>
        </w:rPr>
        <w:t xml:space="preserve">Совету </w:t>
      </w:r>
      <w:r w:rsidR="004C1E0B" w:rsidRPr="00604A0C">
        <w:rPr>
          <w:rFonts w:ascii="Arial" w:hAnsi="Arial" w:cs="Arial"/>
        </w:rPr>
        <w:t xml:space="preserve"> Акбуринского</w:t>
      </w:r>
      <w:proofErr w:type="gramEnd"/>
      <w:r w:rsidR="00AC508B" w:rsidRPr="00604A0C">
        <w:rPr>
          <w:rFonts w:ascii="Arial" w:eastAsia="Arial Unicode MS" w:hAnsi="Arial" w:cs="Arial"/>
        </w:rPr>
        <w:t xml:space="preserve"> сельского поселения Новошешминского муниципального района обеспечить проведение публичных слушаний, прием и учет предложений граждан по указанном</w:t>
      </w:r>
      <w:r w:rsidRPr="00604A0C">
        <w:rPr>
          <w:rFonts w:ascii="Arial" w:eastAsia="Arial Unicode MS" w:hAnsi="Arial" w:cs="Arial"/>
        </w:rPr>
        <w:t xml:space="preserve">у проекту решения Совета </w:t>
      </w:r>
      <w:r w:rsidR="004C1E0B" w:rsidRPr="00604A0C">
        <w:rPr>
          <w:rFonts w:ascii="Arial" w:hAnsi="Arial" w:cs="Arial"/>
        </w:rPr>
        <w:t>Акбуринского</w:t>
      </w:r>
      <w:r w:rsidR="008F2A0B" w:rsidRPr="00604A0C">
        <w:rPr>
          <w:rFonts w:ascii="Arial" w:eastAsia="Arial Unicode MS" w:hAnsi="Arial" w:cs="Arial"/>
        </w:rPr>
        <w:t xml:space="preserve"> </w:t>
      </w:r>
      <w:r w:rsidR="00AC508B" w:rsidRPr="00604A0C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Татарстан.</w:t>
      </w:r>
    </w:p>
    <w:p w:rsidR="00AC508B" w:rsidRPr="00604A0C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6. Постоянной комиссии по законности, правопорядку и взаимодействию с представительными органами поседений доработа</w:t>
      </w:r>
      <w:r w:rsidR="00D960F3" w:rsidRPr="00604A0C">
        <w:rPr>
          <w:rFonts w:ascii="Arial" w:eastAsia="Arial Unicode MS" w:hAnsi="Arial" w:cs="Arial"/>
        </w:rPr>
        <w:t xml:space="preserve">ть проект решения Совета </w:t>
      </w:r>
      <w:r w:rsidR="008F2A0B" w:rsidRPr="00604A0C">
        <w:rPr>
          <w:rFonts w:ascii="Arial" w:hAnsi="Arial" w:cs="Arial"/>
        </w:rPr>
        <w:t>Шахмайкинского</w:t>
      </w:r>
      <w:r w:rsidRPr="00604A0C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с учетом предложений, высказанных на публичных слушаниях и поступивших в ходе обсуждения, и внести на рассм</w:t>
      </w:r>
      <w:r w:rsidR="00D960F3" w:rsidRPr="00604A0C">
        <w:rPr>
          <w:rFonts w:ascii="Arial" w:eastAsia="Arial Unicode MS" w:hAnsi="Arial" w:cs="Arial"/>
        </w:rPr>
        <w:t>отрение заседания Совета</w:t>
      </w:r>
      <w:r w:rsidR="004C1E0B" w:rsidRPr="00604A0C">
        <w:rPr>
          <w:rFonts w:ascii="Arial" w:hAnsi="Arial" w:cs="Arial"/>
        </w:rPr>
        <w:t xml:space="preserve"> </w:t>
      </w:r>
      <w:proofErr w:type="gramStart"/>
      <w:r w:rsidR="004C1E0B" w:rsidRPr="00604A0C">
        <w:rPr>
          <w:rFonts w:ascii="Arial" w:hAnsi="Arial" w:cs="Arial"/>
        </w:rPr>
        <w:t>Акбуринского</w:t>
      </w:r>
      <w:r w:rsidR="00D960F3" w:rsidRPr="00604A0C">
        <w:rPr>
          <w:rFonts w:ascii="Arial" w:eastAsia="Arial Unicode MS" w:hAnsi="Arial" w:cs="Arial"/>
        </w:rPr>
        <w:t xml:space="preserve"> </w:t>
      </w:r>
      <w:r w:rsidRPr="00604A0C">
        <w:rPr>
          <w:rFonts w:ascii="Arial" w:eastAsia="Arial Unicode MS" w:hAnsi="Arial" w:cs="Arial"/>
        </w:rPr>
        <w:t xml:space="preserve"> сельского</w:t>
      </w:r>
      <w:proofErr w:type="gramEnd"/>
      <w:r w:rsidRPr="00604A0C">
        <w:rPr>
          <w:rFonts w:ascii="Arial" w:eastAsia="Arial Unicode MS" w:hAnsi="Arial" w:cs="Arial"/>
        </w:rPr>
        <w:t xml:space="preserve"> поселения Новошешминского муниципального района Республики Татарстан.</w:t>
      </w:r>
    </w:p>
    <w:p w:rsidR="00AC508B" w:rsidRPr="00604A0C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7. Опубликовать (обнародовать) настоящее решение на официальном сайте Новошешминского муниципального района </w:t>
      </w:r>
      <w:hyperlink r:id="rId6" w:history="1">
        <w:r w:rsidRPr="00604A0C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http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</w:rPr>
          <w:t>://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novosheshminsk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tatarstan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ru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</w:rPr>
          <w:t>/</w:t>
        </w:r>
      </w:hyperlink>
      <w:r w:rsidRPr="00604A0C">
        <w:rPr>
          <w:rFonts w:ascii="Arial" w:eastAsia="Arial Unicode MS" w:hAnsi="Arial" w:cs="Arial"/>
        </w:rPr>
        <w:t xml:space="preserve">, на официальном сайте официального портала правовой информации Республики Татарстан» в информационно - телекоммуникационной сети «Интернет» </w:t>
      </w:r>
      <w:hyperlink r:id="rId7" w:history="1">
        <w:r w:rsidRPr="00604A0C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http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</w:rPr>
          <w:t>://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pravo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tatarstan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Pr="00604A0C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ru</w:t>
        </w:r>
      </w:hyperlink>
      <w:r w:rsidRPr="00604A0C">
        <w:rPr>
          <w:rFonts w:ascii="Arial" w:eastAsia="Arial Unicode MS" w:hAnsi="Arial" w:cs="Arial"/>
        </w:rPr>
        <w:t>.</w:t>
      </w:r>
    </w:p>
    <w:p w:rsidR="00AC508B" w:rsidRPr="00604A0C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8. Контроль за исполнением настоящего решения возложить на постоянную деп</w:t>
      </w:r>
      <w:r w:rsidR="00D960F3" w:rsidRPr="00604A0C">
        <w:rPr>
          <w:rFonts w:ascii="Arial" w:eastAsia="Arial Unicode MS" w:hAnsi="Arial" w:cs="Arial"/>
        </w:rPr>
        <w:t>утатскую комиссию Совета</w:t>
      </w:r>
      <w:r w:rsidR="004C1E0B" w:rsidRPr="00604A0C">
        <w:rPr>
          <w:rFonts w:ascii="Arial" w:hAnsi="Arial" w:cs="Arial"/>
        </w:rPr>
        <w:t xml:space="preserve"> </w:t>
      </w:r>
      <w:proofErr w:type="gramStart"/>
      <w:r w:rsidR="004C1E0B" w:rsidRPr="00604A0C">
        <w:rPr>
          <w:rFonts w:ascii="Arial" w:hAnsi="Arial" w:cs="Arial"/>
        </w:rPr>
        <w:t>Акбуринского</w:t>
      </w:r>
      <w:r w:rsidR="00D960F3" w:rsidRPr="00604A0C">
        <w:rPr>
          <w:rFonts w:ascii="Arial" w:eastAsia="Arial Unicode MS" w:hAnsi="Arial" w:cs="Arial"/>
        </w:rPr>
        <w:t xml:space="preserve"> </w:t>
      </w:r>
      <w:r w:rsidR="008F2A0B" w:rsidRPr="00604A0C">
        <w:rPr>
          <w:rFonts w:ascii="Arial" w:eastAsia="Arial Unicode MS" w:hAnsi="Arial" w:cs="Arial"/>
        </w:rPr>
        <w:t xml:space="preserve"> </w:t>
      </w:r>
      <w:r w:rsidRPr="00604A0C">
        <w:rPr>
          <w:rFonts w:ascii="Arial" w:eastAsia="Arial Unicode MS" w:hAnsi="Arial" w:cs="Arial"/>
        </w:rPr>
        <w:t>сельского</w:t>
      </w:r>
      <w:proofErr w:type="gramEnd"/>
      <w:r w:rsidRPr="00604A0C">
        <w:rPr>
          <w:rFonts w:ascii="Arial" w:eastAsia="Arial Unicode MS" w:hAnsi="Arial" w:cs="Arial"/>
        </w:rPr>
        <w:t xml:space="preserve">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E523F0" w:rsidRPr="00604A0C" w:rsidRDefault="00E523F0" w:rsidP="00E523F0">
      <w:pPr>
        <w:jc w:val="both"/>
        <w:rPr>
          <w:rFonts w:ascii="Arial" w:hAnsi="Arial" w:cs="Arial"/>
          <w:bCs/>
        </w:rPr>
      </w:pPr>
    </w:p>
    <w:p w:rsidR="00E523F0" w:rsidRPr="00604A0C" w:rsidRDefault="00E523F0" w:rsidP="00E523F0">
      <w:pPr>
        <w:jc w:val="both"/>
        <w:rPr>
          <w:rFonts w:ascii="Arial" w:hAnsi="Arial" w:cs="Arial"/>
          <w:bCs/>
        </w:rPr>
      </w:pPr>
      <w:r w:rsidRPr="00604A0C">
        <w:rPr>
          <w:rFonts w:ascii="Arial" w:hAnsi="Arial" w:cs="Arial"/>
          <w:bCs/>
        </w:rPr>
        <w:t>Глава</w:t>
      </w:r>
      <w:r w:rsidR="00D960F3" w:rsidRPr="00604A0C">
        <w:rPr>
          <w:rFonts w:ascii="Arial" w:hAnsi="Arial" w:cs="Arial"/>
          <w:bCs/>
        </w:rPr>
        <w:t xml:space="preserve"> </w:t>
      </w:r>
      <w:r w:rsidR="004C1E0B" w:rsidRPr="00604A0C">
        <w:rPr>
          <w:rFonts w:ascii="Arial" w:hAnsi="Arial" w:cs="Arial"/>
        </w:rPr>
        <w:t>Акбуринского</w:t>
      </w:r>
      <w:r w:rsidRPr="00604A0C">
        <w:rPr>
          <w:rFonts w:ascii="Arial" w:hAnsi="Arial" w:cs="Arial"/>
          <w:bCs/>
        </w:rPr>
        <w:t xml:space="preserve"> сельского поселения</w:t>
      </w:r>
    </w:p>
    <w:p w:rsidR="00E523F0" w:rsidRPr="00604A0C" w:rsidRDefault="00E523F0" w:rsidP="00E523F0">
      <w:pPr>
        <w:jc w:val="both"/>
        <w:rPr>
          <w:rFonts w:ascii="Arial" w:hAnsi="Arial" w:cs="Arial"/>
          <w:bCs/>
        </w:rPr>
      </w:pPr>
      <w:r w:rsidRPr="00604A0C">
        <w:rPr>
          <w:rFonts w:ascii="Arial" w:hAnsi="Arial" w:cs="Arial"/>
          <w:bCs/>
        </w:rPr>
        <w:t>Новошешминского муниципального района</w:t>
      </w:r>
    </w:p>
    <w:p w:rsidR="001C7D9F" w:rsidRPr="00604A0C" w:rsidRDefault="00E523F0" w:rsidP="00E523F0">
      <w:pPr>
        <w:jc w:val="both"/>
        <w:rPr>
          <w:rFonts w:ascii="Arial" w:eastAsia="Arial Unicode MS" w:hAnsi="Arial" w:cs="Arial"/>
        </w:rPr>
      </w:pPr>
      <w:r w:rsidRPr="00604A0C">
        <w:rPr>
          <w:rFonts w:ascii="Arial" w:hAnsi="Arial" w:cs="Arial"/>
          <w:bCs/>
        </w:rPr>
        <w:t>Республики Татарстан</w:t>
      </w:r>
      <w:r w:rsidRPr="00604A0C">
        <w:rPr>
          <w:rFonts w:ascii="Arial" w:hAnsi="Arial" w:cs="Arial"/>
          <w:bCs/>
        </w:rPr>
        <w:tab/>
      </w:r>
      <w:r w:rsidRPr="00604A0C">
        <w:rPr>
          <w:rFonts w:ascii="Arial" w:hAnsi="Arial" w:cs="Arial"/>
          <w:bCs/>
        </w:rPr>
        <w:tab/>
      </w:r>
      <w:r w:rsidRPr="00604A0C">
        <w:rPr>
          <w:rFonts w:ascii="Arial" w:hAnsi="Arial" w:cs="Arial"/>
          <w:bCs/>
        </w:rPr>
        <w:tab/>
        <w:t xml:space="preserve">                       </w:t>
      </w:r>
      <w:r w:rsidR="008411A7" w:rsidRPr="00604A0C">
        <w:rPr>
          <w:rFonts w:ascii="Arial" w:hAnsi="Arial" w:cs="Arial"/>
          <w:bCs/>
        </w:rPr>
        <w:t xml:space="preserve"> </w:t>
      </w:r>
      <w:r w:rsidR="00D960F3" w:rsidRPr="00604A0C">
        <w:rPr>
          <w:rFonts w:ascii="Arial" w:hAnsi="Arial" w:cs="Arial"/>
          <w:bCs/>
        </w:rPr>
        <w:t xml:space="preserve">    </w:t>
      </w:r>
      <w:r w:rsidR="008F2A0B" w:rsidRPr="00604A0C">
        <w:rPr>
          <w:rFonts w:ascii="Arial" w:hAnsi="Arial" w:cs="Arial"/>
          <w:bCs/>
        </w:rPr>
        <w:t xml:space="preserve">           </w:t>
      </w:r>
      <w:r w:rsidR="004C1E0B" w:rsidRPr="00604A0C">
        <w:rPr>
          <w:rFonts w:ascii="Arial" w:hAnsi="Arial" w:cs="Arial"/>
          <w:bCs/>
        </w:rPr>
        <w:t xml:space="preserve">           </w:t>
      </w:r>
      <w:proofErr w:type="spellStart"/>
      <w:r w:rsidR="004C1E0B" w:rsidRPr="00604A0C">
        <w:rPr>
          <w:rFonts w:ascii="Arial" w:hAnsi="Arial" w:cs="Arial"/>
          <w:bCs/>
        </w:rPr>
        <w:t>Ж.М.Залалетдинов</w:t>
      </w:r>
      <w:proofErr w:type="spellEnd"/>
      <w:r w:rsidRPr="00604A0C">
        <w:rPr>
          <w:rFonts w:ascii="Arial" w:hAnsi="Arial" w:cs="Arial"/>
          <w:bCs/>
        </w:rPr>
        <w:t xml:space="preserve"> </w:t>
      </w:r>
    </w:p>
    <w:p w:rsidR="008F2A0B" w:rsidRPr="00604A0C" w:rsidRDefault="008F2A0B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</w:p>
    <w:p w:rsidR="00E666BB" w:rsidRPr="00604A0C" w:rsidRDefault="00E666BB">
      <w:pPr>
        <w:spacing w:after="200" w:line="276" w:lineRule="auto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br w:type="page"/>
      </w:r>
    </w:p>
    <w:p w:rsidR="00AC508B" w:rsidRPr="00604A0C" w:rsidRDefault="008411A7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lastRenderedPageBreak/>
        <w:t>П</w:t>
      </w:r>
      <w:r w:rsidR="00AC508B" w:rsidRPr="00604A0C">
        <w:rPr>
          <w:rFonts w:ascii="Arial" w:eastAsia="Arial Unicode MS" w:hAnsi="Arial" w:cs="Arial"/>
        </w:rPr>
        <w:t xml:space="preserve">риложение </w:t>
      </w:r>
    </w:p>
    <w:p w:rsidR="00AC508B" w:rsidRPr="00604A0C" w:rsidRDefault="00AC508B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к решению Совета</w:t>
      </w:r>
    </w:p>
    <w:p w:rsidR="00AC508B" w:rsidRPr="00604A0C" w:rsidRDefault="004C1E0B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  <w:r w:rsidRPr="00604A0C">
        <w:rPr>
          <w:rFonts w:ascii="Arial" w:hAnsi="Arial" w:cs="Arial"/>
        </w:rPr>
        <w:t>Акбуринского</w:t>
      </w:r>
      <w:r w:rsidR="00AC508B" w:rsidRPr="00604A0C">
        <w:rPr>
          <w:rFonts w:ascii="Arial" w:eastAsia="Arial Unicode MS" w:hAnsi="Arial" w:cs="Arial"/>
        </w:rPr>
        <w:t xml:space="preserve"> сельского поселения </w:t>
      </w:r>
    </w:p>
    <w:p w:rsidR="00CF2EC8" w:rsidRPr="00604A0C" w:rsidRDefault="00AC508B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Новошешминского муниципального </w:t>
      </w:r>
      <w:r w:rsidR="00CF2EC8" w:rsidRPr="00604A0C">
        <w:rPr>
          <w:rFonts w:ascii="Arial" w:eastAsia="Arial Unicode MS" w:hAnsi="Arial" w:cs="Arial"/>
        </w:rPr>
        <w:t xml:space="preserve"> </w:t>
      </w:r>
    </w:p>
    <w:p w:rsidR="008411A7" w:rsidRPr="00604A0C" w:rsidRDefault="00AC508B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района Республики Татарстан</w:t>
      </w:r>
      <w:r w:rsidR="00CF2EC8" w:rsidRPr="00604A0C">
        <w:rPr>
          <w:rFonts w:ascii="Arial" w:eastAsia="Arial Unicode MS" w:hAnsi="Arial" w:cs="Arial"/>
        </w:rPr>
        <w:t xml:space="preserve">  </w:t>
      </w:r>
    </w:p>
    <w:p w:rsidR="00187894" w:rsidRPr="00604A0C" w:rsidRDefault="008411A7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от </w:t>
      </w:r>
      <w:proofErr w:type="gramStart"/>
      <w:r w:rsidRPr="00604A0C">
        <w:rPr>
          <w:rFonts w:ascii="Arial" w:eastAsia="Arial Unicode MS" w:hAnsi="Arial" w:cs="Arial"/>
        </w:rPr>
        <w:t>«</w:t>
      </w:r>
      <w:r w:rsidR="007D7DFF" w:rsidRPr="00604A0C">
        <w:rPr>
          <w:rFonts w:ascii="Arial" w:eastAsia="Arial Unicode MS" w:hAnsi="Arial" w:cs="Arial"/>
        </w:rPr>
        <w:t xml:space="preserve"> 29</w:t>
      </w:r>
      <w:proofErr w:type="gramEnd"/>
      <w:r w:rsidRPr="00604A0C">
        <w:rPr>
          <w:rFonts w:ascii="Arial" w:eastAsia="Arial Unicode MS" w:hAnsi="Arial" w:cs="Arial"/>
        </w:rPr>
        <w:t xml:space="preserve">» </w:t>
      </w:r>
      <w:r w:rsidR="00055204" w:rsidRPr="00604A0C">
        <w:rPr>
          <w:rFonts w:ascii="Arial" w:eastAsia="Arial Unicode MS" w:hAnsi="Arial" w:cs="Arial"/>
        </w:rPr>
        <w:t>апреля</w:t>
      </w:r>
      <w:r w:rsidR="007D7DFF" w:rsidRPr="00604A0C">
        <w:rPr>
          <w:rFonts w:ascii="Arial" w:eastAsia="Arial Unicode MS" w:hAnsi="Arial" w:cs="Arial"/>
        </w:rPr>
        <w:t xml:space="preserve"> 2021</w:t>
      </w:r>
      <w:r w:rsidRPr="00604A0C">
        <w:rPr>
          <w:rFonts w:ascii="Arial" w:eastAsia="Arial Unicode MS" w:hAnsi="Arial" w:cs="Arial"/>
        </w:rPr>
        <w:t xml:space="preserve"> года </w:t>
      </w:r>
    </w:p>
    <w:p w:rsidR="00AC508B" w:rsidRPr="00604A0C" w:rsidRDefault="008411A7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№</w:t>
      </w:r>
      <w:r w:rsidR="007D7DFF" w:rsidRPr="00604A0C">
        <w:rPr>
          <w:rFonts w:ascii="Arial" w:eastAsia="Arial Unicode MS" w:hAnsi="Arial" w:cs="Arial"/>
        </w:rPr>
        <w:t>1</w:t>
      </w:r>
    </w:p>
    <w:p w:rsidR="00AC508B" w:rsidRPr="00604A0C" w:rsidRDefault="00AC508B" w:rsidP="00E523F0">
      <w:pPr>
        <w:tabs>
          <w:tab w:val="left" w:pos="709"/>
          <w:tab w:val="left" w:pos="3630"/>
        </w:tabs>
        <w:ind w:left="4956"/>
        <w:jc w:val="right"/>
        <w:rPr>
          <w:rFonts w:ascii="Arial" w:eastAsia="Arial Unicode MS" w:hAnsi="Arial" w:cs="Arial"/>
        </w:rPr>
      </w:pPr>
    </w:p>
    <w:p w:rsidR="00AC508B" w:rsidRPr="00604A0C" w:rsidRDefault="00AC508B" w:rsidP="001C4578">
      <w:pPr>
        <w:tabs>
          <w:tab w:val="left" w:pos="709"/>
          <w:tab w:val="left" w:pos="3630"/>
        </w:tabs>
        <w:rPr>
          <w:rFonts w:ascii="Arial" w:eastAsia="Arial Unicode MS" w:hAnsi="Arial" w:cs="Arial"/>
          <w:u w:val="single"/>
        </w:rPr>
      </w:pPr>
    </w:p>
    <w:p w:rsidR="00AC508B" w:rsidRPr="00604A0C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Порядок</w:t>
      </w:r>
    </w:p>
    <w:p w:rsidR="00AC508B" w:rsidRPr="00604A0C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учета предложений к проекту изменений, вносимых в </w:t>
      </w:r>
    </w:p>
    <w:p w:rsidR="00AC508B" w:rsidRPr="00604A0C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Устав мун</w:t>
      </w:r>
      <w:r w:rsidR="00D960F3" w:rsidRPr="00604A0C">
        <w:rPr>
          <w:rFonts w:ascii="Arial" w:eastAsia="Arial Unicode MS" w:hAnsi="Arial" w:cs="Arial"/>
        </w:rPr>
        <w:t>иципального образования «</w:t>
      </w:r>
      <w:r w:rsidR="004C1E0B" w:rsidRPr="00604A0C">
        <w:rPr>
          <w:rFonts w:ascii="Arial" w:hAnsi="Arial" w:cs="Arial"/>
        </w:rPr>
        <w:t>Акбуринского</w:t>
      </w:r>
      <w:r w:rsidRPr="00604A0C">
        <w:rPr>
          <w:rFonts w:ascii="Arial" w:eastAsia="Arial Unicode MS" w:hAnsi="Arial" w:cs="Arial"/>
        </w:rPr>
        <w:t xml:space="preserve"> сельское поселение» Новошешминского муниципального района Республики Татарстан»</w:t>
      </w:r>
    </w:p>
    <w:p w:rsidR="00AC508B" w:rsidRPr="00604A0C" w:rsidRDefault="00AC508B" w:rsidP="001C4578">
      <w:pPr>
        <w:tabs>
          <w:tab w:val="left" w:pos="709"/>
          <w:tab w:val="left" w:pos="3630"/>
        </w:tabs>
        <w:rPr>
          <w:rFonts w:ascii="Arial" w:eastAsia="Arial Unicode MS" w:hAnsi="Arial" w:cs="Arial"/>
        </w:rPr>
      </w:pPr>
    </w:p>
    <w:p w:rsidR="00AC508B" w:rsidRPr="00604A0C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Предложения к проекту изменений, вносимых в Устав муниципального </w:t>
      </w:r>
    </w:p>
    <w:p w:rsidR="00E523F0" w:rsidRPr="00604A0C" w:rsidRDefault="00D960F3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>образования «</w:t>
      </w:r>
      <w:r w:rsidR="004C1E0B" w:rsidRPr="00604A0C">
        <w:rPr>
          <w:rFonts w:ascii="Arial" w:hAnsi="Arial" w:cs="Arial"/>
        </w:rPr>
        <w:t>Акбуринское</w:t>
      </w:r>
      <w:r w:rsidR="00AC508B" w:rsidRPr="00604A0C">
        <w:rPr>
          <w:rFonts w:ascii="Arial" w:eastAsia="Arial Unicode MS" w:hAnsi="Arial" w:cs="Arial"/>
        </w:rPr>
        <w:t xml:space="preserve"> сельское поселение» Новошешминского муниципального района Республики Та</w:t>
      </w:r>
      <w:r w:rsidRPr="00604A0C">
        <w:rPr>
          <w:rFonts w:ascii="Arial" w:eastAsia="Arial Unicode MS" w:hAnsi="Arial" w:cs="Arial"/>
        </w:rPr>
        <w:t xml:space="preserve">тарстан», вносят в Совет </w:t>
      </w:r>
      <w:r w:rsidR="004C1E0B" w:rsidRPr="00604A0C">
        <w:rPr>
          <w:rFonts w:ascii="Arial" w:hAnsi="Arial" w:cs="Arial"/>
        </w:rPr>
        <w:t>Акбуринского</w:t>
      </w:r>
      <w:r w:rsidR="008F2A0B" w:rsidRPr="00604A0C">
        <w:rPr>
          <w:rFonts w:ascii="Arial" w:eastAsia="Arial Unicode MS" w:hAnsi="Arial" w:cs="Arial"/>
        </w:rPr>
        <w:t xml:space="preserve"> </w:t>
      </w:r>
      <w:r w:rsidR="00AC508B" w:rsidRPr="00604A0C">
        <w:rPr>
          <w:rFonts w:ascii="Arial" w:eastAsia="Arial Unicode MS" w:hAnsi="Arial" w:cs="Arial"/>
        </w:rPr>
        <w:t>сельского поселения Новошешминского муниципального района Респуб</w:t>
      </w:r>
      <w:r w:rsidRPr="00604A0C">
        <w:rPr>
          <w:rFonts w:ascii="Arial" w:eastAsia="Arial Unicode MS" w:hAnsi="Arial" w:cs="Arial"/>
        </w:rPr>
        <w:t>лики Татарстан по адресу: 4231</w:t>
      </w:r>
      <w:r w:rsidR="007D7DFF" w:rsidRPr="00604A0C">
        <w:rPr>
          <w:rFonts w:ascii="Arial" w:eastAsia="Arial Unicode MS" w:hAnsi="Arial" w:cs="Arial"/>
        </w:rPr>
        <w:t>97</w:t>
      </w:r>
      <w:r w:rsidR="00AC508B" w:rsidRPr="00604A0C">
        <w:rPr>
          <w:rFonts w:ascii="Arial" w:eastAsia="Arial Unicode MS" w:hAnsi="Arial" w:cs="Arial"/>
        </w:rPr>
        <w:t>, Республика Татарстан, Новошешмин</w:t>
      </w:r>
      <w:r w:rsidRPr="00604A0C">
        <w:rPr>
          <w:rFonts w:ascii="Arial" w:eastAsia="Arial Unicode MS" w:hAnsi="Arial" w:cs="Arial"/>
        </w:rPr>
        <w:t xml:space="preserve">ский район, с. </w:t>
      </w:r>
      <w:r w:rsidR="004C1E0B" w:rsidRPr="00604A0C">
        <w:rPr>
          <w:rFonts w:ascii="Arial" w:hAnsi="Arial" w:cs="Arial"/>
        </w:rPr>
        <w:t>Акбуре</w:t>
      </w:r>
      <w:r w:rsidR="002B18BA" w:rsidRPr="00604A0C">
        <w:rPr>
          <w:rFonts w:ascii="Arial" w:eastAsia="Arial Unicode MS" w:hAnsi="Arial" w:cs="Arial"/>
        </w:rPr>
        <w:t xml:space="preserve">, </w:t>
      </w:r>
      <w:r w:rsidRPr="00604A0C">
        <w:rPr>
          <w:rFonts w:ascii="Arial" w:eastAsia="Arial Unicode MS" w:hAnsi="Arial" w:cs="Arial"/>
        </w:rPr>
        <w:t xml:space="preserve">ул. </w:t>
      </w:r>
      <w:r w:rsidR="004C1E0B" w:rsidRPr="00604A0C">
        <w:rPr>
          <w:rFonts w:ascii="Arial" w:eastAsia="Arial Unicode MS" w:hAnsi="Arial" w:cs="Arial"/>
        </w:rPr>
        <w:t>Октябрьская</w:t>
      </w:r>
      <w:r w:rsidRPr="00604A0C">
        <w:rPr>
          <w:rFonts w:ascii="Arial" w:eastAsia="Arial Unicode MS" w:hAnsi="Arial" w:cs="Arial"/>
        </w:rPr>
        <w:t xml:space="preserve">, д. </w:t>
      </w:r>
      <w:r w:rsidR="004C1E0B" w:rsidRPr="00604A0C">
        <w:rPr>
          <w:rFonts w:ascii="Arial" w:eastAsia="Arial Unicode MS" w:hAnsi="Arial" w:cs="Arial"/>
        </w:rPr>
        <w:t>44</w:t>
      </w:r>
      <w:r w:rsidR="007D7DFF" w:rsidRPr="00604A0C">
        <w:rPr>
          <w:rFonts w:ascii="Arial" w:eastAsia="Arial Unicode MS" w:hAnsi="Arial" w:cs="Arial"/>
        </w:rPr>
        <w:t xml:space="preserve"> </w:t>
      </w:r>
      <w:proofErr w:type="spellStart"/>
      <w:r w:rsidR="007D7DFF" w:rsidRPr="00604A0C">
        <w:rPr>
          <w:rFonts w:ascii="Arial" w:eastAsia="Arial Unicode MS" w:hAnsi="Arial" w:cs="Arial"/>
        </w:rPr>
        <w:t>каб</w:t>
      </w:r>
      <w:proofErr w:type="spellEnd"/>
      <w:r w:rsidR="007D7DFF" w:rsidRPr="00604A0C">
        <w:rPr>
          <w:rFonts w:ascii="Arial" w:eastAsia="Arial Unicode MS" w:hAnsi="Arial" w:cs="Arial"/>
        </w:rPr>
        <w:t xml:space="preserve">. </w:t>
      </w:r>
      <w:r w:rsidR="00AC508B" w:rsidRPr="00604A0C">
        <w:rPr>
          <w:rFonts w:ascii="Arial" w:eastAsia="Arial Unicode MS" w:hAnsi="Arial" w:cs="Arial"/>
        </w:rPr>
        <w:t xml:space="preserve"> в письменной форме секретарю </w:t>
      </w:r>
      <w:r w:rsidRPr="00604A0C">
        <w:rPr>
          <w:rFonts w:ascii="Arial" w:eastAsia="Arial Unicode MS" w:hAnsi="Arial" w:cs="Arial"/>
        </w:rPr>
        <w:t xml:space="preserve">Исполнительного комитета </w:t>
      </w:r>
      <w:r w:rsidR="004C1E0B" w:rsidRPr="00604A0C">
        <w:rPr>
          <w:rFonts w:ascii="Arial" w:hAnsi="Arial" w:cs="Arial"/>
        </w:rPr>
        <w:t>Акбуринского</w:t>
      </w:r>
      <w:r w:rsidR="00AC508B" w:rsidRPr="00604A0C">
        <w:rPr>
          <w:rFonts w:ascii="Arial" w:eastAsia="Arial Unicode MS" w:hAnsi="Arial" w:cs="Arial"/>
        </w:rPr>
        <w:t xml:space="preserve"> сельского поселения Новошешминского муниципального района.</w:t>
      </w:r>
    </w:p>
    <w:p w:rsidR="00AC508B" w:rsidRPr="00604A0C" w:rsidRDefault="00E523F0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  <w:u w:val="single"/>
        </w:rPr>
      </w:pPr>
      <w:r w:rsidRPr="00604A0C">
        <w:rPr>
          <w:rFonts w:ascii="Arial" w:eastAsia="Arial Unicode MS" w:hAnsi="Arial" w:cs="Arial"/>
        </w:rPr>
        <w:t xml:space="preserve">      </w:t>
      </w:r>
      <w:r w:rsidR="00AC508B" w:rsidRPr="00604A0C">
        <w:rPr>
          <w:rFonts w:ascii="Arial" w:eastAsia="Arial Unicode MS" w:hAnsi="Arial" w:cs="Arial"/>
        </w:rPr>
        <w:t xml:space="preserve">Предложения принимаются в рабочие дни с 08.00 до 16.30 часов со дня обнародования на официальном портале правовой информации Республики Татарстан в информационно – телекоммуникационной сети «Интернет» по электронному адресу: </w:t>
      </w:r>
      <w:r w:rsidR="00AC508B" w:rsidRPr="00604A0C">
        <w:rPr>
          <w:rFonts w:ascii="Arial" w:eastAsia="Arial Unicode MS" w:hAnsi="Arial" w:cs="Arial"/>
          <w:lang w:val="en-US"/>
        </w:rPr>
        <w:t>http</w:t>
      </w:r>
      <w:r w:rsidR="00AC508B" w:rsidRPr="00604A0C">
        <w:rPr>
          <w:rFonts w:ascii="Arial" w:eastAsia="Arial Unicode MS" w:hAnsi="Arial" w:cs="Arial"/>
        </w:rPr>
        <w:t>: //</w:t>
      </w:r>
      <w:proofErr w:type="spellStart"/>
      <w:r w:rsidR="00AC508B" w:rsidRPr="00604A0C">
        <w:rPr>
          <w:rFonts w:ascii="Arial" w:eastAsia="Arial Unicode MS" w:hAnsi="Arial" w:cs="Arial"/>
          <w:lang w:val="en-US"/>
        </w:rPr>
        <w:t>pravo</w:t>
      </w:r>
      <w:proofErr w:type="spellEnd"/>
      <w:r w:rsidR="00AC508B" w:rsidRPr="00604A0C">
        <w:rPr>
          <w:rFonts w:ascii="Arial" w:eastAsia="Arial Unicode MS" w:hAnsi="Arial" w:cs="Arial"/>
          <w:u w:val="single"/>
        </w:rPr>
        <w:t>.</w:t>
      </w:r>
      <w:proofErr w:type="spellStart"/>
      <w:r w:rsidR="00AC508B" w:rsidRPr="00604A0C">
        <w:rPr>
          <w:rFonts w:ascii="Arial" w:eastAsia="Arial Unicode MS" w:hAnsi="Arial" w:cs="Arial"/>
          <w:lang w:val="en-US"/>
        </w:rPr>
        <w:t>tatarstan</w:t>
      </w:r>
      <w:proofErr w:type="spellEnd"/>
      <w:r w:rsidR="00AC508B" w:rsidRPr="00604A0C">
        <w:rPr>
          <w:rFonts w:ascii="Arial" w:eastAsia="Arial Unicode MS" w:hAnsi="Arial" w:cs="Arial"/>
        </w:rPr>
        <w:t>.</w:t>
      </w:r>
      <w:proofErr w:type="spellStart"/>
      <w:r w:rsidR="00AC508B" w:rsidRPr="00604A0C">
        <w:rPr>
          <w:rFonts w:ascii="Arial" w:eastAsia="Arial Unicode MS" w:hAnsi="Arial" w:cs="Arial"/>
          <w:lang w:val="en-US"/>
        </w:rPr>
        <w:t>ru</w:t>
      </w:r>
      <w:proofErr w:type="spellEnd"/>
      <w:r w:rsidR="00AC508B" w:rsidRPr="00604A0C">
        <w:rPr>
          <w:rFonts w:ascii="Arial" w:eastAsia="Arial Unicode MS" w:hAnsi="Arial" w:cs="Arial"/>
          <w:u w:val="single"/>
        </w:rPr>
        <w:t>.</w:t>
      </w:r>
    </w:p>
    <w:p w:rsidR="00AC508B" w:rsidRPr="00604A0C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Заявки на участие в публичных слушаниях с правом выступления </w:t>
      </w:r>
    </w:p>
    <w:p w:rsidR="00AC508B" w:rsidRPr="00604A0C" w:rsidRDefault="00D960F3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604A0C">
        <w:rPr>
          <w:rFonts w:ascii="Arial" w:eastAsia="Arial Unicode MS" w:hAnsi="Arial" w:cs="Arial"/>
        </w:rPr>
        <w:t xml:space="preserve">подаются по адресу: </w:t>
      </w:r>
      <w:r w:rsidR="00E666BB" w:rsidRPr="00604A0C">
        <w:rPr>
          <w:rFonts w:ascii="Arial" w:eastAsia="Arial Unicode MS" w:hAnsi="Arial" w:cs="Arial"/>
        </w:rPr>
        <w:t>4231</w:t>
      </w:r>
      <w:r w:rsidR="004826C5" w:rsidRPr="00604A0C">
        <w:rPr>
          <w:rFonts w:ascii="Arial" w:eastAsia="Arial Unicode MS" w:hAnsi="Arial" w:cs="Arial"/>
        </w:rPr>
        <w:t>97</w:t>
      </w:r>
      <w:r w:rsidR="00E666BB" w:rsidRPr="00604A0C">
        <w:rPr>
          <w:rFonts w:ascii="Arial" w:eastAsia="Arial Unicode MS" w:hAnsi="Arial" w:cs="Arial"/>
        </w:rPr>
        <w:t xml:space="preserve">, Республика Татарстан, Новошешминский район, с. </w:t>
      </w:r>
      <w:r w:rsidR="004C1E0B" w:rsidRPr="00604A0C">
        <w:rPr>
          <w:rFonts w:ascii="Arial" w:hAnsi="Arial" w:cs="Arial"/>
        </w:rPr>
        <w:t>Акбуре</w:t>
      </w:r>
      <w:r w:rsidR="00E666BB" w:rsidRPr="00604A0C">
        <w:rPr>
          <w:rFonts w:ascii="Arial" w:eastAsia="Arial Unicode MS" w:hAnsi="Arial" w:cs="Arial"/>
        </w:rPr>
        <w:t xml:space="preserve">, ул. </w:t>
      </w:r>
      <w:r w:rsidR="004C1E0B" w:rsidRPr="00604A0C">
        <w:rPr>
          <w:rFonts w:ascii="Arial" w:eastAsia="Arial Unicode MS" w:hAnsi="Arial" w:cs="Arial"/>
        </w:rPr>
        <w:t>Октябрьская</w:t>
      </w:r>
      <w:r w:rsidR="00E666BB" w:rsidRPr="00604A0C">
        <w:rPr>
          <w:rFonts w:ascii="Arial" w:eastAsia="Arial Unicode MS" w:hAnsi="Arial" w:cs="Arial"/>
        </w:rPr>
        <w:t xml:space="preserve">, д. </w:t>
      </w:r>
      <w:proofErr w:type="gramStart"/>
      <w:r w:rsidR="004C1E0B" w:rsidRPr="00604A0C">
        <w:rPr>
          <w:rFonts w:ascii="Arial" w:eastAsia="Arial Unicode MS" w:hAnsi="Arial" w:cs="Arial"/>
        </w:rPr>
        <w:t xml:space="preserve">44 </w:t>
      </w:r>
      <w:r w:rsidR="001C4578" w:rsidRPr="00604A0C">
        <w:rPr>
          <w:rFonts w:ascii="Arial" w:eastAsia="Arial Unicode MS" w:hAnsi="Arial" w:cs="Arial"/>
        </w:rPr>
        <w:t xml:space="preserve"> лично</w:t>
      </w:r>
      <w:proofErr w:type="gramEnd"/>
      <w:r w:rsidR="001C4578" w:rsidRPr="00604A0C">
        <w:rPr>
          <w:rFonts w:ascii="Arial" w:eastAsia="Arial Unicode MS" w:hAnsi="Arial" w:cs="Arial"/>
        </w:rPr>
        <w:t xml:space="preserve"> или по почте</w:t>
      </w:r>
      <w:r w:rsidR="00AC508B" w:rsidRPr="00604A0C">
        <w:rPr>
          <w:rFonts w:ascii="Arial" w:eastAsia="Arial Unicode MS" w:hAnsi="Arial" w:cs="Arial"/>
        </w:rPr>
        <w:t xml:space="preserve"> (с пометкой на конверте «обсуждение Устава»).</w:t>
      </w:r>
    </w:p>
    <w:p w:rsidR="00AC508B" w:rsidRPr="00604A0C" w:rsidRDefault="00AC508B" w:rsidP="001C4578">
      <w:pPr>
        <w:pStyle w:val="a4"/>
        <w:rPr>
          <w:rFonts w:ascii="Arial" w:eastAsia="Arial Unicode MS" w:hAnsi="Arial" w:cs="Arial"/>
          <w:sz w:val="24"/>
          <w:szCs w:val="24"/>
        </w:rPr>
      </w:pPr>
    </w:p>
    <w:p w:rsidR="00AC508B" w:rsidRPr="00604A0C" w:rsidRDefault="00AC508B" w:rsidP="001C4578">
      <w:pPr>
        <w:pStyle w:val="a4"/>
        <w:rPr>
          <w:rFonts w:ascii="Arial" w:eastAsia="Arial Unicode MS" w:hAnsi="Arial" w:cs="Arial"/>
          <w:sz w:val="24"/>
          <w:szCs w:val="24"/>
        </w:rPr>
      </w:pPr>
    </w:p>
    <w:p w:rsidR="00AC508B" w:rsidRPr="00E666BB" w:rsidRDefault="00AC508B" w:rsidP="001C4578">
      <w:pPr>
        <w:pStyle w:val="a4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AC508B" w:rsidRPr="00E666BB" w:rsidRDefault="00AC508B" w:rsidP="001C4578">
      <w:pPr>
        <w:pStyle w:val="a4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4D494A" w:rsidRPr="00E666BB" w:rsidRDefault="004D494A" w:rsidP="001C4578">
      <w:pPr>
        <w:jc w:val="center"/>
        <w:rPr>
          <w:rFonts w:ascii="Arial" w:eastAsia="Arial Unicode MS" w:hAnsi="Arial" w:cs="Arial"/>
          <w:color w:val="000000" w:themeColor="text1"/>
        </w:rPr>
      </w:pPr>
    </w:p>
    <w:sectPr w:rsidR="004D494A" w:rsidRPr="00E666BB" w:rsidSect="004826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44058"/>
    <w:rsid w:val="00055204"/>
    <w:rsid w:val="000B3FA1"/>
    <w:rsid w:val="000D146B"/>
    <w:rsid w:val="00102196"/>
    <w:rsid w:val="00112000"/>
    <w:rsid w:val="00127569"/>
    <w:rsid w:val="001465A5"/>
    <w:rsid w:val="00187894"/>
    <w:rsid w:val="001B4D88"/>
    <w:rsid w:val="001C4578"/>
    <w:rsid w:val="001C7D9F"/>
    <w:rsid w:val="001D77A0"/>
    <w:rsid w:val="001E0105"/>
    <w:rsid w:val="001F64B5"/>
    <w:rsid w:val="00216BBA"/>
    <w:rsid w:val="00220AFC"/>
    <w:rsid w:val="00263A9D"/>
    <w:rsid w:val="0026678F"/>
    <w:rsid w:val="00283869"/>
    <w:rsid w:val="0029247C"/>
    <w:rsid w:val="002A7C85"/>
    <w:rsid w:val="002B18BA"/>
    <w:rsid w:val="002D053A"/>
    <w:rsid w:val="00314A5E"/>
    <w:rsid w:val="00343A67"/>
    <w:rsid w:val="0036537F"/>
    <w:rsid w:val="003830B7"/>
    <w:rsid w:val="003A16FC"/>
    <w:rsid w:val="003A47FD"/>
    <w:rsid w:val="003B5A07"/>
    <w:rsid w:val="003C2CE3"/>
    <w:rsid w:val="003D12DE"/>
    <w:rsid w:val="003D6639"/>
    <w:rsid w:val="003D73A9"/>
    <w:rsid w:val="003E40F5"/>
    <w:rsid w:val="003F6AE9"/>
    <w:rsid w:val="00402498"/>
    <w:rsid w:val="00415F37"/>
    <w:rsid w:val="00424F0B"/>
    <w:rsid w:val="00454820"/>
    <w:rsid w:val="004826C5"/>
    <w:rsid w:val="004C1E0B"/>
    <w:rsid w:val="004D494A"/>
    <w:rsid w:val="004E6862"/>
    <w:rsid w:val="004F63E1"/>
    <w:rsid w:val="00565B44"/>
    <w:rsid w:val="005B0384"/>
    <w:rsid w:val="005B33A3"/>
    <w:rsid w:val="005D6044"/>
    <w:rsid w:val="005E22A1"/>
    <w:rsid w:val="00604A0C"/>
    <w:rsid w:val="006070AA"/>
    <w:rsid w:val="00620D66"/>
    <w:rsid w:val="0062453C"/>
    <w:rsid w:val="0063364A"/>
    <w:rsid w:val="006B48A8"/>
    <w:rsid w:val="006C72E1"/>
    <w:rsid w:val="006F690B"/>
    <w:rsid w:val="00710F29"/>
    <w:rsid w:val="0073309A"/>
    <w:rsid w:val="00751670"/>
    <w:rsid w:val="00752277"/>
    <w:rsid w:val="00791AC4"/>
    <w:rsid w:val="007B0877"/>
    <w:rsid w:val="007C2686"/>
    <w:rsid w:val="007C48B6"/>
    <w:rsid w:val="007C5339"/>
    <w:rsid w:val="007D7DFF"/>
    <w:rsid w:val="00817E9D"/>
    <w:rsid w:val="008411A7"/>
    <w:rsid w:val="00846FCC"/>
    <w:rsid w:val="00853A3F"/>
    <w:rsid w:val="008569D3"/>
    <w:rsid w:val="008F2A0B"/>
    <w:rsid w:val="00903F81"/>
    <w:rsid w:val="009134B3"/>
    <w:rsid w:val="00937CC5"/>
    <w:rsid w:val="009460CF"/>
    <w:rsid w:val="00967BA5"/>
    <w:rsid w:val="00972A4F"/>
    <w:rsid w:val="00981895"/>
    <w:rsid w:val="009A022B"/>
    <w:rsid w:val="009B49FE"/>
    <w:rsid w:val="009D5F2F"/>
    <w:rsid w:val="00A01AFC"/>
    <w:rsid w:val="00A32617"/>
    <w:rsid w:val="00A476C5"/>
    <w:rsid w:val="00A505F0"/>
    <w:rsid w:val="00A73651"/>
    <w:rsid w:val="00A8250E"/>
    <w:rsid w:val="00AC508B"/>
    <w:rsid w:val="00B263B3"/>
    <w:rsid w:val="00B53BA4"/>
    <w:rsid w:val="00C20C8D"/>
    <w:rsid w:val="00C24FDA"/>
    <w:rsid w:val="00C42BC1"/>
    <w:rsid w:val="00C84A83"/>
    <w:rsid w:val="00C93E2E"/>
    <w:rsid w:val="00CC1C69"/>
    <w:rsid w:val="00CD65C3"/>
    <w:rsid w:val="00CF2EC8"/>
    <w:rsid w:val="00D033F7"/>
    <w:rsid w:val="00D038BE"/>
    <w:rsid w:val="00D11AF6"/>
    <w:rsid w:val="00D960F3"/>
    <w:rsid w:val="00DD247C"/>
    <w:rsid w:val="00DE0FEF"/>
    <w:rsid w:val="00DE11F1"/>
    <w:rsid w:val="00E523F0"/>
    <w:rsid w:val="00E666BB"/>
    <w:rsid w:val="00EA2EBF"/>
    <w:rsid w:val="00EA5B2F"/>
    <w:rsid w:val="00EB7758"/>
    <w:rsid w:val="00EE52A5"/>
    <w:rsid w:val="00EF746C"/>
    <w:rsid w:val="00F01365"/>
    <w:rsid w:val="00F14F4F"/>
    <w:rsid w:val="00F21431"/>
    <w:rsid w:val="00F773E3"/>
    <w:rsid w:val="00F8637C"/>
    <w:rsid w:val="00FA3724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F24B"/>
  <w15:docId w15:val="{32D9855E-9952-4AAD-8004-9B96675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  <w:style w:type="character" w:customStyle="1" w:styleId="3">
    <w:name w:val="Основной текст (3)_"/>
    <w:basedOn w:val="a0"/>
    <w:link w:val="30"/>
    <w:uiPriority w:val="99"/>
    <w:locked/>
    <w:rsid w:val="004826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26C5"/>
    <w:pPr>
      <w:widowControl w:val="0"/>
      <w:shd w:val="clear" w:color="auto" w:fill="FFFFFF"/>
      <w:spacing w:line="315" w:lineRule="exact"/>
      <w:jc w:val="center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heshminsk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4EF0-F06E-4E29-9386-A8E6DCC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2</cp:revision>
  <cp:lastPrinted>2021-04-29T07:39:00Z</cp:lastPrinted>
  <dcterms:created xsi:type="dcterms:W3CDTF">2021-04-29T08:52:00Z</dcterms:created>
  <dcterms:modified xsi:type="dcterms:W3CDTF">2021-04-29T08:52:00Z</dcterms:modified>
</cp:coreProperties>
</file>