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61" w:rsidRDefault="00EC6161" w:rsidP="00EC6161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D65E8" w:rsidRDefault="003D65E8" w:rsidP="00015883">
      <w:pPr>
        <w:ind w:firstLine="708"/>
        <w:jc w:val="both"/>
        <w:rPr>
          <w:rFonts w:ascii="Arial" w:hAnsi="Arial" w:cs="Arial"/>
        </w:rPr>
      </w:pPr>
    </w:p>
    <w:p w:rsidR="00002810" w:rsidRDefault="00002810" w:rsidP="00002810">
      <w:pPr>
        <w:jc w:val="center"/>
        <w:rPr>
          <w:b/>
          <w:sz w:val="28"/>
          <w:szCs w:val="28"/>
        </w:rPr>
      </w:pPr>
    </w:p>
    <w:p w:rsidR="006C58B3" w:rsidRPr="009A4C05" w:rsidRDefault="009A4C05" w:rsidP="009A4C0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Преимущества использования типового устава</w:t>
      </w:r>
    </w:p>
    <w:p w:rsidR="009A4C05" w:rsidRDefault="009A4C05" w:rsidP="00002810">
      <w:pPr>
        <w:ind w:firstLine="708"/>
        <w:jc w:val="center"/>
        <w:rPr>
          <w:sz w:val="28"/>
          <w:szCs w:val="28"/>
        </w:rPr>
      </w:pPr>
    </w:p>
    <w:p w:rsidR="009A4C05" w:rsidRPr="00002810" w:rsidRDefault="009A4C05" w:rsidP="00002810">
      <w:pPr>
        <w:ind w:firstLine="708"/>
        <w:jc w:val="center"/>
        <w:rPr>
          <w:b/>
          <w:sz w:val="28"/>
          <w:szCs w:val="28"/>
        </w:rPr>
      </w:pP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сообщает, что </w:t>
      </w:r>
      <w:r w:rsidRPr="009A4C05">
        <w:rPr>
          <w:rFonts w:ascii="Times New Roman" w:hAnsi="Times New Roman" w:cs="Times New Roman"/>
          <w:sz w:val="28"/>
          <w:szCs w:val="28"/>
        </w:rPr>
        <w:t xml:space="preserve">в связи с изданием приказа </w:t>
      </w:r>
      <w:r w:rsidR="009853A5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Pr="009A4C05">
        <w:rPr>
          <w:rFonts w:ascii="Times New Roman" w:hAnsi="Times New Roman" w:cs="Times New Roman"/>
          <w:sz w:val="28"/>
          <w:szCs w:val="28"/>
        </w:rPr>
        <w:t xml:space="preserve">от 31 августа 2020 года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A4C05">
        <w:rPr>
          <w:rFonts w:ascii="Times New Roman" w:hAnsi="Times New Roman" w:cs="Times New Roman"/>
          <w:sz w:val="28"/>
          <w:szCs w:val="28"/>
        </w:rPr>
        <w:t xml:space="preserve"> 25 ноября 2020 года стала доступной возможность отражения в Едином государственном реестре юридических лиц сведений об использовании как создаваемыми, так и действующими обществами с ограниченной ответственностью типовых уставов. Типовые уставы утверждены приказом Минэкономразвития России от 1 августа 2018 года № 411.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05">
        <w:rPr>
          <w:rFonts w:ascii="Times New Roman" w:hAnsi="Times New Roman" w:cs="Times New Roman"/>
          <w:sz w:val="28"/>
          <w:szCs w:val="28"/>
        </w:rPr>
        <w:t>Основные преимущества использования типового устава: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C05" w:rsidRPr="009A4C05">
        <w:rPr>
          <w:rFonts w:ascii="Times New Roman" w:hAnsi="Times New Roman" w:cs="Times New Roman"/>
          <w:sz w:val="28"/>
          <w:szCs w:val="28"/>
        </w:rPr>
        <w:t xml:space="preserve">экономия времени на составлении и утверждении устава общества, на его оформление для государственной регистрации; 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C05" w:rsidRPr="009A4C05">
        <w:rPr>
          <w:rFonts w:ascii="Times New Roman" w:hAnsi="Times New Roman" w:cs="Times New Roman"/>
          <w:sz w:val="28"/>
          <w:szCs w:val="28"/>
        </w:rPr>
        <w:t>при изменении наименования, места нахождения и размера уставного капитала общества изменения в устав не вносятся;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C05" w:rsidRPr="009A4C05">
        <w:rPr>
          <w:rFonts w:ascii="Times New Roman" w:hAnsi="Times New Roman" w:cs="Times New Roman"/>
          <w:sz w:val="28"/>
          <w:szCs w:val="28"/>
        </w:rPr>
        <w:t>типовой устав в регистрирующий орган не представляется;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A4C05" w:rsidRPr="009A4C05">
        <w:rPr>
          <w:rFonts w:ascii="Times New Roman" w:hAnsi="Times New Roman" w:cs="Times New Roman"/>
          <w:sz w:val="28"/>
          <w:szCs w:val="28"/>
        </w:rPr>
        <w:t>при переходе общества со своего собственного устава на типовой государственная пошлина не уплачивается.</w:t>
      </w: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05">
        <w:rPr>
          <w:rFonts w:ascii="Times New Roman" w:hAnsi="Times New Roman" w:cs="Times New Roman"/>
          <w:sz w:val="28"/>
          <w:szCs w:val="28"/>
        </w:rPr>
        <w:t>На сайте ФНС России размещён сервис «Выбор типового устава» (https://service.nalog.ru/statute/), позволяющий подобрать наиболее подходящий типовой устав.</w:t>
      </w:r>
    </w:p>
    <w:p w:rsidR="000B3C1F" w:rsidRPr="009A4C05" w:rsidRDefault="000B3C1F" w:rsidP="009A4C05">
      <w:pPr>
        <w:ind w:firstLine="708"/>
        <w:jc w:val="both"/>
        <w:rPr>
          <w:sz w:val="28"/>
          <w:szCs w:val="28"/>
        </w:rPr>
      </w:pPr>
    </w:p>
    <w:sectPr w:rsidR="000B3C1F" w:rsidRPr="009A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61"/>
    <w:rsid w:val="00002810"/>
    <w:rsid w:val="00015883"/>
    <w:rsid w:val="0002151F"/>
    <w:rsid w:val="00095E1D"/>
    <w:rsid w:val="000B1590"/>
    <w:rsid w:val="000B3C1F"/>
    <w:rsid w:val="000D0300"/>
    <w:rsid w:val="00121660"/>
    <w:rsid w:val="001D648E"/>
    <w:rsid w:val="002C59F0"/>
    <w:rsid w:val="002F7C25"/>
    <w:rsid w:val="003B18F3"/>
    <w:rsid w:val="003D65E8"/>
    <w:rsid w:val="004770B3"/>
    <w:rsid w:val="00480B30"/>
    <w:rsid w:val="00481908"/>
    <w:rsid w:val="004C625E"/>
    <w:rsid w:val="004E2070"/>
    <w:rsid w:val="004E5BE4"/>
    <w:rsid w:val="00661240"/>
    <w:rsid w:val="006C58B3"/>
    <w:rsid w:val="006D4BD2"/>
    <w:rsid w:val="00747DCD"/>
    <w:rsid w:val="00750867"/>
    <w:rsid w:val="00773DD4"/>
    <w:rsid w:val="007E0966"/>
    <w:rsid w:val="0082013D"/>
    <w:rsid w:val="0086413D"/>
    <w:rsid w:val="00937469"/>
    <w:rsid w:val="00942114"/>
    <w:rsid w:val="0096249D"/>
    <w:rsid w:val="009853A5"/>
    <w:rsid w:val="009A4C05"/>
    <w:rsid w:val="009E1C80"/>
    <w:rsid w:val="00B447A9"/>
    <w:rsid w:val="00BA13EB"/>
    <w:rsid w:val="00C72260"/>
    <w:rsid w:val="00CC6F42"/>
    <w:rsid w:val="00CE000E"/>
    <w:rsid w:val="00D4542C"/>
    <w:rsid w:val="00D64FB2"/>
    <w:rsid w:val="00D962B6"/>
    <w:rsid w:val="00EC6161"/>
    <w:rsid w:val="00ED1A89"/>
    <w:rsid w:val="00ED290C"/>
    <w:rsid w:val="00F30BCB"/>
    <w:rsid w:val="00F525CB"/>
    <w:rsid w:val="00F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F708B-A23E-49EE-AD98-597B4034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A4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Пользователь</cp:lastModifiedBy>
  <cp:revision>2</cp:revision>
  <cp:lastPrinted>2021-03-09T11:23:00Z</cp:lastPrinted>
  <dcterms:created xsi:type="dcterms:W3CDTF">2021-03-22T05:44:00Z</dcterms:created>
  <dcterms:modified xsi:type="dcterms:W3CDTF">2021-03-22T05:44:00Z</dcterms:modified>
</cp:coreProperties>
</file>