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44" w:rsidRPr="0099647E" w:rsidRDefault="00660C2C" w:rsidP="00743944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8"/>
          <w:szCs w:val="28"/>
        </w:rPr>
      </w:pPr>
      <w:r w:rsidRPr="005F4754">
        <w:rPr>
          <w:b/>
          <w:sz w:val="28"/>
          <w:szCs w:val="28"/>
        </w:rPr>
        <w:t>Информация по результатам п</w:t>
      </w:r>
      <w:r w:rsidR="00707423" w:rsidRPr="005F4754">
        <w:rPr>
          <w:b/>
          <w:sz w:val="28"/>
          <w:szCs w:val="28"/>
        </w:rPr>
        <w:t>роверк</w:t>
      </w:r>
      <w:r w:rsidRPr="005F4754">
        <w:rPr>
          <w:b/>
          <w:sz w:val="28"/>
          <w:szCs w:val="28"/>
        </w:rPr>
        <w:t>и</w:t>
      </w:r>
      <w:r w:rsidR="00707423" w:rsidRPr="005F4754">
        <w:rPr>
          <w:b/>
          <w:sz w:val="28"/>
          <w:szCs w:val="28"/>
        </w:rPr>
        <w:t xml:space="preserve"> </w:t>
      </w:r>
      <w:r w:rsidR="00743944">
        <w:rPr>
          <w:b/>
          <w:color w:val="000000"/>
          <w:sz w:val="28"/>
          <w:szCs w:val="28"/>
        </w:rPr>
        <w:t xml:space="preserve">соблюдения </w:t>
      </w:r>
      <w:r w:rsidR="00267A4C">
        <w:rPr>
          <w:b/>
          <w:color w:val="000000"/>
          <w:sz w:val="28"/>
          <w:szCs w:val="28"/>
        </w:rPr>
        <w:t xml:space="preserve">установленных </w:t>
      </w:r>
      <w:r w:rsidR="00743944">
        <w:rPr>
          <w:b/>
          <w:color w:val="000000"/>
          <w:sz w:val="28"/>
          <w:szCs w:val="28"/>
        </w:rPr>
        <w:t xml:space="preserve"> требований при </w:t>
      </w:r>
      <w:r w:rsidR="00267A4C">
        <w:rPr>
          <w:b/>
          <w:color w:val="000000"/>
          <w:sz w:val="28"/>
          <w:szCs w:val="28"/>
        </w:rPr>
        <w:t>учете и списании ГСМ Исполкомами сельских поселений</w:t>
      </w:r>
      <w:r w:rsidR="00743944" w:rsidRPr="0099647E">
        <w:rPr>
          <w:b/>
          <w:color w:val="000000"/>
          <w:sz w:val="28"/>
          <w:szCs w:val="28"/>
        </w:rPr>
        <w:t xml:space="preserve"> Новошешминского муниципального района</w:t>
      </w:r>
    </w:p>
    <w:p w:rsidR="00707423" w:rsidRPr="006F5576" w:rsidRDefault="00707423" w:rsidP="00743944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6"/>
          <w:szCs w:val="26"/>
        </w:rPr>
      </w:pPr>
    </w:p>
    <w:p w:rsidR="00743944" w:rsidRPr="00A9075F" w:rsidRDefault="00267A4C" w:rsidP="00743944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  <w:r w:rsidRPr="002E5591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>плана работы</w:t>
      </w:r>
      <w:r w:rsidRPr="002E5591">
        <w:rPr>
          <w:sz w:val="27"/>
          <w:szCs w:val="27"/>
        </w:rPr>
        <w:t xml:space="preserve"> Контрольно-счетной палатой проведена проверка соблюдения установленных требований учета и списания материальных запасов (ГСМ) в сельских поселениях Новошешминского муниципального района за первое полугодие 2014 года</w:t>
      </w:r>
      <w:r w:rsidR="00A9075F" w:rsidRPr="00A9075F">
        <w:rPr>
          <w:sz w:val="28"/>
          <w:szCs w:val="28"/>
        </w:rPr>
        <w:t xml:space="preserve"> (акт от </w:t>
      </w:r>
      <w:r>
        <w:rPr>
          <w:sz w:val="28"/>
          <w:szCs w:val="28"/>
        </w:rPr>
        <w:t>02</w:t>
      </w:r>
      <w:r w:rsidR="00A9075F" w:rsidRPr="00A907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A9075F" w:rsidRPr="00A9075F">
        <w:rPr>
          <w:sz w:val="28"/>
          <w:szCs w:val="28"/>
        </w:rPr>
        <w:t>.2014 г.)</w:t>
      </w:r>
      <w:r w:rsidR="00743944" w:rsidRPr="00A9075F">
        <w:rPr>
          <w:sz w:val="28"/>
          <w:szCs w:val="28"/>
        </w:rPr>
        <w:t xml:space="preserve">.  </w:t>
      </w:r>
    </w:p>
    <w:p w:rsidR="00257B6A" w:rsidRPr="00A9075F" w:rsidRDefault="00257B6A" w:rsidP="00257B6A">
      <w:pPr>
        <w:pStyle w:val="a3"/>
        <w:spacing w:line="316" w:lineRule="exact"/>
        <w:ind w:firstLine="567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Проверкой установлен</w:t>
      </w:r>
      <w:r w:rsidR="0050101F" w:rsidRPr="00A9075F">
        <w:rPr>
          <w:sz w:val="28"/>
          <w:szCs w:val="28"/>
        </w:rPr>
        <w:t>ы</w:t>
      </w:r>
      <w:r w:rsidRPr="00A9075F">
        <w:rPr>
          <w:sz w:val="28"/>
          <w:szCs w:val="28"/>
        </w:rPr>
        <w:t xml:space="preserve"> следующие нарушения:</w:t>
      </w:r>
    </w:p>
    <w:p w:rsidR="00267A4C" w:rsidRPr="00930B50" w:rsidRDefault="00603B94" w:rsidP="00603B94">
      <w:pPr>
        <w:pStyle w:val="a3"/>
        <w:numPr>
          <w:ilvl w:val="0"/>
          <w:numId w:val="5"/>
        </w:numPr>
        <w:spacing w:before="120" w:after="120" w:line="316" w:lineRule="exact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67A4C" w:rsidRPr="005B3C0F">
        <w:rPr>
          <w:b/>
          <w:sz w:val="28"/>
          <w:szCs w:val="28"/>
        </w:rPr>
        <w:t>отсутствие локальных нормативных актов, устанавливающих нормы и (или) лимиты расхода ГСМ</w:t>
      </w:r>
      <w:r w:rsidR="00267A4C">
        <w:rPr>
          <w:sz w:val="28"/>
          <w:szCs w:val="28"/>
        </w:rPr>
        <w:t xml:space="preserve"> (Акбуринское СП, Архангельское СП, Екатерининское СП, Краснооктябрьское СП, Новошешминское СП, Чебоксарское СП, Черемуховское СП)</w:t>
      </w:r>
      <w:r w:rsidR="00267A4C" w:rsidRPr="00930B50">
        <w:rPr>
          <w:sz w:val="28"/>
          <w:szCs w:val="28"/>
        </w:rPr>
        <w:t xml:space="preserve">; </w:t>
      </w:r>
    </w:p>
    <w:p w:rsidR="00267A4C" w:rsidRPr="00930B50" w:rsidRDefault="00603B94" w:rsidP="00603B94">
      <w:pPr>
        <w:pStyle w:val="a3"/>
        <w:numPr>
          <w:ilvl w:val="0"/>
          <w:numId w:val="5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67A4C" w:rsidRPr="005B3C0F">
        <w:rPr>
          <w:b/>
          <w:sz w:val="28"/>
          <w:szCs w:val="28"/>
        </w:rPr>
        <w:t>превышение установленного лимита пробега в день</w:t>
      </w:r>
      <w:r w:rsidR="00267A4C">
        <w:rPr>
          <w:sz w:val="28"/>
          <w:szCs w:val="28"/>
        </w:rPr>
        <w:t xml:space="preserve"> (кроме Утяшкинского СП)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603B94">
      <w:pPr>
        <w:pStyle w:val="a3"/>
        <w:numPr>
          <w:ilvl w:val="0"/>
          <w:numId w:val="5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67A4C" w:rsidRPr="005B3C0F">
        <w:rPr>
          <w:b/>
          <w:sz w:val="28"/>
          <w:szCs w:val="28"/>
        </w:rPr>
        <w:t>отсутствие оформления служебных командировок на служебном транспорте</w:t>
      </w:r>
      <w:r w:rsidR="00267A4C">
        <w:rPr>
          <w:sz w:val="28"/>
          <w:szCs w:val="28"/>
        </w:rPr>
        <w:t xml:space="preserve"> (все поселения)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603B94">
      <w:pPr>
        <w:pStyle w:val="a3"/>
        <w:numPr>
          <w:ilvl w:val="0"/>
          <w:numId w:val="5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A4C" w:rsidRPr="00930B50">
        <w:rPr>
          <w:sz w:val="28"/>
          <w:szCs w:val="28"/>
        </w:rPr>
        <w:t>нарушения при оформлении путевых листов, в т.ч.:</w:t>
      </w:r>
    </w:p>
    <w:p w:rsidR="00267A4C" w:rsidRPr="00930B50" w:rsidRDefault="00603B94" w:rsidP="00267A4C">
      <w:pPr>
        <w:pStyle w:val="a3"/>
        <w:spacing w:before="120"/>
        <w:ind w:left="567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5B3C0F">
        <w:rPr>
          <w:b/>
          <w:sz w:val="28"/>
          <w:szCs w:val="28"/>
        </w:rPr>
        <w:t>отсутствие указания конкретного маршрута следования по поездкам внутри Новошешминского района, фактически указывается формулировка «По району»</w:t>
      </w:r>
      <w:r w:rsidR="00267A4C">
        <w:rPr>
          <w:sz w:val="28"/>
          <w:szCs w:val="28"/>
        </w:rPr>
        <w:t xml:space="preserve"> (Новошешминское СП)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267A4C">
      <w:pPr>
        <w:pStyle w:val="a3"/>
        <w:spacing w:before="120"/>
        <w:ind w:left="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5B3C0F">
        <w:rPr>
          <w:b/>
          <w:sz w:val="28"/>
          <w:szCs w:val="28"/>
        </w:rPr>
        <w:t>отсутствие показаний одометра при выезде и возвращении автомобиля</w:t>
      </w:r>
      <w:r w:rsidR="00267A4C">
        <w:rPr>
          <w:sz w:val="28"/>
          <w:szCs w:val="28"/>
        </w:rPr>
        <w:t xml:space="preserve"> (</w:t>
      </w:r>
      <w:r w:rsidR="00267A4C" w:rsidRPr="002E5591">
        <w:rPr>
          <w:sz w:val="27"/>
          <w:szCs w:val="27"/>
        </w:rPr>
        <w:t>Акбуринское СП, Буревестниковское СП, Шахмайкинское СП (также отсутствует протяженность пройденных маршрутов, в связи с чем, определить точный пробег практически невозможно), Азеевское СП (в некоторых случаях), Чебоксарское СП (при возвращении в гараж)</w:t>
      </w:r>
      <w:r w:rsidR="00267A4C">
        <w:rPr>
          <w:sz w:val="28"/>
          <w:szCs w:val="28"/>
        </w:rPr>
        <w:t>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5B3C0F">
      <w:pPr>
        <w:pStyle w:val="a3"/>
        <w:spacing w:before="120"/>
        <w:ind w:left="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5B3C0F">
        <w:rPr>
          <w:b/>
          <w:sz w:val="28"/>
          <w:szCs w:val="28"/>
        </w:rPr>
        <w:t>показания одометра по путевым листам не соответствуют фактическим показаниям</w:t>
      </w:r>
      <w:r w:rsidR="005B3C0F">
        <w:rPr>
          <w:sz w:val="28"/>
          <w:szCs w:val="28"/>
        </w:rPr>
        <w:t xml:space="preserve"> (</w:t>
      </w:r>
      <w:r w:rsidR="005B3C0F" w:rsidRPr="002E5591">
        <w:rPr>
          <w:sz w:val="27"/>
          <w:szCs w:val="27"/>
        </w:rPr>
        <w:t>Зиреклинское СП, Чебоксарское СП, Тубылгытауское СП, Архангельское СП</w:t>
      </w:r>
      <w:r w:rsidR="005B3C0F">
        <w:rPr>
          <w:sz w:val="28"/>
          <w:szCs w:val="28"/>
        </w:rPr>
        <w:t>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267A4C">
      <w:pPr>
        <w:pStyle w:val="a3"/>
        <w:spacing w:before="120"/>
        <w:ind w:left="567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5B3C0F">
        <w:rPr>
          <w:b/>
          <w:sz w:val="28"/>
          <w:szCs w:val="28"/>
        </w:rPr>
        <w:t>отсутствие ведения раздела «Движение горючего»</w:t>
      </w:r>
      <w:r w:rsidR="005B3C0F">
        <w:rPr>
          <w:sz w:val="28"/>
          <w:szCs w:val="28"/>
        </w:rPr>
        <w:t xml:space="preserve"> (</w:t>
      </w:r>
      <w:r w:rsidR="005B3C0F" w:rsidRPr="002E5591">
        <w:rPr>
          <w:sz w:val="27"/>
          <w:szCs w:val="27"/>
        </w:rPr>
        <w:t>Акбуринское СП, Буревестниковское СП, Утяшкинское СП, Чебоксарское СП, Шахмайкинское СП</w:t>
      </w:r>
      <w:r w:rsidR="005B3C0F">
        <w:rPr>
          <w:sz w:val="28"/>
          <w:szCs w:val="28"/>
        </w:rPr>
        <w:t>)</w:t>
      </w:r>
      <w:r w:rsidR="00267A4C" w:rsidRPr="00930B50">
        <w:rPr>
          <w:sz w:val="28"/>
          <w:szCs w:val="28"/>
        </w:rPr>
        <w:t>;</w:t>
      </w:r>
    </w:p>
    <w:p w:rsidR="00267A4C" w:rsidRPr="00930B50" w:rsidRDefault="00603B94" w:rsidP="00267A4C">
      <w:pPr>
        <w:pStyle w:val="a3"/>
        <w:spacing w:before="120"/>
        <w:ind w:left="567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E01CE8">
        <w:rPr>
          <w:b/>
          <w:sz w:val="28"/>
          <w:szCs w:val="28"/>
        </w:rPr>
        <w:t>отсутствие штампа, печатей и подписей водителя на путевых листах</w:t>
      </w:r>
      <w:r w:rsidR="005B3C0F">
        <w:rPr>
          <w:sz w:val="28"/>
          <w:szCs w:val="28"/>
        </w:rPr>
        <w:t xml:space="preserve"> (Ленинское СП)</w:t>
      </w:r>
      <w:r w:rsidR="00267A4C" w:rsidRPr="00930B50">
        <w:rPr>
          <w:sz w:val="28"/>
          <w:szCs w:val="28"/>
        </w:rPr>
        <w:t xml:space="preserve">; </w:t>
      </w:r>
    </w:p>
    <w:p w:rsidR="00267A4C" w:rsidRPr="00930B50" w:rsidRDefault="00603B94" w:rsidP="00267A4C">
      <w:pPr>
        <w:pStyle w:val="a3"/>
        <w:spacing w:before="120"/>
        <w:ind w:left="567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67A4C" w:rsidRPr="00E01CE8">
        <w:rPr>
          <w:b/>
          <w:sz w:val="28"/>
          <w:szCs w:val="28"/>
        </w:rPr>
        <w:t>отсутствие нумерации путевых листов</w:t>
      </w:r>
      <w:r w:rsidR="005B3C0F">
        <w:rPr>
          <w:sz w:val="28"/>
          <w:szCs w:val="28"/>
        </w:rPr>
        <w:t xml:space="preserve"> (</w:t>
      </w:r>
      <w:r w:rsidR="005B3C0F" w:rsidRPr="002E5591">
        <w:rPr>
          <w:sz w:val="27"/>
          <w:szCs w:val="27"/>
        </w:rPr>
        <w:t>Зиреклинское СП, Чебоксарское СП, Шахмайкинское СП (с марта 2014 г.</w:t>
      </w:r>
      <w:r w:rsidR="005B3C0F">
        <w:rPr>
          <w:sz w:val="28"/>
          <w:szCs w:val="28"/>
        </w:rPr>
        <w:t>)</w:t>
      </w:r>
      <w:r w:rsidR="00267A4C" w:rsidRPr="00930B50">
        <w:rPr>
          <w:sz w:val="28"/>
          <w:szCs w:val="28"/>
        </w:rPr>
        <w:t>;</w:t>
      </w:r>
    </w:p>
    <w:p w:rsidR="00E01CE8" w:rsidRDefault="00A10B7B" w:rsidP="00A10B7B">
      <w:pPr>
        <w:pStyle w:val="a3"/>
        <w:numPr>
          <w:ilvl w:val="0"/>
          <w:numId w:val="6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67A4C" w:rsidRPr="00E01CE8">
        <w:rPr>
          <w:b/>
          <w:sz w:val="28"/>
          <w:szCs w:val="28"/>
        </w:rPr>
        <w:t>отсутствие ведения журнала регистрации путевых листов</w:t>
      </w:r>
      <w:r w:rsidR="00E01CE8">
        <w:rPr>
          <w:sz w:val="28"/>
          <w:szCs w:val="28"/>
        </w:rPr>
        <w:t xml:space="preserve"> (</w:t>
      </w:r>
      <w:r w:rsidR="00E01CE8" w:rsidRPr="002E5591">
        <w:rPr>
          <w:sz w:val="27"/>
          <w:szCs w:val="27"/>
        </w:rPr>
        <w:t>Зиреклинское СП, Новошешминское СП, Черемуховское СП, Шахмайкинское СП (с марта 2014 г.)</w:t>
      </w:r>
      <w:r w:rsidR="00267A4C" w:rsidRPr="00930B50">
        <w:rPr>
          <w:sz w:val="28"/>
          <w:szCs w:val="28"/>
        </w:rPr>
        <w:t>;</w:t>
      </w:r>
    </w:p>
    <w:p w:rsidR="00E01CE8" w:rsidRPr="00930B50" w:rsidRDefault="00A10B7B" w:rsidP="00A10B7B">
      <w:pPr>
        <w:pStyle w:val="a3"/>
        <w:numPr>
          <w:ilvl w:val="0"/>
          <w:numId w:val="6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01CE8" w:rsidRPr="00E01CE8">
        <w:rPr>
          <w:b/>
          <w:sz w:val="28"/>
          <w:szCs w:val="28"/>
        </w:rPr>
        <w:t>отсутствие оформления путевых листов</w:t>
      </w:r>
      <w:r w:rsidR="00E01CE8">
        <w:rPr>
          <w:sz w:val="28"/>
          <w:szCs w:val="28"/>
        </w:rPr>
        <w:t xml:space="preserve"> (</w:t>
      </w:r>
      <w:r w:rsidR="00E01CE8" w:rsidRPr="002E5591">
        <w:rPr>
          <w:sz w:val="27"/>
          <w:szCs w:val="27"/>
        </w:rPr>
        <w:t>Чебоксарское СП (на пожарную машину</w:t>
      </w:r>
      <w:r w:rsidR="00E01CE8">
        <w:rPr>
          <w:sz w:val="27"/>
          <w:szCs w:val="27"/>
        </w:rPr>
        <w:t xml:space="preserve">, </w:t>
      </w:r>
      <w:r w:rsidR="00E01CE8" w:rsidRPr="002E5591">
        <w:rPr>
          <w:sz w:val="27"/>
          <w:szCs w:val="27"/>
        </w:rPr>
        <w:t>Новошешминское СП (на автомашину УАЗ 396259 «Буханка»)</w:t>
      </w:r>
      <w:r w:rsidR="00E01CE8">
        <w:rPr>
          <w:sz w:val="28"/>
          <w:szCs w:val="28"/>
        </w:rPr>
        <w:t>)</w:t>
      </w:r>
      <w:r w:rsidR="00E01CE8" w:rsidRPr="00930B50">
        <w:rPr>
          <w:sz w:val="28"/>
          <w:szCs w:val="28"/>
        </w:rPr>
        <w:t>;</w:t>
      </w:r>
    </w:p>
    <w:p w:rsidR="00267A4C" w:rsidRPr="00930B50" w:rsidRDefault="00A10B7B" w:rsidP="00A10B7B">
      <w:pPr>
        <w:pStyle w:val="a3"/>
        <w:numPr>
          <w:ilvl w:val="0"/>
          <w:numId w:val="6"/>
        </w:numPr>
        <w:spacing w:before="120" w:after="120" w:line="288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67A4C" w:rsidRPr="00E01CE8">
        <w:rPr>
          <w:b/>
          <w:sz w:val="28"/>
          <w:szCs w:val="28"/>
        </w:rPr>
        <w:t>эксплуатация автотранспорта с неисправным одометром</w:t>
      </w:r>
      <w:r w:rsidR="00E01CE8">
        <w:rPr>
          <w:sz w:val="28"/>
          <w:szCs w:val="28"/>
        </w:rPr>
        <w:t xml:space="preserve"> (Акбуринское СП)</w:t>
      </w:r>
      <w:r w:rsidR="00267A4C" w:rsidRPr="00930B50">
        <w:rPr>
          <w:sz w:val="28"/>
          <w:szCs w:val="28"/>
        </w:rPr>
        <w:t>;</w:t>
      </w:r>
    </w:p>
    <w:p w:rsidR="00267A4C" w:rsidRPr="00930B50" w:rsidRDefault="00A10B7B" w:rsidP="00A10B7B">
      <w:pPr>
        <w:pStyle w:val="a3"/>
        <w:numPr>
          <w:ilvl w:val="0"/>
          <w:numId w:val="6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267A4C" w:rsidRPr="00E01CE8">
        <w:rPr>
          <w:b/>
          <w:sz w:val="28"/>
          <w:szCs w:val="28"/>
        </w:rPr>
        <w:t>отсутствие проведения медицинских осмотров водителей перед выездом</w:t>
      </w:r>
      <w:r w:rsidR="00E01CE8">
        <w:rPr>
          <w:sz w:val="28"/>
          <w:szCs w:val="28"/>
        </w:rPr>
        <w:t xml:space="preserve"> (</w:t>
      </w:r>
      <w:r w:rsidR="00E01CE8" w:rsidRPr="002E5591">
        <w:rPr>
          <w:sz w:val="27"/>
          <w:szCs w:val="27"/>
        </w:rPr>
        <w:t>Чебоксарское СП, Зиреклинское СП, Архангельское СП, Ленинское СП, Краснооктябрьское СП, Акбуринское СП, Черемуховское СП, Шахмайкинское СП (за исключ</w:t>
      </w:r>
      <w:r w:rsidR="007952B4">
        <w:rPr>
          <w:sz w:val="27"/>
          <w:szCs w:val="27"/>
        </w:rPr>
        <w:t>ением</w:t>
      </w:r>
      <w:r w:rsidR="00E01CE8" w:rsidRPr="002E5591">
        <w:rPr>
          <w:sz w:val="27"/>
          <w:szCs w:val="27"/>
        </w:rPr>
        <w:t xml:space="preserve"> апрель 2014 г.)</w:t>
      </w:r>
      <w:r w:rsidR="00E01CE8">
        <w:rPr>
          <w:sz w:val="28"/>
          <w:szCs w:val="28"/>
        </w:rPr>
        <w:t>)</w:t>
      </w:r>
      <w:r w:rsidR="00267A4C" w:rsidRPr="00930B50">
        <w:rPr>
          <w:sz w:val="28"/>
          <w:szCs w:val="28"/>
        </w:rPr>
        <w:t>.</w:t>
      </w:r>
    </w:p>
    <w:p w:rsidR="00267A4C" w:rsidRPr="00930B50" w:rsidRDefault="00267A4C" w:rsidP="00267A4C">
      <w:pPr>
        <w:pStyle w:val="a3"/>
        <w:spacing w:line="288" w:lineRule="auto"/>
        <w:ind w:left="7" w:firstLine="705"/>
        <w:jc w:val="both"/>
        <w:rPr>
          <w:sz w:val="28"/>
          <w:szCs w:val="28"/>
        </w:rPr>
      </w:pPr>
      <w:r w:rsidRPr="00930B50">
        <w:rPr>
          <w:sz w:val="28"/>
          <w:szCs w:val="28"/>
        </w:rPr>
        <w:t>По итогу проверки каждому сельскому поселению было направлено представление с указанием на выявленные нарушения и сроков предоставления информации по принятым мерам.</w:t>
      </w:r>
    </w:p>
    <w:p w:rsidR="00267A4C" w:rsidRPr="00930B50" w:rsidRDefault="00267A4C" w:rsidP="00267A4C">
      <w:pPr>
        <w:pStyle w:val="a3"/>
        <w:spacing w:line="288" w:lineRule="auto"/>
        <w:ind w:left="7" w:firstLine="705"/>
        <w:jc w:val="both"/>
        <w:rPr>
          <w:sz w:val="28"/>
          <w:szCs w:val="28"/>
        </w:rPr>
      </w:pPr>
      <w:r w:rsidRPr="00930B50">
        <w:rPr>
          <w:sz w:val="28"/>
          <w:szCs w:val="28"/>
        </w:rPr>
        <w:t xml:space="preserve">По итогу предоставленных ответов сельскими поселениями о принятых мерах установлено, что в целом всеми поселениями приняты меры по устранению </w:t>
      </w:r>
      <w:r>
        <w:rPr>
          <w:sz w:val="28"/>
          <w:szCs w:val="28"/>
        </w:rPr>
        <w:t xml:space="preserve">и недопущению </w:t>
      </w:r>
      <w:r w:rsidRPr="00930B50">
        <w:rPr>
          <w:sz w:val="28"/>
          <w:szCs w:val="28"/>
        </w:rPr>
        <w:t>установленных нарушений, за исключением Новошешминского сельского поселения в части оформления правоустанавливающих документов на автомашину УАЗ-396259 –</w:t>
      </w:r>
      <w:r>
        <w:rPr>
          <w:sz w:val="28"/>
          <w:szCs w:val="28"/>
        </w:rPr>
        <w:t xml:space="preserve"> </w:t>
      </w:r>
      <w:r w:rsidRPr="00930B50">
        <w:rPr>
          <w:sz w:val="28"/>
          <w:szCs w:val="28"/>
        </w:rPr>
        <w:t xml:space="preserve">находится на стадии оформления. Данный вопрос поставлен на  контроль.  </w:t>
      </w:r>
    </w:p>
    <w:p w:rsidR="006F5576" w:rsidRPr="00A9075F" w:rsidRDefault="002A5C3B" w:rsidP="002A5C3B">
      <w:pPr>
        <w:ind w:firstLine="567"/>
        <w:jc w:val="both"/>
        <w:outlineLvl w:val="0"/>
        <w:rPr>
          <w:sz w:val="28"/>
          <w:szCs w:val="28"/>
        </w:rPr>
      </w:pPr>
      <w:r w:rsidRPr="00A9075F">
        <w:rPr>
          <w:sz w:val="28"/>
          <w:szCs w:val="28"/>
        </w:rPr>
        <w:t>Также материалы проверки направлены Прокуратуру Новошешминского района.</w:t>
      </w: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8009E8" w:rsidRPr="00A9075F" w:rsidRDefault="008009E8" w:rsidP="002A5C3B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A9075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A9075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A9075F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A9075F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A9075F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A9075F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A9075F" w:rsidRDefault="0069458D" w:rsidP="00FF304E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7E79BA" w:rsidRDefault="007E79BA" w:rsidP="006F5576">
      <w:pPr>
        <w:jc w:val="right"/>
      </w:pPr>
    </w:p>
    <w:sectPr w:rsidR="007E79BA" w:rsidSect="006F5576">
      <w:footerReference w:type="even" r:id="rId8"/>
      <w:footerReference w:type="default" r:id="rId9"/>
      <w:pgSz w:w="11906" w:h="16838"/>
      <w:pgMar w:top="720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F3" w:rsidRDefault="00E413F3">
      <w:r>
        <w:separator/>
      </w:r>
    </w:p>
  </w:endnote>
  <w:endnote w:type="continuationSeparator" w:id="1">
    <w:p w:rsidR="00E413F3" w:rsidRDefault="00E4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9E41F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9E41F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52B4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F3" w:rsidRDefault="00E413F3">
      <w:r>
        <w:separator/>
      </w:r>
    </w:p>
  </w:footnote>
  <w:footnote w:type="continuationSeparator" w:id="1">
    <w:p w:rsidR="00E413F3" w:rsidRDefault="00E41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9061-9859-477D-8C10-D169C21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3203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4</cp:revision>
  <cp:lastPrinted>2011-11-03T11:36:00Z</cp:lastPrinted>
  <dcterms:created xsi:type="dcterms:W3CDTF">2014-08-29T12:08:00Z</dcterms:created>
  <dcterms:modified xsi:type="dcterms:W3CDTF">2014-08-29T12:16:00Z</dcterms:modified>
</cp:coreProperties>
</file>