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28" w:rsidRPr="002631E6" w:rsidRDefault="00180228" w:rsidP="002631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D441E5" w:rsidP="002631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E30A1">
        <w:rPr>
          <w:rFonts w:ascii="Times New Roman" w:hAnsi="Times New Roman" w:cs="Times New Roman"/>
          <w:sz w:val="28"/>
          <w:szCs w:val="28"/>
        </w:rPr>
        <w:t>А.А.Хорьков</w:t>
      </w: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E5" w:rsidRPr="002631E6" w:rsidRDefault="00D441E5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Новая редакция положений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Устава муниципального образования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31E6">
        <w:rPr>
          <w:rFonts w:ascii="Times New Roman" w:hAnsi="Times New Roman" w:cs="Times New Roman"/>
          <w:b/>
          <w:sz w:val="36"/>
          <w:szCs w:val="36"/>
        </w:rPr>
        <w:t>с внесенными в них изменениями</w:t>
      </w: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3B6" w:rsidRPr="002631E6" w:rsidRDefault="006F43B6" w:rsidP="002631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Принята Советом </w:t>
      </w:r>
    </w:p>
    <w:p w:rsidR="00180228" w:rsidRPr="002631E6" w:rsidRDefault="004E30A1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Екатерининского</w:t>
      </w:r>
      <w:r w:rsidR="006F43B6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</w:p>
    <w:p w:rsidR="00180228" w:rsidRPr="002631E6" w:rsidRDefault="00180228" w:rsidP="002631E6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80228" w:rsidRPr="002631E6" w:rsidRDefault="006F43B6" w:rsidP="002631E6">
      <w:pPr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«</w:t>
      </w:r>
      <w:r w:rsidR="004E30A1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631E6">
        <w:rPr>
          <w:rFonts w:ascii="Times New Roman" w:hAnsi="Times New Roman" w:cs="Times New Roman"/>
          <w:sz w:val="28"/>
          <w:szCs w:val="28"/>
        </w:rPr>
        <w:t>»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="002631E6" w:rsidRPr="00555553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2631E6">
        <w:rPr>
          <w:rFonts w:ascii="Times New Roman" w:hAnsi="Times New Roman" w:cs="Times New Roman"/>
          <w:sz w:val="28"/>
          <w:szCs w:val="28"/>
        </w:rPr>
        <w:t xml:space="preserve"> 201</w:t>
      </w:r>
      <w:r w:rsidR="002631E6" w:rsidRPr="002631E6">
        <w:rPr>
          <w:rFonts w:ascii="Times New Roman" w:hAnsi="Times New Roman" w:cs="Times New Roman"/>
          <w:sz w:val="28"/>
          <w:szCs w:val="28"/>
        </w:rPr>
        <w:t>9</w:t>
      </w:r>
      <w:r w:rsidR="00180228" w:rsidRPr="002631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180228" w:rsidRPr="002631E6" w:rsidRDefault="00180228" w:rsidP="002631E6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</w:t>
      </w:r>
    </w:p>
    <w:p w:rsidR="002631E6" w:rsidRDefault="002631E6" w:rsidP="002631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2631E6">
        <w:rPr>
          <w:rFonts w:ascii="Times New Roman" w:hAnsi="Times New Roman" w:cs="Times New Roman"/>
          <w:b/>
          <w:sz w:val="28"/>
          <w:szCs w:val="28"/>
        </w:rPr>
        <w:t xml:space="preserve">Статья 5. Вопросы местного значения Поселения 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1. К вопросам местного значения Поселения относятся: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утверждение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15) организация ритуальных услуг и содержание мест захоронения».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</w:t>
      </w:r>
    </w:p>
    <w:p w:rsid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6" w:anchor="dst100179" w:history="1">
        <w:r w:rsidRPr="002631E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631E6">
        <w:rPr>
          <w:rFonts w:ascii="Times New Roman" w:hAnsi="Times New Roman" w:cs="Times New Roman"/>
          <w:sz w:val="28"/>
          <w:szCs w:val="28"/>
        </w:rPr>
        <w:t> Российской Федерации;</w:t>
      </w:r>
    </w:p>
    <w:p w:rsidR="002631E6" w:rsidRPr="002631E6" w:rsidRDefault="002631E6" w:rsidP="00555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заключать соглашения с органами местного самоуправления Новошешминского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3.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несут ответственность за осуществление переданных государственных полномочий в порядке,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Реализация переданных полномочий подконтрольна государству.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Татарстан.</w:t>
      </w:r>
    </w:p>
    <w:p w:rsidR="002631E6" w:rsidRPr="002631E6" w:rsidRDefault="002631E6" w:rsidP="00555553">
      <w:pPr>
        <w:pStyle w:val="a3"/>
        <w:tabs>
          <w:tab w:val="clear" w:pos="1325"/>
        </w:tabs>
        <w:ind w:left="1" w:firstLine="708"/>
        <w:rPr>
          <w:sz w:val="28"/>
          <w:szCs w:val="28"/>
        </w:rPr>
      </w:pPr>
      <w:r w:rsidRPr="002631E6">
        <w:rPr>
          <w:sz w:val="28"/>
          <w:szCs w:val="28"/>
        </w:rPr>
        <w:t>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полномочий.</w:t>
      </w:r>
    </w:p>
    <w:p w:rsidR="002631E6" w:rsidRPr="002631E6" w:rsidRDefault="002631E6" w:rsidP="005555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  4. Органы местного самоуправления участвуют в осуществлении государственных полномочии, не переданных им в соответствии со статьей 19 Федерального Закона от 06.10.2003г.  №131-ФЗ «Об общих принципах организации  местного самоуправления в Российской Федерации», в случае принятия представительным органом муниципального образования решения о реализации права на участие в осуществлении указанных полномочий.</w:t>
      </w:r>
    </w:p>
    <w:p w:rsidR="002631E6" w:rsidRP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6. Права органов местного самоуправления Поселения на решение вопросов, не отнесенных к вопросам местного значения Поселений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Органы местного самоуправления Поселения имеют право на: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3) участие в осуществлении деятельности по опеке и попечительству;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8) создание условий для развития туризма. 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12) 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2631E6" w:rsidRPr="002631E6" w:rsidRDefault="002631E6" w:rsidP="00555553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13) осуществление деятельности по обращению с животными без владельцев, обитающими на территории поселения</w:t>
      </w:r>
      <w:r w:rsidR="00555553">
        <w:rPr>
          <w:rFonts w:ascii="Times New Roman" w:hAnsi="Times New Roman" w:cs="Times New Roman"/>
          <w:sz w:val="28"/>
          <w:szCs w:val="28"/>
        </w:rPr>
        <w:t>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вправе решать иные вопросы,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553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16. Территориальное общественное самоуправление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 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1. 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</w:t>
      </w:r>
      <w:r w:rsidR="00555553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 </w:t>
      </w:r>
      <w:r w:rsidR="00555553">
        <w:rPr>
          <w:rFonts w:ascii="Times New Roman" w:hAnsi="Times New Roman" w:cs="Times New Roman"/>
          <w:sz w:val="28"/>
          <w:szCs w:val="28"/>
        </w:rPr>
        <w:t>п. 3 ст.27 Федеральным законом №</w:t>
      </w:r>
      <w:r w:rsidRPr="002631E6">
        <w:rPr>
          <w:rFonts w:ascii="Times New Roman" w:hAnsi="Times New Roman" w:cs="Times New Roman"/>
          <w:sz w:val="28"/>
          <w:szCs w:val="28"/>
        </w:rPr>
        <w:t xml:space="preserve"> 131 - ФЗ; иные территории проживания граждан в границах Поселения.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3.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</w:t>
      </w:r>
      <w:r w:rsidR="004E30A1">
        <w:rPr>
          <w:rFonts w:ascii="Times New Roman" w:hAnsi="Times New Roman" w:cs="Times New Roman"/>
          <w:sz w:val="28"/>
          <w:szCs w:val="28"/>
        </w:rPr>
        <w:t>Екатерининского</w:t>
      </w:r>
      <w:r w:rsidRPr="002631E6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муниципального района Республики Татарстан.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4. Территория, на которой осуществляется территориальное общественное самоуправление, не может входить в состав другой аналогичной территории.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6. В уставе территориального общественного самоуправления устанавливаются: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7. Собрания, конференции граждан по вопросам деятельности территориального общественного самоуправления созываются в соответствии с его уставом.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8.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</w:t>
      </w:r>
      <w:r w:rsidRPr="002631E6">
        <w:rPr>
          <w:rFonts w:ascii="Times New Roman" w:hAnsi="Times New Roman" w:cs="Times New Roman"/>
          <w:sz w:val="28"/>
          <w:szCs w:val="28"/>
        </w:rPr>
        <w:lastRenderedPageBreak/>
        <w:t>представляющих не менее одной трети жителей соответствующей территории, достигших шестнадцатилетнего возраста.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установление структуры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10. Органы территориального общественного самоуправления: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могут осуществлять хозяйственную деятельность по содержанию,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с Исполнительным комитетом Поселения с использованием средств бюджета Поселения;</w:t>
      </w: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вправе вносить в органы местного самоуправления (Совет Поселения, Главе Поселения и Исполнительный комитет Поселения) проекты муниципальных нормативных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2631E6" w:rsidRDefault="002631E6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настоящим Уставом и нормативным правовым актом Совета Поселения.</w:t>
      </w:r>
    </w:p>
    <w:p w:rsidR="00555553" w:rsidRPr="002631E6" w:rsidRDefault="00555553" w:rsidP="0055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22. Сход граждан</w:t>
      </w: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1. В случаях, предусмотренных Федеральным законом от 6 октября 2003 </w:t>
      </w:r>
      <w:proofErr w:type="gramStart"/>
      <w:r w:rsidRPr="002631E6">
        <w:rPr>
          <w:rFonts w:ascii="Times New Roman" w:hAnsi="Times New Roman" w:cs="Times New Roman"/>
          <w:sz w:val="28"/>
          <w:szCs w:val="28"/>
        </w:rPr>
        <w:t>года  «</w:t>
      </w:r>
      <w:proofErr w:type="gramEnd"/>
      <w:r w:rsidRPr="002631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сход граждан может проводиться 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</w:t>
      </w:r>
    </w:p>
    <w:p w:rsidR="002631E6" w:rsidRPr="002631E6" w:rsidRDefault="002631E6" w:rsidP="005555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2. Сход граждан, предусмотренный статьей 25.1 </w:t>
      </w:r>
      <w:hyperlink r:id="rId7" w:history="1">
        <w:r w:rsidRPr="0055555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Федерального закона от </w:t>
        </w:r>
        <w:r w:rsidRPr="00555553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lastRenderedPageBreak/>
          <w:t>06.10.2003 года № 131-ФЗ «Об общих принципах организации местного самоуправления в Российской Федерации»</w:t>
        </w:r>
      </w:hyperlink>
      <w:r w:rsidRPr="002631E6">
        <w:rPr>
          <w:rFonts w:ascii="Times New Roman" w:hAnsi="Times New Roman" w:cs="Times New Roman"/>
          <w:sz w:val="28"/>
          <w:szCs w:val="28"/>
        </w:rPr>
        <w:t>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4E30A1">
        <w:rPr>
          <w:rFonts w:ascii="Times New Roman" w:hAnsi="Times New Roman" w:cs="Times New Roman"/>
          <w:sz w:val="28"/>
          <w:szCs w:val="28"/>
        </w:rPr>
        <w:t>Екатерининское</w:t>
      </w:r>
      <w:r w:rsidRPr="002631E6">
        <w:rPr>
          <w:rFonts w:ascii="Times New Roman" w:hAnsi="Times New Roman" w:cs="Times New Roman"/>
          <w:sz w:val="28"/>
          <w:szCs w:val="28"/>
        </w:rPr>
        <w:t xml:space="preserve"> 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F747C6" w:rsidRPr="002631E6" w:rsidRDefault="00F747C6" w:rsidP="005555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0228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>Статья 50. Полномочия Исполнительного комитета</w:t>
      </w:r>
      <w:r w:rsidR="00A6522C" w:rsidRPr="002631E6">
        <w:rPr>
          <w:rFonts w:ascii="Times New Roman" w:hAnsi="Times New Roman" w:cs="Times New Roman"/>
          <w:b/>
          <w:sz w:val="28"/>
          <w:szCs w:val="28"/>
        </w:rPr>
        <w:t>.</w:t>
      </w:r>
      <w:r w:rsidRPr="002631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553" w:rsidRPr="002631E6" w:rsidRDefault="00555553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1. Исполнительный комитет Поселения: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1) в области планирования, бюджета, финансов и учета: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разрабатывает проект бюджета Поселения, проекты планов и программ комплексного социально-экономического развития Поселения; </w:t>
      </w:r>
    </w:p>
    <w:p w:rsidR="00180228" w:rsidRPr="002631E6" w:rsidRDefault="00180228" w:rsidP="00555553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исполнение бюджета Поселения, организует выполнение планов и программ комплексного социально-экономического развития Поселения; 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готовит отчет об исполнении бюджета Поселения, отчеты о выполнении планов и программ комплексного социально-экономического развития Поселения;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организует сбор статистических показателей, характеризующих состояние экономики и социальной сферы Поселения, и представление указанных данных органам государственной власти в порядке, установленном законодательством;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2) в области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управляет имуществом, находящимся в муниципальной собственности Поселения, решает вопросы по созданию, приобретению, использованию, распоряжению и аренде объектов муниципальной собственности;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180228" w:rsidRPr="002631E6" w:rsidRDefault="00180228" w:rsidP="0055555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находящимися в муниципальной собственности, договоры о сотрудничестве в экономическом и социальном развитии Поселения; содействует созданию на территории Поселения предприятий различных форм собственности в сфере обслуживания населения;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 соответствии с установленном Советом Поселения порядком, создает муниципальные предприятия и учреждения, определяет цели, условия и порядок их деятельности, утверждает их уставы, обеспечивает финансирование муниципальных казенных учреждений, решает вопросы реорганизации и ликвидации муниципальных учреждений и предприятий, назначает на контрактной основе и освобождает от занимаемой должности их руководителей;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формирует и размещает муниципальный заказ; осуществляет финансовое обеспечение выполнения муниципального задания бюджетными и автономными муниципальными учреждениями; выступает заказчиком работ по благоустройству Поселения, коммунальному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социально – культурных потребностей населения, на выполнение других работ с использованием предусмотренных для этого собственных материальных и финансовых средств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развития малого и среднего предпринимательства;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3) в области территориального планирования, использования земли и других природных ресурсов, охраны окружающей природной среды: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Федерации, обеспечивает их реализацию;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выдает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предоставляет и изымает, в том числе путем выкупа, в порядке, установленном законодательством, земельные участки на территории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муниципальный земельный контроль за использованием земель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информирует население об экологической обстановке, сообщает в соответствующие органы о действиях предприятий, учреждений, организаций, представляющих угрозу окружающий среде, нарушающих законодательство о природопользовании;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в области строительства, транспорта и связи: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обеспечивает создание условий для обеспечения населения услугами связи;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дорожная деятельность в отношении автомобильных дорог местного  значения в границах населенных пунктов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в области развития сельского хозяйства и предпринимательства: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развития сельскохозяйственного производства и расширения рынка сельскохозяйственной продукции, сырья и продовольствия, создание условий для развития малого и среднего предпринимательства;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6) в области жилищно-коммунального, бытового, торгового и иного обслуживания населения: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создает условия для организации досуга и обеспечения населения услугами организаций культуры;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условия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 организует оказание ритуальных услуг и обеспечивает содержание мест захоронения;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-организует и осуществляет мероприятия по работе с детьми и молодежью в Поселении;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иных мероприятий, предусмотренных законодательством об энергосбережении и о повышении энергетической эффективности;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разрабатывает и реализует муниципальную программу комплексного развития социальной инфраструктуры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разрабатывает, принимает и реализует программу комплексного развития транспортной инфраструктуры;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7) в сфере благоустройства: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</w:t>
      </w:r>
      <w:r w:rsidR="00D441E5" w:rsidRPr="002631E6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4E30A1">
        <w:rPr>
          <w:rFonts w:ascii="Times New Roman" w:hAnsi="Times New Roman" w:cs="Times New Roman"/>
          <w:sz w:val="28"/>
          <w:szCs w:val="28"/>
        </w:rPr>
        <w:t>Екатерининское</w:t>
      </w:r>
      <w:r w:rsidRPr="002631E6">
        <w:rPr>
          <w:rFonts w:ascii="Times New Roman" w:hAnsi="Times New Roman" w:cs="Times New Roman"/>
          <w:sz w:val="28"/>
          <w:szCs w:val="28"/>
        </w:rPr>
        <w:t xml:space="preserve"> сельское поселение Новошешминского муниципального района Республики Татарстан;»;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озеленение территории,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присваивает наименования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разрабатывает и реализует муниципальную программу комплексного развития транспортной инфраструктуры Поселения.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8) в области охраны прав и свобод граждан, обеспечения законности, защиты населения и территории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обеспечивает на территории Поселения соблюдение законов, актов органов государственной власти и местного самоуправления, охрану прав и свобод граждан;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обжалует в установленном порядке, в том числе в суде или арбитражном суде, нарушающие права местного самоуправления акты органов государственной власти и государственных должностных лиц, предприятий, учреждений, организаций;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</w:t>
      </w:r>
      <w:r w:rsidR="00A6522C" w:rsidRPr="002631E6">
        <w:rPr>
          <w:rFonts w:ascii="Times New Roman" w:hAnsi="Times New Roman" w:cs="Times New Roman"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 xml:space="preserve">обеспечивает проведение первичных мер пожарной безопасности в границах населенных пунктов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Поселения, голосования по вопросам изменения границ Поселения, преобразования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предусмотренные законодательством меры, связанные с проведением собраний, митингов, уличных шествий, демонстраций и пикетирования, организацией спортивных, зрелищных и других массовых общественных мероприятий;</w:t>
      </w:r>
    </w:p>
    <w:p w:rsidR="00A6522C" w:rsidRPr="002631E6" w:rsidRDefault="00A6522C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9) в области культуры, спорта и работы с детьми и молодежью: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организует и осуществляет мероприятий </w:t>
      </w:r>
      <w:r w:rsidR="00555553">
        <w:rPr>
          <w:rFonts w:ascii="Times New Roman" w:hAnsi="Times New Roman" w:cs="Times New Roman"/>
          <w:sz w:val="28"/>
          <w:szCs w:val="28"/>
        </w:rPr>
        <w:t>по работе с детьми и молодежью;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10) в сфере исполнения отдельных государственных полномочий, переданных органам местного самоуправления Поселения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отдельные государственные полномочия, переданные органам местного самоуправления Поселения, в соответствии с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ведет учет и обеспечивает надлежащее использование материальных и финансовых средств, переданных для осуществления государственных полномочий;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представляет отчеты об осуществлении переданных государственных полномочий в порядке, установленном соответствующими федеральными законами и законами Республики Татарстан;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обеспечивает дополнительное использование материальных ресурсов и финансовых средств, находящихся в распоряжении органов местного самоуправления Поселения, для осуществления переданных им отдельных государственных полномочий, в соответствии с решениями Совета Поселения;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31E6">
        <w:rPr>
          <w:rFonts w:ascii="Times New Roman" w:hAnsi="Times New Roman" w:cs="Times New Roman"/>
          <w:sz w:val="28"/>
          <w:szCs w:val="28"/>
        </w:rPr>
        <w:t>осуществляет государственные полномочия Республики Татарстан по распоряжению земельными участками, государственная собственность на которые не разграничена.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11) иные полномочия: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организационное, правовое, информационное, материально- техническое и иное обеспечение деятельности Главы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>- обеспечивает формирование архивных фондов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принимает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подпунктами 8, 9 пункта 1 статьи 6 настоящего Устава, и организует их проведение;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осуществляет иные полномочия по вопросам местного значения Поселения, за исключением полномочий, отнесенных законодательством, настоящим Уставом, решениями Совета Поселения к компетенции Совета Поселения или иных органов местного самоуправления Поселения;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 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на территории Поселения;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объединениями инвалидов, а также 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 создает условия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- 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31E6" w:rsidRPr="002631E6">
        <w:rPr>
          <w:rFonts w:ascii="Times New Roman" w:hAnsi="Times New Roman" w:cs="Times New Roman"/>
          <w:sz w:val="28"/>
          <w:szCs w:val="28"/>
        </w:rPr>
        <w:t>осуществляет деятельность по обращению с животными без владельцев, обитающими на территории поселения</w:t>
      </w:r>
      <w:r w:rsidRPr="002631E6">
        <w:rPr>
          <w:rFonts w:ascii="Times New Roman" w:hAnsi="Times New Roman" w:cs="Times New Roman"/>
          <w:sz w:val="28"/>
          <w:szCs w:val="28"/>
        </w:rPr>
        <w:t>.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3. Исполнительный комитет Поселения является органом, уполномоченным на осуществление муниципального контроля. </w:t>
      </w:r>
    </w:p>
    <w:p w:rsidR="00180228" w:rsidRPr="002631E6" w:rsidRDefault="00180228" w:rsidP="00555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1E6">
        <w:rPr>
          <w:rFonts w:ascii="Times New Roman" w:hAnsi="Times New Roman" w:cs="Times New Roman"/>
          <w:sz w:val="28"/>
          <w:szCs w:val="28"/>
        </w:rPr>
        <w:t>К полномочиям Исполнительного комитета Поселения в области муниципального контроля относятся: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1) организация и осуществление муниципального контроля на соответствующей территории;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2)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 3) разработка административных регламентов осуществления муниципального контроля в соответствующих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>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актами, определяющими статус таких органов.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631E6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 w:rsidRPr="002631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631E6">
        <w:rPr>
          <w:rFonts w:ascii="Times New Roman" w:hAnsi="Times New Roman" w:cs="Times New Roman"/>
          <w:sz w:val="28"/>
          <w:szCs w:val="28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80228" w:rsidRPr="002631E6" w:rsidRDefault="00180228" w:rsidP="005555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9757C" w:rsidRPr="002631E6" w:rsidRDefault="0049757C" w:rsidP="002631E6">
      <w:pPr>
        <w:spacing w:after="0"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sectPr w:rsidR="0049757C" w:rsidRPr="002631E6" w:rsidSect="00555553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397A"/>
    <w:multiLevelType w:val="multilevel"/>
    <w:tmpl w:val="0F4EEB1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92077EB"/>
    <w:multiLevelType w:val="hybridMultilevel"/>
    <w:tmpl w:val="9ECEB1F8"/>
    <w:lvl w:ilvl="0" w:tplc="1E90ED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5BB1705"/>
    <w:multiLevelType w:val="multilevel"/>
    <w:tmpl w:val="621F8B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DCF5298"/>
    <w:multiLevelType w:val="hybridMultilevel"/>
    <w:tmpl w:val="2A8A58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C41F3"/>
    <w:multiLevelType w:val="multilevel"/>
    <w:tmpl w:val="1C9D1BF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28"/>
    <w:rsid w:val="000335DB"/>
    <w:rsid w:val="00180228"/>
    <w:rsid w:val="002631E6"/>
    <w:rsid w:val="00363610"/>
    <w:rsid w:val="0049757C"/>
    <w:rsid w:val="004E30A1"/>
    <w:rsid w:val="00555553"/>
    <w:rsid w:val="00587EEC"/>
    <w:rsid w:val="006F43B6"/>
    <w:rsid w:val="00996E27"/>
    <w:rsid w:val="00A6522C"/>
    <w:rsid w:val="00B0480A"/>
    <w:rsid w:val="00D22300"/>
    <w:rsid w:val="00D441E5"/>
    <w:rsid w:val="00D75FC2"/>
    <w:rsid w:val="00EF6068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58DE"/>
  <w15:docId w15:val="{3F82FEA8-247E-425C-8B73-B5486F79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3">
    <w:name w:val="любимый"/>
    <w:basedOn w:val="a"/>
    <w:rsid w:val="00180228"/>
    <w:pPr>
      <w:tabs>
        <w:tab w:val="num" w:pos="1325"/>
      </w:tabs>
      <w:autoSpaceDE w:val="0"/>
      <w:autoSpaceDN w:val="0"/>
      <w:spacing w:after="0" w:line="240" w:lineRule="auto"/>
      <w:ind w:left="19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180228"/>
    <w:rPr>
      <w:color w:val="A75E2E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6CDC65B14833301EAEE1DB9C2D12E4C1CE2C6FE5B3D6B59B3D0FC4AL8qD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077/d1fff908c2d37e4a021fca66e5cb54074d8c66e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9FC9-99B7-4386-9926-BF686F1B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Зиреклы СП</dc:creator>
  <cp:lastModifiedBy>EkatNsm</cp:lastModifiedBy>
  <cp:revision>4</cp:revision>
  <cp:lastPrinted>2019-07-15T03:47:00Z</cp:lastPrinted>
  <dcterms:created xsi:type="dcterms:W3CDTF">2020-10-05T05:45:00Z</dcterms:created>
  <dcterms:modified xsi:type="dcterms:W3CDTF">2020-10-05T06:41:00Z</dcterms:modified>
</cp:coreProperties>
</file>